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16F8E" w14:textId="77777777" w:rsidR="00013EC3" w:rsidRDefault="00000000">
      <w:pPr>
        <w:pStyle w:val="Title"/>
        <w:jc w:val="center"/>
      </w:pPr>
      <w:r>
        <w:t>Car Shipment Delay Prediction</w:t>
      </w:r>
    </w:p>
    <w:p w14:paraId="73417D57" w14:textId="77777777" w:rsidR="00013EC3" w:rsidRDefault="00000000">
      <w:pPr>
        <w:jc w:val="center"/>
      </w:pPr>
      <w:r>
        <w:t>Predicting shipment delays, delay duration, and financial loss using machine learning and business intelligence tools</w:t>
      </w:r>
    </w:p>
    <w:p w14:paraId="32725BE2" w14:textId="77777777" w:rsidR="00013EC3" w:rsidRDefault="00013EC3"/>
    <w:p w14:paraId="683BA884" w14:textId="77777777" w:rsidR="00013EC3" w:rsidRDefault="00000000">
      <w:r w:rsidRPr="00C56B4F">
        <w:rPr>
          <w:b/>
          <w:bCs/>
        </w:rPr>
        <w:t>Prepared by:</w:t>
      </w:r>
      <w:r>
        <w:t xml:space="preserve"> Amneet Kaur</w:t>
      </w:r>
    </w:p>
    <w:p w14:paraId="53BCD1BA" w14:textId="77777777" w:rsidR="00013EC3" w:rsidRDefault="00000000">
      <w:r w:rsidRPr="00C56B4F">
        <w:rPr>
          <w:b/>
          <w:bCs/>
        </w:rPr>
        <w:t>Role:</w:t>
      </w:r>
      <w:r>
        <w:t xml:space="preserve"> Data Scientist</w:t>
      </w:r>
    </w:p>
    <w:p w14:paraId="0DC6BD7E" w14:textId="77777777" w:rsidR="00013EC3" w:rsidRDefault="00000000">
      <w:r w:rsidRPr="00C56B4F">
        <w:rPr>
          <w:b/>
          <w:bCs/>
        </w:rPr>
        <w:t>Email:</w:t>
      </w:r>
      <w:r>
        <w:t xml:space="preserve"> amneet1224@gmail.com</w:t>
      </w:r>
    </w:p>
    <w:p w14:paraId="1C6033FD" w14:textId="77777777" w:rsidR="00013EC3" w:rsidRDefault="00000000">
      <w:r w:rsidRPr="00C56B4F">
        <w:rPr>
          <w:b/>
          <w:bCs/>
        </w:rPr>
        <w:t>LinkedIn:</w:t>
      </w:r>
      <w:r>
        <w:t xml:space="preserve"> linkedin.com/in/amneetkaur24</w:t>
      </w:r>
    </w:p>
    <w:p w14:paraId="31B720A4" w14:textId="6C0AF27F" w:rsidR="00013EC3" w:rsidRDefault="00000000">
      <w:r w:rsidRPr="00C56B4F">
        <w:rPr>
          <w:b/>
          <w:bCs/>
        </w:rPr>
        <w:t>Date:</w:t>
      </w:r>
      <w:r>
        <w:t xml:space="preserve"> </w:t>
      </w:r>
      <w:r w:rsidR="005761B2">
        <w:t>July 24, 2025</w:t>
      </w:r>
    </w:p>
    <w:p w14:paraId="596C021A" w14:textId="77777777" w:rsidR="00013EC3" w:rsidRDefault="00000000">
      <w:r w:rsidRPr="00C56B4F">
        <w:rPr>
          <w:b/>
          <w:bCs/>
        </w:rPr>
        <w:t>Tools Used:</w:t>
      </w:r>
      <w:r>
        <w:t xml:space="preserve"> Python, Scikit-learn, Streamlit, Power BI, Git, Pandas, Random Forest, MAE, R²</w:t>
      </w:r>
    </w:p>
    <w:p w14:paraId="1F998713" w14:textId="77777777" w:rsidR="00013EC3" w:rsidRDefault="00000000">
      <w:r w:rsidRPr="00C56B4F">
        <w:rPr>
          <w:b/>
          <w:bCs/>
        </w:rPr>
        <w:t>Company Use Case:</w:t>
      </w:r>
      <w:r>
        <w:t xml:space="preserve"> Automotive Supply Chain — Delay and Financial Risk Management</w:t>
      </w:r>
    </w:p>
    <w:p w14:paraId="5410A5CA" w14:textId="324BBEE2" w:rsidR="005761B2" w:rsidRDefault="005761B2">
      <w:r>
        <w:rPr>
          <w:noProof/>
        </w:rPr>
        <w:drawing>
          <wp:inline distT="0" distB="0" distL="0" distR="0" wp14:anchorId="1EE6B22E" wp14:editId="134E4C88">
            <wp:extent cx="5419725" cy="3429000"/>
            <wp:effectExtent l="0" t="0" r="9525" b="0"/>
            <wp:docPr id="1451562987" name="Picture 1" descr="A isometric view of a car fac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2987" name="Picture 1" descr="A isometric view of a car factory&#10;&#10;AI-generated content may be incorrect."/>
                    <pic:cNvPicPr/>
                  </pic:nvPicPr>
                  <pic:blipFill>
                    <a:blip r:embed="rId6"/>
                    <a:stretch>
                      <a:fillRect/>
                    </a:stretch>
                  </pic:blipFill>
                  <pic:spPr>
                    <a:xfrm>
                      <a:off x="0" y="0"/>
                      <a:ext cx="5419725" cy="3429000"/>
                    </a:xfrm>
                    <a:prstGeom prst="rect">
                      <a:avLst/>
                    </a:prstGeom>
                  </pic:spPr>
                </pic:pic>
              </a:graphicData>
            </a:graphic>
          </wp:inline>
        </w:drawing>
      </w:r>
    </w:p>
    <w:p w14:paraId="4A697C45" w14:textId="4A41DA32" w:rsidR="005761B2" w:rsidRDefault="005761B2">
      <w:r>
        <w:br w:type="page"/>
      </w:r>
    </w:p>
    <w:p w14:paraId="5A892CAB" w14:textId="77777777" w:rsidR="00D615D8" w:rsidRDefault="005761B2" w:rsidP="00D615D8">
      <w:pPr>
        <w:pStyle w:val="Title"/>
        <w:jc w:val="center"/>
      </w:pPr>
      <w:r w:rsidRPr="005761B2">
        <w:lastRenderedPageBreak/>
        <w:t>Executive Summary</w:t>
      </w:r>
      <w:r w:rsidR="00D615D8">
        <w:t xml:space="preserve">                           </w:t>
      </w:r>
    </w:p>
    <w:p w14:paraId="3A2A492D" w14:textId="411E6F1C" w:rsidR="00352023" w:rsidRPr="00352023" w:rsidRDefault="00352023" w:rsidP="00352023">
      <w:pPr>
        <w:rPr>
          <w:lang w:val="en-CA"/>
        </w:rPr>
      </w:pPr>
      <w:r w:rsidRPr="00352023">
        <w:rPr>
          <w:lang w:val="en-CA"/>
        </w:rPr>
        <w:t>In the fast-moving automotive industry, even a small delay in receiving car parts can lead to big problems—like production slowdowns, extra costs, and missed delivery deadlines. That’s why it’s so important for companies to know in advance if there’s a risk of delay.</w:t>
      </w:r>
    </w:p>
    <w:p w14:paraId="0346262F" w14:textId="77777777" w:rsidR="00352023" w:rsidRPr="00352023" w:rsidRDefault="00352023" w:rsidP="00352023">
      <w:pPr>
        <w:rPr>
          <w:lang w:val="en-CA"/>
        </w:rPr>
      </w:pPr>
      <w:r w:rsidRPr="00352023">
        <w:rPr>
          <w:lang w:val="en-CA"/>
        </w:rPr>
        <w:t>This project focuses on solving that exact problem.</w:t>
      </w:r>
    </w:p>
    <w:p w14:paraId="35337C97" w14:textId="77777777" w:rsidR="00352023" w:rsidRPr="00352023" w:rsidRDefault="00352023" w:rsidP="00352023">
      <w:pPr>
        <w:rPr>
          <w:lang w:val="en-CA"/>
        </w:rPr>
      </w:pPr>
      <w:r w:rsidRPr="00352023">
        <w:rPr>
          <w:lang w:val="en-CA"/>
        </w:rPr>
        <w:t xml:space="preserve">We built a smart system that can </w:t>
      </w:r>
      <w:r w:rsidRPr="00352023">
        <w:rPr>
          <w:b/>
          <w:bCs/>
          <w:lang w:val="en-CA"/>
        </w:rPr>
        <w:t>predict three key things—two days before a car is scheduled to be assembled</w:t>
      </w:r>
      <w:r w:rsidRPr="00352023">
        <w:rPr>
          <w:lang w:val="en-CA"/>
        </w:rPr>
        <w:t>:</w:t>
      </w:r>
    </w:p>
    <w:p w14:paraId="133F8A72" w14:textId="77777777" w:rsidR="00352023" w:rsidRPr="00352023" w:rsidRDefault="00352023" w:rsidP="00352023">
      <w:pPr>
        <w:numPr>
          <w:ilvl w:val="0"/>
          <w:numId w:val="89"/>
        </w:numPr>
        <w:rPr>
          <w:lang w:val="en-CA"/>
        </w:rPr>
      </w:pPr>
      <w:r w:rsidRPr="00352023">
        <w:rPr>
          <w:b/>
          <w:bCs/>
          <w:lang w:val="en-CA"/>
        </w:rPr>
        <w:t>Will the shipment be delayed or not?</w:t>
      </w:r>
    </w:p>
    <w:p w14:paraId="07AEFCE0" w14:textId="77777777" w:rsidR="00352023" w:rsidRPr="00352023" w:rsidRDefault="00352023" w:rsidP="00352023">
      <w:pPr>
        <w:numPr>
          <w:ilvl w:val="0"/>
          <w:numId w:val="89"/>
        </w:numPr>
        <w:rPr>
          <w:lang w:val="en-CA"/>
        </w:rPr>
      </w:pPr>
      <w:r w:rsidRPr="00352023">
        <w:rPr>
          <w:b/>
          <w:bCs/>
          <w:lang w:val="en-CA"/>
        </w:rPr>
        <w:t>If delayed, how many days will it be late?</w:t>
      </w:r>
    </w:p>
    <w:p w14:paraId="5F27DF76" w14:textId="77777777" w:rsidR="00352023" w:rsidRPr="00352023" w:rsidRDefault="00352023" w:rsidP="00352023">
      <w:pPr>
        <w:numPr>
          <w:ilvl w:val="0"/>
          <w:numId w:val="89"/>
        </w:numPr>
        <w:rPr>
          <w:lang w:val="en-CA"/>
        </w:rPr>
      </w:pPr>
      <w:r w:rsidRPr="00352023">
        <w:rPr>
          <w:b/>
          <w:bCs/>
          <w:lang w:val="en-CA"/>
        </w:rPr>
        <w:t>How much financial loss could that delay cause?</w:t>
      </w:r>
    </w:p>
    <w:p w14:paraId="17B493A7" w14:textId="77777777" w:rsidR="00352023" w:rsidRPr="00352023" w:rsidRDefault="00352023" w:rsidP="00352023">
      <w:pPr>
        <w:rPr>
          <w:lang w:val="en-CA"/>
        </w:rPr>
      </w:pPr>
      <w:r w:rsidRPr="00352023">
        <w:rPr>
          <w:lang w:val="en-CA"/>
        </w:rPr>
        <w:t>To do this, we used real shipment data and applied advanced machine learning techniques. The models we created—especially the Random Forest ones—performed really well, correctly predicting delays more than 85% of the time and estimating financial loss within $445 on average.</w:t>
      </w:r>
    </w:p>
    <w:p w14:paraId="059122B9" w14:textId="77777777" w:rsidR="00352023" w:rsidRPr="00352023" w:rsidRDefault="00352023" w:rsidP="00352023">
      <w:pPr>
        <w:rPr>
          <w:lang w:val="en-CA"/>
        </w:rPr>
      </w:pPr>
      <w:r w:rsidRPr="00352023">
        <w:rPr>
          <w:lang w:val="en-CA"/>
        </w:rPr>
        <w:t xml:space="preserve">Along with the models, we also created a professional </w:t>
      </w:r>
      <w:r w:rsidRPr="00352023">
        <w:rPr>
          <w:b/>
          <w:bCs/>
          <w:lang w:val="en-CA"/>
        </w:rPr>
        <w:t>Power BI dashboard</w:t>
      </w:r>
      <w:r w:rsidRPr="00352023">
        <w:rPr>
          <w:lang w:val="en-CA"/>
        </w:rPr>
        <w:t>. This makes it easy for business teams to see where delays are happening, which suppliers are causing problems, and what the trends look like over time. With this, decision-makers can take quick action to fix issues before they become costly.</w:t>
      </w:r>
    </w:p>
    <w:p w14:paraId="32A07251" w14:textId="787A3592" w:rsidR="00D615D8" w:rsidRPr="006A1F0F" w:rsidRDefault="00352023" w:rsidP="006A1F0F">
      <w:pPr>
        <w:rPr>
          <w:lang w:val="en-CA"/>
        </w:rPr>
      </w:pPr>
      <w:r w:rsidRPr="00352023">
        <w:rPr>
          <w:lang w:val="en-CA"/>
        </w:rPr>
        <w:t>In short, this project helps supply chain teams make better decisions ahead of time—saving money, improving efficiency, and reducing the risk of unexpected delays.</w:t>
      </w:r>
      <w:r w:rsidR="005761B2">
        <w:br w:type="page"/>
      </w:r>
    </w:p>
    <w:p w14:paraId="20F2C813" w14:textId="77777777" w:rsidR="00013EC3" w:rsidRDefault="00000000">
      <w:pPr>
        <w:pStyle w:val="Heading1"/>
      </w:pPr>
      <w:r>
        <w:lastRenderedPageBreak/>
        <w:t>Table of Contents</w:t>
      </w:r>
    </w:p>
    <w:p w14:paraId="1CF24756" w14:textId="77777777" w:rsidR="00013EC3" w:rsidRDefault="00000000">
      <w:r>
        <w:t>1. Introduction</w:t>
      </w:r>
    </w:p>
    <w:p w14:paraId="15A77E32" w14:textId="77777777" w:rsidR="00013EC3" w:rsidRDefault="00000000">
      <w:r>
        <w:t>2. Business Problem</w:t>
      </w:r>
    </w:p>
    <w:p w14:paraId="55A0F05F" w14:textId="77777777" w:rsidR="00013EC3" w:rsidRDefault="00000000">
      <w:r>
        <w:t>3. Dataset Overview</w:t>
      </w:r>
    </w:p>
    <w:p w14:paraId="1A324CCC" w14:textId="77777777" w:rsidR="00013EC3" w:rsidRDefault="00000000">
      <w:r>
        <w:t>4. Data Preprocessing</w:t>
      </w:r>
    </w:p>
    <w:p w14:paraId="16B8F13F" w14:textId="77777777" w:rsidR="00013EC3" w:rsidRDefault="00000000">
      <w:r>
        <w:t>5. Exploratory Data Analysis (EDA)</w:t>
      </w:r>
    </w:p>
    <w:p w14:paraId="500BCE22" w14:textId="77777777" w:rsidR="00013EC3" w:rsidRDefault="00000000">
      <w:r>
        <w:t>6. Feature Engineering</w:t>
      </w:r>
    </w:p>
    <w:p w14:paraId="6FEFDCCB" w14:textId="77777777" w:rsidR="00013EC3" w:rsidRDefault="00000000">
      <w:r>
        <w:t>7. Modeling Approach</w:t>
      </w:r>
    </w:p>
    <w:p w14:paraId="5FF64DE8" w14:textId="77777777" w:rsidR="00013EC3" w:rsidRDefault="00000000">
      <w:r>
        <w:t>8. Model Performance</w:t>
      </w:r>
    </w:p>
    <w:p w14:paraId="0717A85C" w14:textId="77777777" w:rsidR="00013EC3" w:rsidRDefault="00000000">
      <w:r>
        <w:t>9. Deployment &amp; App Demo</w:t>
      </w:r>
    </w:p>
    <w:p w14:paraId="31A27431" w14:textId="77777777" w:rsidR="00013EC3" w:rsidRDefault="00000000">
      <w:r>
        <w:t>10. Power BI Dashboard</w:t>
      </w:r>
    </w:p>
    <w:p w14:paraId="40503A11" w14:textId="77777777" w:rsidR="00013EC3" w:rsidRDefault="00000000">
      <w:r>
        <w:t>11. Business Impact</w:t>
      </w:r>
    </w:p>
    <w:p w14:paraId="60D075D7" w14:textId="77777777" w:rsidR="00013EC3" w:rsidRDefault="00000000">
      <w:r>
        <w:t>12. Future Work</w:t>
      </w:r>
    </w:p>
    <w:p w14:paraId="3845A6E0" w14:textId="77777777" w:rsidR="00013EC3" w:rsidRDefault="00000000">
      <w:r>
        <w:t>13. Conclusion</w:t>
      </w:r>
    </w:p>
    <w:p w14:paraId="631FBD2F" w14:textId="77777777" w:rsidR="00013EC3" w:rsidRDefault="00000000">
      <w:r>
        <w:t>14. References</w:t>
      </w:r>
    </w:p>
    <w:p w14:paraId="53A99DCC" w14:textId="77777777" w:rsidR="00013EC3" w:rsidRDefault="00000000">
      <w:r>
        <w:t>15. Appendix</w:t>
      </w:r>
    </w:p>
    <w:p w14:paraId="52F0DE3A" w14:textId="77777777" w:rsidR="009F3ED8" w:rsidRDefault="009F3ED8" w:rsidP="009F3ED8"/>
    <w:p w14:paraId="3A498365" w14:textId="77777777" w:rsidR="009F3ED8" w:rsidRDefault="009F3ED8" w:rsidP="009F3ED8"/>
    <w:p w14:paraId="5FB5B603" w14:textId="77777777" w:rsidR="009F3ED8" w:rsidRDefault="009F3ED8" w:rsidP="009F3ED8"/>
    <w:p w14:paraId="0070B177" w14:textId="77777777" w:rsidR="009F3ED8" w:rsidRDefault="009F3ED8" w:rsidP="009F3ED8"/>
    <w:p w14:paraId="147DF620" w14:textId="77777777" w:rsidR="009F3ED8" w:rsidRDefault="009F3ED8" w:rsidP="009F3ED8"/>
    <w:p w14:paraId="286E0442" w14:textId="77777777" w:rsidR="009F3ED8" w:rsidRDefault="009F3ED8" w:rsidP="009F3ED8"/>
    <w:p w14:paraId="4284D69F" w14:textId="77777777" w:rsidR="009F3ED8" w:rsidRDefault="009F3ED8" w:rsidP="009F3ED8"/>
    <w:p w14:paraId="5CF66111" w14:textId="77777777" w:rsidR="009F3ED8" w:rsidRDefault="009F3ED8" w:rsidP="009F3ED8"/>
    <w:p w14:paraId="7E7078BD" w14:textId="77777777" w:rsidR="009F3ED8" w:rsidRDefault="009F3ED8" w:rsidP="009F3ED8"/>
    <w:p w14:paraId="700F8B61" w14:textId="77777777" w:rsidR="009F3ED8" w:rsidRDefault="009F3ED8" w:rsidP="009F3ED8"/>
    <w:p w14:paraId="79A06C6B" w14:textId="3BD4DC2D" w:rsidR="00013EC3" w:rsidRDefault="00000000" w:rsidP="009F3ED8">
      <w:pPr>
        <w:pStyle w:val="Heading1"/>
      </w:pPr>
      <w:r>
        <w:lastRenderedPageBreak/>
        <w:t>Introduction</w:t>
      </w:r>
    </w:p>
    <w:p w14:paraId="63E76F48" w14:textId="77777777" w:rsidR="009F3ED8" w:rsidRPr="009F3ED8" w:rsidRDefault="009F3ED8" w:rsidP="009F3ED8">
      <w:pPr>
        <w:rPr>
          <w:lang w:val="en-CA"/>
        </w:rPr>
      </w:pPr>
      <w:r w:rsidRPr="009F3ED8">
        <w:rPr>
          <w:lang w:val="en-CA"/>
        </w:rPr>
        <w:t>In automotive manufacturing, even a minor part delay can disrupt vehicle assembly and lead to substantial financial losses. With complex global supply chains and tightly scheduled production lines, predicting such delays before they occur is vital for proactive planning and cost control.</w:t>
      </w:r>
    </w:p>
    <w:p w14:paraId="40A50F46" w14:textId="77777777" w:rsidR="009F3ED8" w:rsidRPr="009F3ED8" w:rsidRDefault="009F3ED8" w:rsidP="009F3ED8">
      <w:pPr>
        <w:rPr>
          <w:lang w:val="en-CA"/>
        </w:rPr>
      </w:pPr>
      <w:r w:rsidRPr="009F3ED8">
        <w:rPr>
          <w:lang w:val="en-CA"/>
        </w:rPr>
        <w:t xml:space="preserve">This project presents a machine learning solution that predicts </w:t>
      </w:r>
      <w:r w:rsidRPr="009F3ED8">
        <w:rPr>
          <w:b/>
          <w:bCs/>
          <w:lang w:val="en-CA"/>
        </w:rPr>
        <w:t>car shipment delays</w:t>
      </w:r>
      <w:r w:rsidRPr="009F3ED8">
        <w:rPr>
          <w:lang w:val="en-CA"/>
        </w:rPr>
        <w:t xml:space="preserve"> ahead of time — specifically, </w:t>
      </w:r>
      <w:r w:rsidRPr="009F3ED8">
        <w:rPr>
          <w:b/>
          <w:bCs/>
          <w:lang w:val="en-CA"/>
        </w:rPr>
        <w:t>two days before a vehicle’s scheduled assembly date</w:t>
      </w:r>
      <w:r w:rsidRPr="009F3ED8">
        <w:rPr>
          <w:lang w:val="en-CA"/>
        </w:rPr>
        <w:t>. The objective is to help planners and supply chain teams act in advance by answering three key questions:</w:t>
      </w:r>
    </w:p>
    <w:p w14:paraId="1747BC69" w14:textId="77777777" w:rsidR="009F3ED8" w:rsidRPr="009F3ED8" w:rsidRDefault="009F3ED8" w:rsidP="009F3ED8">
      <w:pPr>
        <w:numPr>
          <w:ilvl w:val="0"/>
          <w:numId w:val="10"/>
        </w:numPr>
        <w:rPr>
          <w:lang w:val="en-CA"/>
        </w:rPr>
      </w:pPr>
      <w:r w:rsidRPr="009F3ED8">
        <w:rPr>
          <w:b/>
          <w:bCs/>
          <w:lang w:val="en-CA"/>
        </w:rPr>
        <w:t>Will the shipment be delayed?</w:t>
      </w:r>
    </w:p>
    <w:p w14:paraId="3613C2AA" w14:textId="77777777" w:rsidR="009F3ED8" w:rsidRPr="009F3ED8" w:rsidRDefault="009F3ED8" w:rsidP="009F3ED8">
      <w:pPr>
        <w:numPr>
          <w:ilvl w:val="0"/>
          <w:numId w:val="10"/>
        </w:numPr>
        <w:rPr>
          <w:lang w:val="en-CA"/>
        </w:rPr>
      </w:pPr>
      <w:r w:rsidRPr="009F3ED8">
        <w:rPr>
          <w:b/>
          <w:bCs/>
          <w:lang w:val="en-CA"/>
        </w:rPr>
        <w:t>If delayed, by how many days?</w:t>
      </w:r>
    </w:p>
    <w:p w14:paraId="2F1FC847" w14:textId="77777777" w:rsidR="009F3ED8" w:rsidRPr="009F3ED8" w:rsidRDefault="009F3ED8" w:rsidP="009F3ED8">
      <w:pPr>
        <w:numPr>
          <w:ilvl w:val="0"/>
          <w:numId w:val="10"/>
        </w:numPr>
        <w:rPr>
          <w:lang w:val="en-CA"/>
        </w:rPr>
      </w:pPr>
      <w:r w:rsidRPr="009F3ED8">
        <w:rPr>
          <w:b/>
          <w:bCs/>
          <w:lang w:val="en-CA"/>
        </w:rPr>
        <w:t>What will be the financial impact of that delay?</w:t>
      </w:r>
    </w:p>
    <w:p w14:paraId="7153216F" w14:textId="1676D51F" w:rsidR="009F3ED8" w:rsidRPr="009F3ED8" w:rsidRDefault="009F3ED8" w:rsidP="009F3ED8">
      <w:pPr>
        <w:rPr>
          <w:lang w:val="en-CA"/>
        </w:rPr>
      </w:pPr>
      <w:r w:rsidRPr="009F3ED8">
        <w:rPr>
          <w:lang w:val="en-CA"/>
        </w:rPr>
        <w:t xml:space="preserve">The solution is based on an AI-generated dataset of </w:t>
      </w:r>
      <w:r>
        <w:rPr>
          <w:lang w:val="en-CA"/>
        </w:rPr>
        <w:t>1,010</w:t>
      </w:r>
      <w:r w:rsidRPr="009F3ED8">
        <w:rPr>
          <w:lang w:val="en-CA"/>
        </w:rPr>
        <w:t xml:space="preserve"> historical car shipments, which includes part-level delivery records, supplier information, regional details, transport modes, holidays, weather flags, and more. To avoid </w:t>
      </w:r>
      <w:r w:rsidRPr="009F3ED8">
        <w:rPr>
          <w:b/>
          <w:bCs/>
          <w:lang w:val="en-CA"/>
        </w:rPr>
        <w:t>data leakage</w:t>
      </w:r>
      <w:r w:rsidRPr="009F3ED8">
        <w:rPr>
          <w:lang w:val="en-CA"/>
        </w:rPr>
        <w:t xml:space="preserve">, all logic and feature engineering are based on what would realistically be known </w:t>
      </w:r>
      <w:r w:rsidRPr="009F3ED8">
        <w:rPr>
          <w:b/>
          <w:bCs/>
          <w:lang w:val="en-CA"/>
        </w:rPr>
        <w:t>exactly two days before the car’s scheduled assembly</w:t>
      </w:r>
      <w:r w:rsidRPr="009F3ED8">
        <w:rPr>
          <w:lang w:val="en-CA"/>
        </w:rPr>
        <w:t>.</w:t>
      </w:r>
    </w:p>
    <w:p w14:paraId="37F7ED13" w14:textId="18BB5CF2" w:rsidR="009F3ED8" w:rsidRPr="009F3ED8" w:rsidRDefault="009F3ED8" w:rsidP="00F2753A">
      <w:pPr>
        <w:rPr>
          <w:lang w:val="en-CA"/>
        </w:rPr>
      </w:pPr>
      <w:r w:rsidRPr="009F3ED8">
        <w:rPr>
          <w:lang w:val="en-CA"/>
        </w:rPr>
        <w:t xml:space="preserve">Custom rules were applied to define delay status: if a part had not yet arrived by </w:t>
      </w:r>
      <w:r w:rsidRPr="009F3ED8">
        <w:rPr>
          <w:b/>
          <w:bCs/>
          <w:lang w:val="en-CA"/>
        </w:rPr>
        <w:t>T−2 (two days before assembly)</w:t>
      </w:r>
      <w:r w:rsidRPr="009F3ED8">
        <w:rPr>
          <w:lang w:val="en-CA"/>
        </w:rPr>
        <w:t xml:space="preserve">, it was marked as </w:t>
      </w:r>
      <w:r w:rsidRPr="009F3ED8">
        <w:rPr>
          <w:b/>
          <w:bCs/>
          <w:lang w:val="en-CA"/>
        </w:rPr>
        <w:t>delayed</w:t>
      </w:r>
      <w:r w:rsidRPr="009F3ED8">
        <w:rPr>
          <w:lang w:val="en-CA"/>
        </w:rPr>
        <w:t xml:space="preserve"> — regardless of whether it arrived later. Using this logic, several features were engineered:</w:t>
      </w:r>
      <w:r w:rsidR="00F2753A">
        <w:rPr>
          <w:lang w:val="en-CA"/>
        </w:rPr>
        <w:t xml:space="preserve"> </w:t>
      </w:r>
      <w:r w:rsidRPr="009F3ED8">
        <w:rPr>
          <w:lang w:val="en-CA"/>
        </w:rPr>
        <w:t xml:space="preserve">A </w:t>
      </w:r>
      <w:r w:rsidRPr="009F3ED8">
        <w:rPr>
          <w:b/>
          <w:bCs/>
          <w:lang w:val="en-CA"/>
        </w:rPr>
        <w:t>shipment-level delay flag</w:t>
      </w:r>
      <w:r w:rsidR="00F2753A">
        <w:rPr>
          <w:lang w:val="en-CA"/>
        </w:rPr>
        <w:t xml:space="preserve">, </w:t>
      </w:r>
      <w:r w:rsidR="00F2753A" w:rsidRPr="009F3ED8">
        <w:rPr>
          <w:lang w:val="en-CA"/>
        </w:rPr>
        <w:t>whether</w:t>
      </w:r>
      <w:r w:rsidRPr="009F3ED8">
        <w:rPr>
          <w:lang w:val="en-CA"/>
        </w:rPr>
        <w:t xml:space="preserve"> </w:t>
      </w:r>
      <w:r w:rsidRPr="009F3ED8">
        <w:rPr>
          <w:b/>
          <w:bCs/>
          <w:lang w:val="en-CA"/>
        </w:rPr>
        <w:t>any critical parts</w:t>
      </w:r>
      <w:r w:rsidRPr="009F3ED8">
        <w:rPr>
          <w:lang w:val="en-CA"/>
        </w:rPr>
        <w:t xml:space="preserve"> were delayed</w:t>
      </w:r>
      <w:r w:rsidR="00F2753A">
        <w:rPr>
          <w:lang w:val="en-CA"/>
        </w:rPr>
        <w:t xml:space="preserve">, </w:t>
      </w:r>
      <w:r w:rsidR="00F2753A" w:rsidRPr="009F3ED8">
        <w:rPr>
          <w:lang w:val="en-CA"/>
        </w:rPr>
        <w:t>the</w:t>
      </w:r>
      <w:r w:rsidRPr="009F3ED8">
        <w:rPr>
          <w:lang w:val="en-CA"/>
        </w:rPr>
        <w:t xml:space="preserve"> </w:t>
      </w:r>
      <w:r w:rsidRPr="009F3ED8">
        <w:rPr>
          <w:b/>
          <w:bCs/>
          <w:lang w:val="en-CA"/>
        </w:rPr>
        <w:t>sum of critical parts delayed</w:t>
      </w:r>
      <w:r w:rsidR="004A3B31">
        <w:rPr>
          <w:b/>
          <w:bCs/>
          <w:lang w:val="en-CA"/>
        </w:rPr>
        <w:t>.</w:t>
      </w:r>
    </w:p>
    <w:p w14:paraId="3D4EC1A0" w14:textId="77777777" w:rsidR="009F3ED8" w:rsidRPr="009F3ED8" w:rsidRDefault="009F3ED8" w:rsidP="009F3ED8">
      <w:pPr>
        <w:rPr>
          <w:lang w:val="en-CA"/>
        </w:rPr>
      </w:pPr>
      <w:r w:rsidRPr="009F3ED8">
        <w:rPr>
          <w:lang w:val="en-CA"/>
        </w:rPr>
        <w:t>Three machine learning models were developed:</w:t>
      </w:r>
    </w:p>
    <w:p w14:paraId="1166FB28" w14:textId="61A602EF" w:rsidR="009F3ED8" w:rsidRPr="009F3ED8" w:rsidRDefault="009F3ED8" w:rsidP="009F3ED8">
      <w:pPr>
        <w:numPr>
          <w:ilvl w:val="0"/>
          <w:numId w:val="12"/>
        </w:numPr>
        <w:rPr>
          <w:lang w:val="en-CA"/>
        </w:rPr>
      </w:pPr>
      <w:r w:rsidRPr="009F3ED8">
        <w:rPr>
          <w:lang w:val="en-CA"/>
        </w:rPr>
        <w:t xml:space="preserve">A </w:t>
      </w:r>
      <w:r w:rsidRPr="009F3ED8">
        <w:rPr>
          <w:b/>
          <w:bCs/>
          <w:lang w:val="en-CA"/>
        </w:rPr>
        <w:t>classification model</w:t>
      </w:r>
      <w:r w:rsidRPr="009F3ED8">
        <w:rPr>
          <w:lang w:val="en-CA"/>
        </w:rPr>
        <w:t xml:space="preserve"> to predict whether a </w:t>
      </w:r>
      <w:r w:rsidR="00F2753A">
        <w:rPr>
          <w:lang w:val="en-CA"/>
        </w:rPr>
        <w:t xml:space="preserve">car </w:t>
      </w:r>
      <w:r w:rsidRPr="009F3ED8">
        <w:rPr>
          <w:lang w:val="en-CA"/>
        </w:rPr>
        <w:t>shipment will be delayed</w:t>
      </w:r>
    </w:p>
    <w:p w14:paraId="36BDF3D1" w14:textId="77777777" w:rsidR="009F3ED8" w:rsidRPr="009F3ED8" w:rsidRDefault="009F3ED8" w:rsidP="009F3ED8">
      <w:pPr>
        <w:numPr>
          <w:ilvl w:val="0"/>
          <w:numId w:val="12"/>
        </w:numPr>
        <w:rPr>
          <w:lang w:val="en-CA"/>
        </w:rPr>
      </w:pPr>
      <w:r w:rsidRPr="009F3ED8">
        <w:rPr>
          <w:lang w:val="en-CA"/>
        </w:rPr>
        <w:t xml:space="preserve">A </w:t>
      </w:r>
      <w:r w:rsidRPr="009F3ED8">
        <w:rPr>
          <w:b/>
          <w:bCs/>
          <w:lang w:val="en-CA"/>
        </w:rPr>
        <w:t>regression model</w:t>
      </w:r>
      <w:r w:rsidRPr="009F3ED8">
        <w:rPr>
          <w:lang w:val="en-CA"/>
        </w:rPr>
        <w:t xml:space="preserve"> to estimate the number of delay days</w:t>
      </w:r>
    </w:p>
    <w:p w14:paraId="303F5AF0" w14:textId="77777777" w:rsidR="009F3ED8" w:rsidRPr="009F3ED8" w:rsidRDefault="009F3ED8" w:rsidP="009F3ED8">
      <w:pPr>
        <w:numPr>
          <w:ilvl w:val="0"/>
          <w:numId w:val="12"/>
        </w:numPr>
        <w:rPr>
          <w:lang w:val="en-CA"/>
        </w:rPr>
      </w:pPr>
      <w:r w:rsidRPr="009F3ED8">
        <w:rPr>
          <w:lang w:val="en-CA"/>
        </w:rPr>
        <w:t xml:space="preserve">A </w:t>
      </w:r>
      <w:r w:rsidRPr="009F3ED8">
        <w:rPr>
          <w:b/>
          <w:bCs/>
          <w:lang w:val="en-CA"/>
        </w:rPr>
        <w:t>regression model</w:t>
      </w:r>
      <w:r w:rsidRPr="009F3ED8">
        <w:rPr>
          <w:lang w:val="en-CA"/>
        </w:rPr>
        <w:t xml:space="preserve"> to calculate the financial cost of the delay</w:t>
      </w:r>
    </w:p>
    <w:p w14:paraId="09908401" w14:textId="77777777" w:rsidR="009F3ED8" w:rsidRPr="009F3ED8" w:rsidRDefault="009F3ED8" w:rsidP="009F3ED8">
      <w:pPr>
        <w:rPr>
          <w:lang w:val="en-CA"/>
        </w:rPr>
      </w:pPr>
      <w:r w:rsidRPr="009F3ED8">
        <w:rPr>
          <w:lang w:val="en-CA"/>
        </w:rPr>
        <w:t xml:space="preserve">After thorough data cleaning, transformation, and feature selection, these models were trained using Random Forest algorithms and evaluated on F1-score, MAE, and R² metrics. The solution is deployed through a </w:t>
      </w:r>
      <w:r w:rsidRPr="009F3ED8">
        <w:rPr>
          <w:b/>
          <w:bCs/>
          <w:lang w:val="en-CA"/>
        </w:rPr>
        <w:t>Streamlit web application</w:t>
      </w:r>
      <w:r w:rsidRPr="009F3ED8">
        <w:rPr>
          <w:lang w:val="en-CA"/>
        </w:rPr>
        <w:t xml:space="preserve"> that allows real-time prediction and interaction based on live inputs. A </w:t>
      </w:r>
      <w:r w:rsidRPr="009F3ED8">
        <w:rPr>
          <w:b/>
          <w:bCs/>
          <w:lang w:val="en-CA"/>
        </w:rPr>
        <w:t>Power BI dashboard</w:t>
      </w:r>
      <w:r w:rsidRPr="009F3ED8">
        <w:rPr>
          <w:lang w:val="en-CA"/>
        </w:rPr>
        <w:t xml:space="preserve"> also supports leadership and planners in visualizing delay patterns, risk regions, and cost exposure across the supply chain.</w:t>
      </w:r>
    </w:p>
    <w:p w14:paraId="454CAAF7" w14:textId="452AF730" w:rsidR="00013EC3" w:rsidRPr="004A3B31" w:rsidRDefault="009F3ED8">
      <w:pPr>
        <w:rPr>
          <w:lang w:val="en-CA"/>
        </w:rPr>
      </w:pPr>
      <w:r w:rsidRPr="009F3ED8">
        <w:rPr>
          <w:lang w:val="en-CA"/>
        </w:rPr>
        <w:t>This report outlines the entire pipeline — from business problem framing and data logic to model development, deployment, and business value delivery — with a strong focus on proactive decision-making in manufacturing logistics</w:t>
      </w:r>
    </w:p>
    <w:p w14:paraId="294796CE" w14:textId="77777777" w:rsidR="00013EC3" w:rsidRDefault="00000000">
      <w:pPr>
        <w:pStyle w:val="Heading1"/>
      </w:pPr>
      <w:r>
        <w:lastRenderedPageBreak/>
        <w:t>Business Problem</w:t>
      </w:r>
    </w:p>
    <w:p w14:paraId="022BCE3A" w14:textId="2DF1B3C3" w:rsidR="004A3B31" w:rsidRPr="004A3B31" w:rsidRDefault="004A3B31" w:rsidP="004A3B31">
      <w:pPr>
        <w:rPr>
          <w:lang w:val="en-CA"/>
        </w:rPr>
      </w:pPr>
      <w:r w:rsidRPr="004A3B31">
        <w:rPr>
          <w:lang w:val="en-CA"/>
        </w:rPr>
        <w:t xml:space="preserve">In car manufacturing, everything depends on timing. Each vehicle relies on dozens of parts arriving from different suppliers — on schedule — to keep the production line running smoothly. </w:t>
      </w:r>
      <w:r w:rsidR="00FE096E" w:rsidRPr="004A3B31">
        <w:rPr>
          <w:lang w:val="en-CA"/>
        </w:rPr>
        <w:t>But delays</w:t>
      </w:r>
      <w:r w:rsidRPr="004A3B31">
        <w:rPr>
          <w:lang w:val="en-CA"/>
        </w:rPr>
        <w:t xml:space="preserve"> happen all the time. A supplier might be running behind, a shipment could get stuck during a long weekend, or weather conditions might slow things down.</w:t>
      </w:r>
    </w:p>
    <w:p w14:paraId="659344CF" w14:textId="6C6AD728" w:rsidR="004A3B31" w:rsidRPr="004A3B31" w:rsidRDefault="004A3B31" w:rsidP="004A3B31">
      <w:pPr>
        <w:rPr>
          <w:lang w:val="en-CA"/>
        </w:rPr>
      </w:pPr>
      <w:r w:rsidRPr="004A3B31">
        <w:rPr>
          <w:lang w:val="en-CA"/>
        </w:rPr>
        <w:t>The challenge is that these delays do</w:t>
      </w:r>
      <w:r>
        <w:rPr>
          <w:lang w:val="en-CA"/>
        </w:rPr>
        <w:t xml:space="preserve"> not</w:t>
      </w:r>
      <w:r w:rsidRPr="004A3B31">
        <w:rPr>
          <w:lang w:val="en-CA"/>
        </w:rPr>
        <w:t xml:space="preserve"> just hold up one part — they can stop the entire car from being built. That means idle labor, disrupted production, and losses that add up quickly. Even worse, these problems are often discovered too late — when the car is already on the assembly floor and the missing part hasn’t arrived.</w:t>
      </w:r>
    </w:p>
    <w:p w14:paraId="5DC3ACD0" w14:textId="77777777" w:rsidR="004A3B31" w:rsidRPr="004A3B31" w:rsidRDefault="004A3B31" w:rsidP="004A3B31">
      <w:pPr>
        <w:rPr>
          <w:lang w:val="en-CA"/>
        </w:rPr>
      </w:pPr>
      <w:r w:rsidRPr="004A3B31">
        <w:rPr>
          <w:lang w:val="en-CA"/>
        </w:rPr>
        <w:t xml:space="preserve">That’s the core business problem this project aims to solve: </w:t>
      </w:r>
      <w:r w:rsidRPr="004A3B31">
        <w:rPr>
          <w:b/>
          <w:bCs/>
          <w:lang w:val="en-CA"/>
        </w:rPr>
        <w:t>how can we predict, ahead of time, whether a car’s shipment will be delayed?</w:t>
      </w:r>
      <w:r w:rsidRPr="004A3B31">
        <w:rPr>
          <w:lang w:val="en-CA"/>
        </w:rPr>
        <w:t xml:space="preserve"> And if we already suspect a delay is coming, </w:t>
      </w:r>
      <w:r w:rsidRPr="004A3B31">
        <w:rPr>
          <w:b/>
          <w:bCs/>
          <w:lang w:val="en-CA"/>
        </w:rPr>
        <w:t>how long will it last, and what will it cost the company?</w:t>
      </w:r>
    </w:p>
    <w:p w14:paraId="36C9A2D2" w14:textId="48B49DA2" w:rsidR="004A3B31" w:rsidRPr="004A3B31" w:rsidRDefault="004A3B31" w:rsidP="004A3B31">
      <w:pPr>
        <w:rPr>
          <w:lang w:val="en-CA"/>
        </w:rPr>
      </w:pPr>
      <w:r w:rsidRPr="004A3B31">
        <w:rPr>
          <w:lang w:val="en-CA"/>
        </w:rPr>
        <w:t xml:space="preserve">The system developed in this project addresses those questions by analyzing information available </w:t>
      </w:r>
      <w:r w:rsidRPr="004A3B31">
        <w:rPr>
          <w:b/>
          <w:bCs/>
          <w:lang w:val="en-CA"/>
        </w:rPr>
        <w:t>exactly two days before the scheduled car assembly date</w:t>
      </w:r>
      <w:r w:rsidRPr="004A3B31">
        <w:rPr>
          <w:lang w:val="en-CA"/>
        </w:rPr>
        <w:t xml:space="preserve">. That includes part delivery records, supplier performance, holidays, regional data, and more. The goal is to give operations and planning teams a real window of time to </w:t>
      </w:r>
      <w:r w:rsidR="00FE096E" w:rsidRPr="004A3B31">
        <w:rPr>
          <w:lang w:val="en-CA"/>
        </w:rPr>
        <w:t>act</w:t>
      </w:r>
      <w:r w:rsidRPr="004A3B31">
        <w:rPr>
          <w:lang w:val="en-CA"/>
        </w:rPr>
        <w:t xml:space="preserve"> — whether that’s adjusting schedules, sourcing parts differently, or notifying stakeholders in advance.</w:t>
      </w:r>
    </w:p>
    <w:p w14:paraId="219F3B4D" w14:textId="59E18027" w:rsidR="00013EC3" w:rsidRPr="00CB0668" w:rsidRDefault="004A3B31">
      <w:pPr>
        <w:rPr>
          <w:lang w:val="en-CA"/>
        </w:rPr>
      </w:pPr>
      <w:r w:rsidRPr="004A3B31">
        <w:rPr>
          <w:lang w:val="en-CA"/>
        </w:rPr>
        <w:t>In simple terms: instead of reacting to delays after they happen, this project helps prevent them from becoming costly disruptions in the first place.</w:t>
      </w:r>
    </w:p>
    <w:p w14:paraId="74B2C1BA" w14:textId="77777777" w:rsidR="00013EC3" w:rsidRDefault="00000000">
      <w:pPr>
        <w:pStyle w:val="Heading1"/>
      </w:pPr>
      <w:r>
        <w:t>Dataset Overview</w:t>
      </w:r>
    </w:p>
    <w:p w14:paraId="3BE43C53" w14:textId="454CE2D6" w:rsidR="00CB0668" w:rsidRPr="00CB0668" w:rsidRDefault="00CB0668" w:rsidP="00CB0668">
      <w:pPr>
        <w:rPr>
          <w:lang w:val="en-CA"/>
        </w:rPr>
      </w:pPr>
      <w:r w:rsidRPr="00CB0668">
        <w:rPr>
          <w:lang w:val="en-CA"/>
        </w:rPr>
        <w:t xml:space="preserve">This project uses an AI-generated dataset that simulates approximately </w:t>
      </w:r>
      <w:r w:rsidRPr="00CB0668">
        <w:rPr>
          <w:b/>
          <w:bCs/>
          <w:lang w:val="en-CA"/>
        </w:rPr>
        <w:t>1,0</w:t>
      </w:r>
      <w:r>
        <w:rPr>
          <w:b/>
          <w:bCs/>
          <w:lang w:val="en-CA"/>
        </w:rPr>
        <w:t>1</w:t>
      </w:r>
      <w:r w:rsidRPr="00CB0668">
        <w:rPr>
          <w:b/>
          <w:bCs/>
          <w:lang w:val="en-CA"/>
        </w:rPr>
        <w:t>0 historical car part shipments</w:t>
      </w:r>
      <w:r w:rsidRPr="00CB0668">
        <w:rPr>
          <w:lang w:val="en-CA"/>
        </w:rPr>
        <w:t>, with each record representing the shipment status of a car just before its assembly.</w:t>
      </w:r>
    </w:p>
    <w:p w14:paraId="3DEB0821" w14:textId="77777777" w:rsidR="00CB0668" w:rsidRPr="00CB0668" w:rsidRDefault="00CB0668" w:rsidP="00CB0668">
      <w:pPr>
        <w:rPr>
          <w:lang w:val="en-CA"/>
        </w:rPr>
      </w:pPr>
      <w:r w:rsidRPr="00CB0668">
        <w:rPr>
          <w:lang w:val="en-CA"/>
        </w:rPr>
        <w:t xml:space="preserve">Each data point includes part-level and shipment-level details available </w:t>
      </w:r>
      <w:r w:rsidRPr="00CB0668">
        <w:rPr>
          <w:b/>
          <w:bCs/>
          <w:lang w:val="en-CA"/>
        </w:rPr>
        <w:t>two days before the scheduled car assembly date</w:t>
      </w:r>
      <w:r w:rsidRPr="00CB0668">
        <w:rPr>
          <w:lang w:val="en-CA"/>
        </w:rPr>
        <w:t>. These include:</w:t>
      </w:r>
    </w:p>
    <w:p w14:paraId="79BCD6C0" w14:textId="77777777" w:rsidR="00D615D8" w:rsidRPr="00D615D8" w:rsidRDefault="00D615D8" w:rsidP="00D615D8">
      <w:pPr>
        <w:numPr>
          <w:ilvl w:val="0"/>
          <w:numId w:val="75"/>
        </w:numPr>
        <w:rPr>
          <w:lang w:val="en-CA"/>
        </w:rPr>
      </w:pPr>
      <w:r w:rsidRPr="00D615D8">
        <w:rPr>
          <w:b/>
          <w:bCs/>
          <w:lang w:val="en-CA"/>
        </w:rPr>
        <w:t>Shipment Metadata:</w:t>
      </w:r>
      <w:r w:rsidRPr="00D615D8">
        <w:rPr>
          <w:lang w:val="en-CA"/>
        </w:rPr>
        <w:t xml:space="preserve"> Car ID, scheduled assembly date, shipment month, route type, transport mode.</w:t>
      </w:r>
    </w:p>
    <w:p w14:paraId="5C87762A" w14:textId="77777777" w:rsidR="00D615D8" w:rsidRPr="00D615D8" w:rsidRDefault="00D615D8" w:rsidP="00D615D8">
      <w:pPr>
        <w:numPr>
          <w:ilvl w:val="0"/>
          <w:numId w:val="75"/>
        </w:numPr>
        <w:rPr>
          <w:lang w:val="en-CA"/>
        </w:rPr>
      </w:pPr>
      <w:r w:rsidRPr="00D615D8">
        <w:rPr>
          <w:b/>
          <w:bCs/>
          <w:lang w:val="en-CA"/>
        </w:rPr>
        <w:t>Part-Level Info:</w:t>
      </w:r>
      <w:r w:rsidRPr="00D615D8">
        <w:rPr>
          <w:lang w:val="en-CA"/>
        </w:rPr>
        <w:t xml:space="preserve"> Whether any critical part was delayed, number of delayed parts, part types (engine, brake, infotainment, etc.).</w:t>
      </w:r>
    </w:p>
    <w:p w14:paraId="53CD112F" w14:textId="77777777" w:rsidR="00D615D8" w:rsidRPr="00D615D8" w:rsidRDefault="00D615D8" w:rsidP="00D615D8">
      <w:pPr>
        <w:numPr>
          <w:ilvl w:val="0"/>
          <w:numId w:val="75"/>
        </w:numPr>
        <w:rPr>
          <w:lang w:val="en-CA"/>
        </w:rPr>
      </w:pPr>
      <w:r w:rsidRPr="00D615D8">
        <w:rPr>
          <w:b/>
          <w:bCs/>
          <w:lang w:val="en-CA"/>
        </w:rPr>
        <w:t>Supplier Details:</w:t>
      </w:r>
      <w:r w:rsidRPr="00D615D8">
        <w:rPr>
          <w:lang w:val="en-CA"/>
        </w:rPr>
        <w:t xml:space="preserve"> Supplier region, reliability scores, performance ratings by part type.</w:t>
      </w:r>
    </w:p>
    <w:p w14:paraId="7D190F70" w14:textId="77777777" w:rsidR="00D615D8" w:rsidRDefault="00D615D8" w:rsidP="00D615D8">
      <w:pPr>
        <w:numPr>
          <w:ilvl w:val="0"/>
          <w:numId w:val="75"/>
        </w:numPr>
        <w:rPr>
          <w:lang w:val="en-CA"/>
        </w:rPr>
      </w:pPr>
      <w:r w:rsidRPr="00D615D8">
        <w:rPr>
          <w:b/>
          <w:bCs/>
          <w:lang w:val="en-CA"/>
        </w:rPr>
        <w:t>External Factors:</w:t>
      </w:r>
      <w:r w:rsidRPr="00D615D8">
        <w:rPr>
          <w:lang w:val="en-CA"/>
        </w:rPr>
        <w:t xml:space="preserve"> Traffic severity index, holiday proximity, weather on delivery, contract penalties.</w:t>
      </w:r>
    </w:p>
    <w:p w14:paraId="5AFD2325" w14:textId="77777777" w:rsidR="00D615D8" w:rsidRDefault="00D615D8" w:rsidP="00D615D8">
      <w:pPr>
        <w:ind w:left="360"/>
        <w:rPr>
          <w:b/>
          <w:bCs/>
          <w:lang w:val="en-CA"/>
        </w:rPr>
      </w:pPr>
      <w:r w:rsidRPr="00D615D8">
        <w:rPr>
          <w:b/>
          <w:bCs/>
          <w:lang w:val="en-CA"/>
        </w:rPr>
        <w:t>Target Variables:</w:t>
      </w:r>
    </w:p>
    <w:p w14:paraId="412193B1" w14:textId="77777777" w:rsidR="00D615D8" w:rsidRPr="00D615D8" w:rsidRDefault="00D615D8" w:rsidP="00D615D8">
      <w:pPr>
        <w:pStyle w:val="ListParagraph"/>
        <w:numPr>
          <w:ilvl w:val="0"/>
          <w:numId w:val="77"/>
        </w:numPr>
        <w:rPr>
          <w:b/>
          <w:bCs/>
          <w:lang w:val="en-CA"/>
        </w:rPr>
      </w:pPr>
      <w:r w:rsidRPr="00D615D8">
        <w:rPr>
          <w:lang w:val="en-CA"/>
        </w:rPr>
        <w:lastRenderedPageBreak/>
        <w:t>Will_be_delayed – Binary classification (Yes/No)</w:t>
      </w:r>
    </w:p>
    <w:p w14:paraId="0B3F55D4" w14:textId="77777777" w:rsidR="00D615D8" w:rsidRPr="00D615D8" w:rsidRDefault="00D615D8" w:rsidP="00D615D8">
      <w:pPr>
        <w:pStyle w:val="ListParagraph"/>
        <w:numPr>
          <w:ilvl w:val="0"/>
          <w:numId w:val="77"/>
        </w:numPr>
        <w:rPr>
          <w:b/>
          <w:bCs/>
          <w:lang w:val="en-CA"/>
        </w:rPr>
      </w:pPr>
      <w:r w:rsidRPr="00D615D8">
        <w:rPr>
          <w:lang w:val="en-CA"/>
        </w:rPr>
        <w:t>Delay_Days – Regression target (numeric delay duration)</w:t>
      </w:r>
    </w:p>
    <w:p w14:paraId="06155FB0" w14:textId="106B1746" w:rsidR="00D615D8" w:rsidRPr="00D615D8" w:rsidRDefault="00D615D8" w:rsidP="00D615D8">
      <w:pPr>
        <w:pStyle w:val="ListParagraph"/>
        <w:numPr>
          <w:ilvl w:val="0"/>
          <w:numId w:val="77"/>
        </w:numPr>
        <w:rPr>
          <w:b/>
          <w:bCs/>
          <w:lang w:val="en-CA"/>
        </w:rPr>
      </w:pPr>
      <w:r w:rsidRPr="00D615D8">
        <w:rPr>
          <w:lang w:val="en-CA"/>
        </w:rPr>
        <w:t>Financial_Impact_USD – Regression target (estimated cost in dollars, log-transformed for modeling)</w:t>
      </w:r>
    </w:p>
    <w:p w14:paraId="68AE6677" w14:textId="77777777" w:rsidR="00CB0668" w:rsidRPr="00CB0668" w:rsidRDefault="00CB0668" w:rsidP="00CB0668">
      <w:pPr>
        <w:rPr>
          <w:lang w:val="en-CA"/>
        </w:rPr>
      </w:pPr>
      <w:r w:rsidRPr="00CB0668">
        <w:rPr>
          <w:lang w:val="en-CA"/>
        </w:rPr>
        <w:t xml:space="preserve">To ensure that the model only uses information available at the time of prediction, a custom logic was applied to define a part as </w:t>
      </w:r>
      <w:r w:rsidRPr="00CB0668">
        <w:rPr>
          <w:b/>
          <w:bCs/>
          <w:lang w:val="en-CA"/>
        </w:rPr>
        <w:t>delayed</w:t>
      </w:r>
      <w:r w:rsidRPr="00CB0668">
        <w:rPr>
          <w:lang w:val="en-CA"/>
        </w:rPr>
        <w:t xml:space="preserve"> if it had not yet arrived by </w:t>
      </w:r>
      <w:r w:rsidRPr="00CB0668">
        <w:rPr>
          <w:b/>
          <w:bCs/>
          <w:lang w:val="en-CA"/>
        </w:rPr>
        <w:t>T−2</w:t>
      </w:r>
      <w:r w:rsidRPr="00CB0668">
        <w:rPr>
          <w:lang w:val="en-CA"/>
        </w:rPr>
        <w:t xml:space="preserve"> (two days before assembly). Even if the part eventually arrived on time, it was considered </w:t>
      </w:r>
      <w:r w:rsidRPr="00CB0668">
        <w:rPr>
          <w:b/>
          <w:bCs/>
          <w:lang w:val="en-CA"/>
        </w:rPr>
        <w:t>at risk</w:t>
      </w:r>
      <w:r w:rsidRPr="00CB0668">
        <w:rPr>
          <w:lang w:val="en-CA"/>
        </w:rPr>
        <w:t xml:space="preserve"> for modeling purposes.</w:t>
      </w:r>
    </w:p>
    <w:p w14:paraId="059DD892" w14:textId="77777777" w:rsidR="00CB0668" w:rsidRPr="00CB0668" w:rsidRDefault="00CB0668" w:rsidP="00CB0668">
      <w:pPr>
        <w:rPr>
          <w:lang w:val="en-CA"/>
        </w:rPr>
      </w:pPr>
      <w:r w:rsidRPr="00CB0668">
        <w:rPr>
          <w:lang w:val="en-CA"/>
        </w:rPr>
        <w:t xml:space="preserve">Additionally, to prevent </w:t>
      </w:r>
      <w:r w:rsidRPr="00CB0668">
        <w:rPr>
          <w:b/>
          <w:bCs/>
          <w:lang w:val="en-CA"/>
        </w:rPr>
        <w:t>data leakage</w:t>
      </w:r>
      <w:r w:rsidRPr="00CB0668">
        <w:rPr>
          <w:lang w:val="en-CA"/>
        </w:rPr>
        <w:t xml:space="preserve">, features like Supplier_Reliability (which could reflect post-outcome scores) were removed. Instead, the dataset uses </w:t>
      </w:r>
      <w:r w:rsidRPr="00CB0668">
        <w:rPr>
          <w:b/>
          <w:bCs/>
          <w:lang w:val="en-CA"/>
        </w:rPr>
        <w:t>historical and observable indicators</w:t>
      </w:r>
      <w:r w:rsidRPr="00CB0668">
        <w:rPr>
          <w:lang w:val="en-CA"/>
        </w:rPr>
        <w:t xml:space="preserve"> such as Supplier_Performance_Score and real-time delay flags based on part arrival timestamps.</w:t>
      </w:r>
    </w:p>
    <w:p w14:paraId="1E595344" w14:textId="4CD8B187" w:rsidR="00013EC3" w:rsidRPr="00CB0668" w:rsidRDefault="00CB0668">
      <w:pPr>
        <w:rPr>
          <w:lang w:val="en-CA"/>
        </w:rPr>
      </w:pPr>
      <w:r w:rsidRPr="00CB0668">
        <w:rPr>
          <w:lang w:val="en-CA"/>
        </w:rPr>
        <w:t>After cleaning and preprocessing, the final dataset was split and used to train three separate machine learning models — each addressing a different business question around delays, duration, and cost</w:t>
      </w:r>
      <w:r>
        <w:rPr>
          <w:lang w:val="en-CA"/>
        </w:rPr>
        <w:t>.</w:t>
      </w:r>
    </w:p>
    <w:p w14:paraId="63DC2B2C" w14:textId="77777777" w:rsidR="00013EC3" w:rsidRDefault="00000000">
      <w:pPr>
        <w:pStyle w:val="Heading1"/>
      </w:pPr>
      <w:r>
        <w:t>Data Preprocessing</w:t>
      </w:r>
    </w:p>
    <w:p w14:paraId="07D552F7" w14:textId="77777777" w:rsidR="00C0611F" w:rsidRPr="00C0611F" w:rsidRDefault="00C0611F" w:rsidP="00C0611F">
      <w:pPr>
        <w:rPr>
          <w:lang w:val="en-CA"/>
        </w:rPr>
      </w:pPr>
      <w:r w:rsidRPr="00C0611F">
        <w:rPr>
          <w:lang w:val="en-CA"/>
        </w:rPr>
        <w:t>The preprocessing phase was a critical step in preparing the raw shipment dataset for analysis and machine learning. The original dataset contained 1,010 rows and over 60 features capturing car part deliveries, supplier information, regional factors, and potential external delays.</w:t>
      </w:r>
    </w:p>
    <w:p w14:paraId="1DDC7093" w14:textId="77777777" w:rsidR="00C0611F" w:rsidRPr="00C0611F" w:rsidRDefault="00C0611F" w:rsidP="00C0611F">
      <w:pPr>
        <w:rPr>
          <w:lang w:val="en-CA"/>
        </w:rPr>
      </w:pPr>
      <w:r w:rsidRPr="00C0611F">
        <w:rPr>
          <w:lang w:val="en-CA"/>
        </w:rPr>
        <w:t>To ensure data quality and modeling reliability, the following preprocessing tasks were performed:</w:t>
      </w:r>
    </w:p>
    <w:p w14:paraId="34D04707" w14:textId="41ADABB8" w:rsidR="00C0611F" w:rsidRPr="00C0611F" w:rsidRDefault="00C0611F" w:rsidP="00C0611F">
      <w:pPr>
        <w:pStyle w:val="Heading1"/>
        <w:rPr>
          <w:sz w:val="26"/>
          <w:szCs w:val="26"/>
          <w:lang w:val="en-CA"/>
        </w:rPr>
      </w:pPr>
      <w:r w:rsidRPr="00C0611F">
        <w:rPr>
          <w:sz w:val="26"/>
          <w:szCs w:val="26"/>
          <w:lang w:val="en-CA"/>
        </w:rPr>
        <w:t xml:space="preserve">1 Data </w:t>
      </w:r>
      <w:r w:rsidRPr="00C0611F">
        <w:rPr>
          <w:sz w:val="26"/>
          <w:szCs w:val="26"/>
        </w:rPr>
        <w:t>Type</w:t>
      </w:r>
      <w:r w:rsidRPr="00C0611F">
        <w:rPr>
          <w:sz w:val="26"/>
          <w:szCs w:val="26"/>
          <w:lang w:val="en-CA"/>
        </w:rPr>
        <w:t xml:space="preserve"> Conversion and Standardization</w:t>
      </w:r>
    </w:p>
    <w:p w14:paraId="3541B31B" w14:textId="77777777" w:rsidR="00C0611F" w:rsidRPr="00C0611F" w:rsidRDefault="00C0611F" w:rsidP="00C0611F">
      <w:pPr>
        <w:rPr>
          <w:lang w:val="en-CA"/>
        </w:rPr>
      </w:pPr>
      <w:r w:rsidRPr="00C0611F">
        <w:rPr>
          <w:lang w:val="en-CA"/>
        </w:rPr>
        <w:t>Several columns were misclassified at load time, especially date and categorical fields. These were corrected as follows:</w:t>
      </w:r>
    </w:p>
    <w:p w14:paraId="3480EB4D" w14:textId="77777777" w:rsidR="00C0611F" w:rsidRPr="00C0611F" w:rsidRDefault="00C0611F" w:rsidP="00C0611F">
      <w:pPr>
        <w:numPr>
          <w:ilvl w:val="0"/>
          <w:numId w:val="14"/>
        </w:numPr>
        <w:rPr>
          <w:lang w:val="en-CA"/>
        </w:rPr>
      </w:pPr>
      <w:r w:rsidRPr="00C0611F">
        <w:rPr>
          <w:lang w:val="en-CA"/>
        </w:rPr>
        <w:t>Date fields such as Scheduled_Assembly_Date and part delivery dates were converted to datetime objects for accurate time-based feature extraction.</w:t>
      </w:r>
    </w:p>
    <w:p w14:paraId="50CFB04E" w14:textId="77777777" w:rsidR="00C0611F" w:rsidRPr="00C0611F" w:rsidRDefault="00C0611F" w:rsidP="00C0611F">
      <w:pPr>
        <w:numPr>
          <w:ilvl w:val="0"/>
          <w:numId w:val="14"/>
        </w:numPr>
        <w:rPr>
          <w:lang w:val="en-CA"/>
        </w:rPr>
      </w:pPr>
      <w:r w:rsidRPr="00C0611F">
        <w:rPr>
          <w:lang w:val="en-CA"/>
        </w:rPr>
        <w:t>Delay reasons and supplier groups were encoded as categorical types to reduce memory usage and enable efficient encoding during modeling.</w:t>
      </w:r>
    </w:p>
    <w:p w14:paraId="4AAB772D" w14:textId="77777777" w:rsidR="00C0611F" w:rsidRPr="00C0611F" w:rsidRDefault="00C0611F" w:rsidP="00C0611F">
      <w:pPr>
        <w:numPr>
          <w:ilvl w:val="0"/>
          <w:numId w:val="14"/>
        </w:numPr>
        <w:rPr>
          <w:lang w:val="en-CA"/>
        </w:rPr>
      </w:pPr>
      <w:r w:rsidRPr="00C0611F">
        <w:rPr>
          <w:lang w:val="en-CA"/>
        </w:rPr>
        <w:t>Categorical string values were standardized by stripping spaces and converting to uppercase to prevent mismatches and duplication during grouping or analysis.</w:t>
      </w:r>
    </w:p>
    <w:p w14:paraId="5D3D2794" w14:textId="0CB07B64" w:rsidR="00C0611F" w:rsidRPr="00C0611F" w:rsidRDefault="00C0611F" w:rsidP="00C0611F">
      <w:pPr>
        <w:pStyle w:val="Heading1"/>
        <w:rPr>
          <w:sz w:val="26"/>
          <w:szCs w:val="26"/>
          <w:lang w:val="en-CA"/>
        </w:rPr>
      </w:pPr>
      <w:r w:rsidRPr="00C0611F">
        <w:rPr>
          <w:sz w:val="26"/>
          <w:szCs w:val="26"/>
          <w:lang w:val="en-CA"/>
        </w:rPr>
        <w:lastRenderedPageBreak/>
        <w:t>2 Missing Value Imputation</w:t>
      </w:r>
    </w:p>
    <w:p w14:paraId="0E243E5F" w14:textId="77777777" w:rsidR="00C0611F" w:rsidRPr="00C0611F" w:rsidRDefault="00C0611F" w:rsidP="00C0611F">
      <w:pPr>
        <w:rPr>
          <w:lang w:val="en-CA"/>
        </w:rPr>
      </w:pPr>
      <w:r w:rsidRPr="00C0611F">
        <w:rPr>
          <w:lang w:val="en-CA"/>
        </w:rPr>
        <w:t>Missing data was found across delay reasons, supplier fields, transport modes, reliability scores, and financial impact. A domain-aware strategy was used for imputation:</w:t>
      </w:r>
    </w:p>
    <w:p w14:paraId="1F7981AE" w14:textId="77777777" w:rsidR="00C0611F" w:rsidRPr="00C0611F" w:rsidRDefault="00C0611F" w:rsidP="00C0611F">
      <w:pPr>
        <w:numPr>
          <w:ilvl w:val="0"/>
          <w:numId w:val="15"/>
        </w:numPr>
        <w:rPr>
          <w:lang w:val="en-CA"/>
        </w:rPr>
      </w:pPr>
      <w:r w:rsidRPr="00C0611F">
        <w:rPr>
          <w:lang w:val="en-CA"/>
        </w:rPr>
        <w:t>Delay reason columns were filled conditionally:</w:t>
      </w:r>
    </w:p>
    <w:p w14:paraId="1370A869" w14:textId="77777777" w:rsidR="00C0611F" w:rsidRPr="00C56B4F" w:rsidRDefault="00C0611F" w:rsidP="00C56B4F">
      <w:pPr>
        <w:pStyle w:val="ListParagraph"/>
        <w:numPr>
          <w:ilvl w:val="1"/>
          <w:numId w:val="15"/>
        </w:numPr>
        <w:rPr>
          <w:lang w:val="en-CA"/>
        </w:rPr>
      </w:pPr>
      <w:r w:rsidRPr="00C56B4F">
        <w:rPr>
          <w:lang w:val="en-CA"/>
        </w:rPr>
        <w:t>If the corresponding delay flag was 0 (not delayed), the reason was filled as “On-Time”.</w:t>
      </w:r>
    </w:p>
    <w:p w14:paraId="63F98076" w14:textId="77777777" w:rsidR="00C0611F" w:rsidRPr="00C0611F" w:rsidRDefault="00C0611F" w:rsidP="00C0611F">
      <w:pPr>
        <w:numPr>
          <w:ilvl w:val="1"/>
          <w:numId w:val="15"/>
        </w:numPr>
        <w:rPr>
          <w:lang w:val="en-CA"/>
        </w:rPr>
      </w:pPr>
      <w:r w:rsidRPr="00C0611F">
        <w:rPr>
          <w:lang w:val="en-CA"/>
        </w:rPr>
        <w:t>If the delay flag was 1, the missing reason was set to “Unknown_Delayed”.</w:t>
      </w:r>
    </w:p>
    <w:p w14:paraId="75C2112C" w14:textId="77777777" w:rsidR="00C0611F" w:rsidRPr="00C0611F" w:rsidRDefault="00C0611F" w:rsidP="00C0611F">
      <w:pPr>
        <w:numPr>
          <w:ilvl w:val="0"/>
          <w:numId w:val="15"/>
        </w:numPr>
        <w:rPr>
          <w:lang w:val="en-CA"/>
        </w:rPr>
      </w:pPr>
      <w:r w:rsidRPr="00C0611F">
        <w:rPr>
          <w:lang w:val="en-CA"/>
        </w:rPr>
        <w:t>Numerical columns like Financial_Impact_USD and reliability scores were filled using the median to reduce the influence of outliers.</w:t>
      </w:r>
    </w:p>
    <w:p w14:paraId="3119AAD0" w14:textId="77777777" w:rsidR="00C0611F" w:rsidRPr="00C0611F" w:rsidRDefault="00C0611F" w:rsidP="00C0611F">
      <w:pPr>
        <w:numPr>
          <w:ilvl w:val="0"/>
          <w:numId w:val="15"/>
        </w:numPr>
        <w:rPr>
          <w:lang w:val="en-CA"/>
        </w:rPr>
      </w:pPr>
      <w:r w:rsidRPr="00C0611F">
        <w:rPr>
          <w:lang w:val="en-CA"/>
        </w:rPr>
        <w:t>Categorical fields such as supplier region and transport mode were imputed using the most frequent value (mode) in their respective columns.</w:t>
      </w:r>
    </w:p>
    <w:p w14:paraId="40BAC1B5" w14:textId="77777777" w:rsidR="00C0611F" w:rsidRPr="00C0611F" w:rsidRDefault="00C0611F" w:rsidP="00C0611F">
      <w:pPr>
        <w:rPr>
          <w:lang w:val="en-CA"/>
        </w:rPr>
      </w:pPr>
      <w:r w:rsidRPr="00C0611F">
        <w:rPr>
          <w:lang w:val="en-CA"/>
        </w:rPr>
        <w:t>This approach helped maintain both the integrity and meaning of the data.</w:t>
      </w:r>
    </w:p>
    <w:p w14:paraId="19A3B80F" w14:textId="2C9B4120" w:rsidR="00C0611F" w:rsidRPr="00C0611F" w:rsidRDefault="00C0611F" w:rsidP="00C0611F">
      <w:pPr>
        <w:pStyle w:val="Heading1"/>
        <w:rPr>
          <w:sz w:val="26"/>
          <w:szCs w:val="26"/>
          <w:lang w:val="en-CA"/>
        </w:rPr>
      </w:pPr>
      <w:r w:rsidRPr="00C0611F">
        <w:rPr>
          <w:sz w:val="26"/>
          <w:szCs w:val="26"/>
          <w:lang w:val="en-CA"/>
        </w:rPr>
        <w:t>3 Duplicate Removal</w:t>
      </w:r>
    </w:p>
    <w:p w14:paraId="38D8C934" w14:textId="77777777" w:rsidR="00C0611F" w:rsidRPr="00C0611F" w:rsidRDefault="00C0611F" w:rsidP="00C0611F">
      <w:pPr>
        <w:rPr>
          <w:lang w:val="en-CA"/>
        </w:rPr>
      </w:pPr>
      <w:r w:rsidRPr="00C0611F">
        <w:rPr>
          <w:lang w:val="en-CA"/>
        </w:rPr>
        <w:t>Duplicate rows were identified and removed to ensure that each car shipment represented a unique case, preventing biased model training.</w:t>
      </w:r>
    </w:p>
    <w:p w14:paraId="255C5679" w14:textId="5F32D2BF" w:rsidR="00C0611F" w:rsidRPr="00C0611F" w:rsidRDefault="00C0611F" w:rsidP="00C0611F">
      <w:pPr>
        <w:pStyle w:val="Heading1"/>
        <w:rPr>
          <w:sz w:val="26"/>
          <w:szCs w:val="26"/>
          <w:lang w:val="en-CA"/>
        </w:rPr>
      </w:pPr>
      <w:r w:rsidRPr="00C0611F">
        <w:rPr>
          <w:sz w:val="26"/>
          <w:szCs w:val="26"/>
          <w:lang w:val="en-CA"/>
        </w:rPr>
        <w:t>4 Outlier Detection and Capping</w:t>
      </w:r>
    </w:p>
    <w:p w14:paraId="626E25B7" w14:textId="77777777" w:rsidR="00C0611F" w:rsidRPr="00C0611F" w:rsidRDefault="00C0611F" w:rsidP="00C0611F">
      <w:pPr>
        <w:rPr>
          <w:lang w:val="en-CA"/>
        </w:rPr>
      </w:pPr>
      <w:r w:rsidRPr="00C0611F">
        <w:rPr>
          <w:lang w:val="en-CA"/>
        </w:rPr>
        <w:t>Certain numeric fields, particularly Delay_Days and Financial_Impact_USD, showed significant outliers:</w:t>
      </w:r>
    </w:p>
    <w:p w14:paraId="36A9BB71" w14:textId="77777777" w:rsidR="00C0611F" w:rsidRPr="00C0611F" w:rsidRDefault="00C0611F" w:rsidP="00C0611F">
      <w:pPr>
        <w:numPr>
          <w:ilvl w:val="0"/>
          <w:numId w:val="16"/>
        </w:numPr>
        <w:rPr>
          <w:lang w:val="en-CA"/>
        </w:rPr>
      </w:pPr>
      <w:r w:rsidRPr="00C0611F">
        <w:rPr>
          <w:lang w:val="en-CA"/>
        </w:rPr>
        <w:t>Negative values in Delay_Days were corrected to 0, as negative shipping delays are logically invalid.</w:t>
      </w:r>
    </w:p>
    <w:p w14:paraId="2888AF5A" w14:textId="77777777" w:rsidR="00C0611F" w:rsidRPr="00C0611F" w:rsidRDefault="00C0611F" w:rsidP="00C0611F">
      <w:pPr>
        <w:numPr>
          <w:ilvl w:val="0"/>
          <w:numId w:val="16"/>
        </w:numPr>
        <w:rPr>
          <w:lang w:val="en-CA"/>
        </w:rPr>
      </w:pPr>
      <w:r w:rsidRPr="00C0611F">
        <w:rPr>
          <w:lang w:val="en-CA"/>
        </w:rPr>
        <w:t>Values in both Delay_Days and Financial_Impact_USD above the 95th percentile were capped to reduce skew and limit the impact of extreme values on model predictions.</w:t>
      </w:r>
    </w:p>
    <w:p w14:paraId="1EBBC63F" w14:textId="77777777" w:rsidR="00C0611F" w:rsidRPr="00C0611F" w:rsidRDefault="00C0611F" w:rsidP="00C0611F">
      <w:pPr>
        <w:rPr>
          <w:lang w:val="en-CA"/>
        </w:rPr>
      </w:pPr>
      <w:r w:rsidRPr="00C0611F">
        <w:rPr>
          <w:lang w:val="en-CA"/>
        </w:rPr>
        <w:t>This ensured more stable learning during regression tasks.</w:t>
      </w:r>
    </w:p>
    <w:p w14:paraId="39733BF0" w14:textId="25ABD3A2" w:rsidR="00C0611F" w:rsidRPr="00C0611F" w:rsidRDefault="00C0611F" w:rsidP="00C0611F">
      <w:pPr>
        <w:pStyle w:val="Heading1"/>
        <w:rPr>
          <w:sz w:val="26"/>
          <w:szCs w:val="26"/>
          <w:lang w:val="en-CA"/>
        </w:rPr>
      </w:pPr>
      <w:r w:rsidRPr="00C0611F">
        <w:rPr>
          <w:sz w:val="26"/>
          <w:szCs w:val="26"/>
          <w:lang w:val="en-CA"/>
        </w:rPr>
        <w:t>5 Final Data Quality Checks</w:t>
      </w:r>
    </w:p>
    <w:p w14:paraId="14CF43C7" w14:textId="77777777" w:rsidR="00C0611F" w:rsidRPr="00C0611F" w:rsidRDefault="00C0611F" w:rsidP="00C0611F">
      <w:pPr>
        <w:rPr>
          <w:lang w:val="en-CA"/>
        </w:rPr>
      </w:pPr>
      <w:r w:rsidRPr="00C0611F">
        <w:rPr>
          <w:lang w:val="en-CA"/>
        </w:rPr>
        <w:t>After preprocessing, the dataset was validated through:</w:t>
      </w:r>
    </w:p>
    <w:p w14:paraId="6E67D7BF" w14:textId="77777777" w:rsidR="00C0611F" w:rsidRPr="00C0611F" w:rsidRDefault="00C0611F" w:rsidP="00C0611F">
      <w:pPr>
        <w:numPr>
          <w:ilvl w:val="0"/>
          <w:numId w:val="17"/>
        </w:numPr>
        <w:rPr>
          <w:lang w:val="en-CA"/>
        </w:rPr>
      </w:pPr>
      <w:r w:rsidRPr="00C0611F">
        <w:rPr>
          <w:lang w:val="en-CA"/>
        </w:rPr>
        <w:t>Missing value verification (all missing entries successfully imputed)</w:t>
      </w:r>
    </w:p>
    <w:p w14:paraId="20CCABE8" w14:textId="77777777" w:rsidR="00C0611F" w:rsidRPr="00C0611F" w:rsidRDefault="00C0611F" w:rsidP="00C0611F">
      <w:pPr>
        <w:numPr>
          <w:ilvl w:val="0"/>
          <w:numId w:val="17"/>
        </w:numPr>
        <w:rPr>
          <w:lang w:val="en-CA"/>
        </w:rPr>
      </w:pPr>
      <w:r w:rsidRPr="00C0611F">
        <w:rPr>
          <w:lang w:val="en-CA"/>
        </w:rPr>
        <w:t>Data type consistency check</w:t>
      </w:r>
    </w:p>
    <w:p w14:paraId="66EB9DF3" w14:textId="77777777" w:rsidR="00C0611F" w:rsidRPr="00C0611F" w:rsidRDefault="00C0611F" w:rsidP="00C0611F">
      <w:pPr>
        <w:numPr>
          <w:ilvl w:val="0"/>
          <w:numId w:val="17"/>
        </w:numPr>
        <w:rPr>
          <w:lang w:val="en-CA"/>
        </w:rPr>
      </w:pPr>
      <w:r w:rsidRPr="00C0611F">
        <w:rPr>
          <w:lang w:val="en-CA"/>
        </w:rPr>
        <w:t>Duplicate re-check</w:t>
      </w:r>
    </w:p>
    <w:p w14:paraId="5E9EE94D" w14:textId="6551AF9C" w:rsidR="00013EC3" w:rsidRPr="00352023" w:rsidRDefault="00C0611F" w:rsidP="00352023">
      <w:pPr>
        <w:numPr>
          <w:ilvl w:val="0"/>
          <w:numId w:val="17"/>
        </w:numPr>
        <w:rPr>
          <w:lang w:val="en-CA"/>
        </w:rPr>
      </w:pPr>
      <w:r w:rsidRPr="00C0611F">
        <w:rPr>
          <w:lang w:val="en-CA"/>
        </w:rPr>
        <w:lastRenderedPageBreak/>
        <w:t>Export of the cleaned dataset for further use in feature engineering and modeling (Cleaned_car_automated_dataset.csv)</w:t>
      </w:r>
    </w:p>
    <w:p w14:paraId="11692A15" w14:textId="77777777" w:rsidR="00013EC3" w:rsidRDefault="00000000">
      <w:pPr>
        <w:pStyle w:val="Heading1"/>
      </w:pPr>
      <w:r>
        <w:t>Exploratory Data Analysis (EDA)</w:t>
      </w:r>
    </w:p>
    <w:p w14:paraId="43948A26" w14:textId="77777777" w:rsidR="00707D17" w:rsidRPr="00707D17" w:rsidRDefault="00707D17" w:rsidP="00707D17">
      <w:pPr>
        <w:rPr>
          <w:lang w:val="en-CA"/>
        </w:rPr>
      </w:pPr>
      <w:r w:rsidRPr="00707D17">
        <w:rPr>
          <w:lang w:val="en-CA"/>
        </w:rPr>
        <w:t>To understand the dynamics of shipment delays and their financial implications, we conducted an in-depth exploratory data analysis across all key variables.</w:t>
      </w:r>
    </w:p>
    <w:p w14:paraId="3484A3AE" w14:textId="38AF584C" w:rsidR="00707D17" w:rsidRPr="00707D17" w:rsidRDefault="00707D17" w:rsidP="00707D17">
      <w:pPr>
        <w:rPr>
          <w:b/>
          <w:bCs/>
          <w:lang w:val="en-CA"/>
        </w:rPr>
      </w:pPr>
      <w:r w:rsidRPr="00707D17">
        <w:rPr>
          <w:b/>
          <w:bCs/>
          <w:lang w:val="en-CA"/>
        </w:rPr>
        <w:t>Delay Patterns &amp; Distribution</w:t>
      </w:r>
    </w:p>
    <w:p w14:paraId="5F8815D0" w14:textId="77777777" w:rsidR="00707D17" w:rsidRPr="00707D17" w:rsidRDefault="00707D17" w:rsidP="00707D17">
      <w:pPr>
        <w:numPr>
          <w:ilvl w:val="0"/>
          <w:numId w:val="96"/>
        </w:numPr>
        <w:rPr>
          <w:lang w:val="en-CA"/>
        </w:rPr>
      </w:pPr>
      <w:r w:rsidRPr="00707D17">
        <w:rPr>
          <w:lang w:val="en-CA"/>
        </w:rPr>
        <w:t xml:space="preserve">Over </w:t>
      </w:r>
      <w:r w:rsidRPr="00707D17">
        <w:rPr>
          <w:b/>
          <w:bCs/>
          <w:lang w:val="en-CA"/>
        </w:rPr>
        <w:t>60% of shipments</w:t>
      </w:r>
      <w:r w:rsidRPr="00707D17">
        <w:rPr>
          <w:lang w:val="en-CA"/>
        </w:rPr>
        <w:t xml:space="preserve"> experienced delays.</w:t>
      </w:r>
    </w:p>
    <w:p w14:paraId="02B9B0F8" w14:textId="77777777" w:rsidR="00707D17" w:rsidRPr="00707D17" w:rsidRDefault="00707D17" w:rsidP="00707D17">
      <w:pPr>
        <w:numPr>
          <w:ilvl w:val="0"/>
          <w:numId w:val="96"/>
        </w:numPr>
        <w:rPr>
          <w:lang w:val="en-CA"/>
        </w:rPr>
      </w:pPr>
      <w:r w:rsidRPr="00707D17">
        <w:rPr>
          <w:lang w:val="en-CA"/>
        </w:rPr>
        <w:t xml:space="preserve">The </w:t>
      </w:r>
      <w:r w:rsidRPr="00707D17">
        <w:rPr>
          <w:b/>
          <w:bCs/>
          <w:lang w:val="en-CA"/>
        </w:rPr>
        <w:t>distribution of delay days is right-skewed</w:t>
      </w:r>
      <w:r w:rsidRPr="00707D17">
        <w:rPr>
          <w:lang w:val="en-CA"/>
        </w:rPr>
        <w:t>, indicating that while many shipments are delayed by only a few days, a smaller subset contributes to significantly longer disruptions.</w:t>
      </w:r>
    </w:p>
    <w:p w14:paraId="28C6DCDB" w14:textId="77777777" w:rsidR="00707D17" w:rsidRPr="00707D17" w:rsidRDefault="00707D17" w:rsidP="00707D17">
      <w:pPr>
        <w:numPr>
          <w:ilvl w:val="0"/>
          <w:numId w:val="96"/>
        </w:numPr>
        <w:rPr>
          <w:lang w:val="en-CA"/>
        </w:rPr>
      </w:pPr>
      <w:r w:rsidRPr="00707D17">
        <w:rPr>
          <w:lang w:val="en-CA"/>
        </w:rPr>
        <w:t xml:space="preserve">A </w:t>
      </w:r>
      <w:r w:rsidRPr="00707D17">
        <w:rPr>
          <w:b/>
          <w:bCs/>
          <w:lang w:val="en-CA"/>
        </w:rPr>
        <w:t>delay vs no-delay split</w:t>
      </w:r>
      <w:r w:rsidRPr="00707D17">
        <w:rPr>
          <w:lang w:val="en-CA"/>
        </w:rPr>
        <w:t xml:space="preserve"> shows the widespread nature of the issue.</w:t>
      </w:r>
    </w:p>
    <w:p w14:paraId="70139154" w14:textId="77777777" w:rsidR="00707D17" w:rsidRDefault="00707D17" w:rsidP="00707D17">
      <w:pPr>
        <w:rPr>
          <w:lang w:val="en-CA"/>
        </w:rPr>
      </w:pPr>
      <w:r w:rsidRPr="00707D17">
        <w:rPr>
          <w:b/>
          <w:bCs/>
          <w:lang w:val="en-CA"/>
        </w:rPr>
        <w:t>Include Graphs</w:t>
      </w:r>
      <w:r w:rsidRPr="00707D17">
        <w:rPr>
          <w:lang w:val="en-CA"/>
        </w:rPr>
        <w:t>:</w:t>
      </w:r>
    </w:p>
    <w:p w14:paraId="7C4CFB79" w14:textId="2D12B89E" w:rsidR="00707D17" w:rsidRPr="00707D17" w:rsidRDefault="00707D17" w:rsidP="00707D17">
      <w:pPr>
        <w:rPr>
          <w:lang w:val="en-CA"/>
        </w:rPr>
      </w:pPr>
      <w:r>
        <w:rPr>
          <w:noProof/>
        </w:rPr>
        <w:drawing>
          <wp:inline distT="0" distB="0" distL="0" distR="0" wp14:anchorId="5C1A6B96" wp14:editId="7ECC2CD1">
            <wp:extent cx="5486400" cy="2162175"/>
            <wp:effectExtent l="0" t="0" r="0" b="9525"/>
            <wp:docPr id="973232614" name="Picture 7" descr="A graph showing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32614" name="Picture 7" descr="A graph showing a number of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inline>
        </w:drawing>
      </w:r>
    </w:p>
    <w:p w14:paraId="19347C9B" w14:textId="6609CEC9" w:rsidR="00707D17" w:rsidRPr="00707D17" w:rsidRDefault="00707D17" w:rsidP="00707D17">
      <w:pPr>
        <w:rPr>
          <w:lang w:val="en-CA"/>
        </w:rPr>
      </w:pPr>
      <w:r>
        <w:rPr>
          <w:noProof/>
        </w:rPr>
        <w:drawing>
          <wp:inline distT="0" distB="0" distL="0" distR="0" wp14:anchorId="62E6DC44" wp14:editId="3D63A5CA">
            <wp:extent cx="3676650" cy="1800225"/>
            <wp:effectExtent l="0" t="0" r="0" b="9525"/>
            <wp:docPr id="1796517640" name="Picture 8" descr="A graph of a distribution of car shi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17640" name="Picture 8" descr="A graph of a distribution of car shipmen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9864" cy="1831177"/>
                    </a:xfrm>
                    <a:prstGeom prst="rect">
                      <a:avLst/>
                    </a:prstGeom>
                    <a:noFill/>
                    <a:ln>
                      <a:noFill/>
                    </a:ln>
                  </pic:spPr>
                </pic:pic>
              </a:graphicData>
            </a:graphic>
          </wp:inline>
        </w:drawing>
      </w:r>
    </w:p>
    <w:p w14:paraId="0D9CFC56" w14:textId="77777777" w:rsidR="00707D17" w:rsidRPr="00707D17" w:rsidRDefault="00707D17" w:rsidP="00707D17">
      <w:pPr>
        <w:rPr>
          <w:b/>
          <w:bCs/>
          <w:lang w:val="en-CA"/>
        </w:rPr>
      </w:pPr>
      <w:r w:rsidRPr="00707D17">
        <w:rPr>
          <w:b/>
          <w:bCs/>
          <w:lang w:val="en-CA"/>
        </w:rPr>
        <w:t>2. Criticality &amp; Risk Exposure</w:t>
      </w:r>
    </w:p>
    <w:p w14:paraId="5A89214B" w14:textId="77777777" w:rsidR="00707D17" w:rsidRPr="00707D17" w:rsidRDefault="00707D17" w:rsidP="00707D17">
      <w:pPr>
        <w:numPr>
          <w:ilvl w:val="0"/>
          <w:numId w:val="98"/>
        </w:numPr>
        <w:rPr>
          <w:lang w:val="en-CA"/>
        </w:rPr>
      </w:pPr>
      <w:r w:rsidRPr="00707D17">
        <w:rPr>
          <w:b/>
          <w:bCs/>
          <w:lang w:val="en-CA"/>
        </w:rPr>
        <w:lastRenderedPageBreak/>
        <w:t>Critical parts</w:t>
      </w:r>
      <w:r w:rsidRPr="00707D17">
        <w:rPr>
          <w:lang w:val="en-CA"/>
        </w:rPr>
        <w:t xml:space="preserve"> (such as engines, brakes, transmissions) consistently show </w:t>
      </w:r>
      <w:r w:rsidRPr="00707D17">
        <w:rPr>
          <w:b/>
          <w:bCs/>
          <w:lang w:val="en-CA"/>
        </w:rPr>
        <w:t>higher average delay days</w:t>
      </w:r>
      <w:r w:rsidRPr="00707D17">
        <w:rPr>
          <w:lang w:val="en-CA"/>
        </w:rPr>
        <w:t>.</w:t>
      </w:r>
    </w:p>
    <w:p w14:paraId="59CF20F9" w14:textId="77777777" w:rsidR="00707D17" w:rsidRPr="00707D17" w:rsidRDefault="00707D17" w:rsidP="00707D17">
      <w:pPr>
        <w:numPr>
          <w:ilvl w:val="0"/>
          <w:numId w:val="98"/>
        </w:numPr>
        <w:rPr>
          <w:lang w:val="en-CA"/>
        </w:rPr>
      </w:pPr>
      <w:r w:rsidRPr="00707D17">
        <w:rPr>
          <w:lang w:val="en-CA"/>
        </w:rPr>
        <w:t xml:space="preserve">These parts are also linked to </w:t>
      </w:r>
      <w:r w:rsidRPr="00707D17">
        <w:rPr>
          <w:b/>
          <w:bCs/>
          <w:lang w:val="en-CA"/>
        </w:rPr>
        <w:t>higher financial losses</w:t>
      </w:r>
      <w:r w:rsidRPr="00707D17">
        <w:rPr>
          <w:lang w:val="en-CA"/>
        </w:rPr>
        <w:t xml:space="preserve"> when delayed, underlining their role in production risk.</w:t>
      </w:r>
    </w:p>
    <w:p w14:paraId="554C21FF" w14:textId="520B427C" w:rsidR="00707D17" w:rsidRPr="00707D17" w:rsidRDefault="00707D17" w:rsidP="00707D17">
      <w:pPr>
        <w:rPr>
          <w:lang w:val="en-CA"/>
        </w:rPr>
      </w:pPr>
    </w:p>
    <w:p w14:paraId="07042334" w14:textId="63DB114F" w:rsidR="00B84618" w:rsidRPr="00B84618" w:rsidRDefault="00B84618" w:rsidP="00B84618">
      <w:pPr>
        <w:rPr>
          <w:b/>
          <w:bCs/>
          <w:lang w:val="en-CA"/>
        </w:rPr>
      </w:pPr>
      <w:r w:rsidRPr="00B84618">
        <w:rPr>
          <w:b/>
          <w:bCs/>
          <w:lang w:val="en-CA"/>
        </w:rPr>
        <w:t xml:space="preserve">Categorical Distributions </w:t>
      </w:r>
    </w:p>
    <w:p w14:paraId="44C74507" w14:textId="6F557BCB" w:rsidR="00B84618" w:rsidRPr="00B84618" w:rsidRDefault="00B84618" w:rsidP="00B84618">
      <w:pPr>
        <w:numPr>
          <w:ilvl w:val="0"/>
          <w:numId w:val="112"/>
        </w:numPr>
        <w:rPr>
          <w:b/>
          <w:bCs/>
          <w:lang w:val="en-CA"/>
        </w:rPr>
      </w:pPr>
      <w:r w:rsidRPr="00B84618">
        <w:rPr>
          <w:b/>
          <w:bCs/>
          <w:lang w:val="en-CA"/>
        </w:rPr>
        <w:t xml:space="preserve">The dataset includes various transport modes and </w:t>
      </w:r>
      <w:r w:rsidR="006A1F0F">
        <w:rPr>
          <w:b/>
          <w:bCs/>
          <w:lang w:val="en-CA"/>
        </w:rPr>
        <w:t>Route types</w:t>
      </w:r>
      <w:r w:rsidRPr="00B84618">
        <w:rPr>
          <w:b/>
          <w:bCs/>
          <w:lang w:val="en-CA"/>
        </w:rPr>
        <w:t>.</w:t>
      </w:r>
    </w:p>
    <w:p w14:paraId="202E64C5" w14:textId="42377046" w:rsidR="00707D17" w:rsidRDefault="00B84618" w:rsidP="00707D17">
      <w:pPr>
        <w:numPr>
          <w:ilvl w:val="0"/>
          <w:numId w:val="112"/>
        </w:numPr>
        <w:rPr>
          <w:b/>
          <w:bCs/>
          <w:lang w:val="en-CA"/>
        </w:rPr>
      </w:pPr>
      <w:r w:rsidRPr="00B84618">
        <w:rPr>
          <w:b/>
          <w:bCs/>
          <w:lang w:val="en-CA"/>
        </w:rPr>
        <w:t>These show diverse distributions that could influence shipment outcomes and were retained as features.</w:t>
      </w:r>
    </w:p>
    <w:p w14:paraId="6F81A065" w14:textId="706E02D0" w:rsidR="00B84618" w:rsidRPr="00707D17" w:rsidRDefault="00B84618" w:rsidP="00B84618">
      <w:pPr>
        <w:ind w:left="360"/>
        <w:rPr>
          <w:b/>
          <w:bCs/>
          <w:lang w:val="en-CA"/>
        </w:rPr>
      </w:pPr>
      <w:r>
        <w:rPr>
          <w:noProof/>
        </w:rPr>
        <w:drawing>
          <wp:inline distT="0" distB="0" distL="0" distR="0" wp14:anchorId="72F266E2" wp14:editId="6EAA1BC1">
            <wp:extent cx="2533650" cy="2009775"/>
            <wp:effectExtent l="0" t="0" r="0" b="9525"/>
            <wp:docPr id="1965102817" name="Picture 16" descr="A graph of a number of vehi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02817" name="Picture 16" descr="A graph of a number of vehicl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9047" cy="2014056"/>
                    </a:xfrm>
                    <a:prstGeom prst="rect">
                      <a:avLst/>
                    </a:prstGeom>
                    <a:noFill/>
                    <a:ln>
                      <a:noFill/>
                    </a:ln>
                  </pic:spPr>
                </pic:pic>
              </a:graphicData>
            </a:graphic>
          </wp:inline>
        </w:drawing>
      </w:r>
      <w:r w:rsidR="006A1F0F">
        <w:rPr>
          <w:noProof/>
        </w:rPr>
        <w:drawing>
          <wp:inline distT="0" distB="0" distL="0" distR="0" wp14:anchorId="3717C4D3" wp14:editId="2F2F60A6">
            <wp:extent cx="2638425" cy="1925971"/>
            <wp:effectExtent l="0" t="0" r="0" b="0"/>
            <wp:docPr id="1351209433" name="Picture 17" descr="A graph of a traffic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09433" name="Picture 17" descr="A graph of a traffic leve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9654" cy="1970666"/>
                    </a:xfrm>
                    <a:prstGeom prst="rect">
                      <a:avLst/>
                    </a:prstGeom>
                    <a:noFill/>
                    <a:ln>
                      <a:noFill/>
                    </a:ln>
                  </pic:spPr>
                </pic:pic>
              </a:graphicData>
            </a:graphic>
          </wp:inline>
        </w:drawing>
      </w:r>
    </w:p>
    <w:p w14:paraId="1F866061" w14:textId="77777777" w:rsidR="00B84618" w:rsidRPr="00B84618" w:rsidRDefault="00B84618" w:rsidP="00B84618">
      <w:pPr>
        <w:rPr>
          <w:b/>
          <w:bCs/>
          <w:lang w:val="en-CA"/>
        </w:rPr>
      </w:pPr>
      <w:r w:rsidRPr="00B84618">
        <w:rPr>
          <w:b/>
          <w:bCs/>
          <w:lang w:val="en-CA"/>
        </w:rPr>
        <w:t>Correlation Matrix</w:t>
      </w:r>
    </w:p>
    <w:p w14:paraId="012C2C3A" w14:textId="2D92BFBF" w:rsidR="00B84618" w:rsidRPr="00B84618" w:rsidRDefault="00B84618" w:rsidP="00B84618">
      <w:pPr>
        <w:numPr>
          <w:ilvl w:val="0"/>
          <w:numId w:val="109"/>
        </w:numPr>
        <w:rPr>
          <w:b/>
          <w:bCs/>
          <w:lang w:val="en-CA"/>
        </w:rPr>
      </w:pPr>
      <w:r w:rsidRPr="00B84618">
        <w:rPr>
          <w:b/>
          <w:bCs/>
          <w:lang w:val="en-CA"/>
        </w:rPr>
        <w:t>Delay_Days has a moderate positive correlation with Financial_</w:t>
      </w:r>
      <w:r>
        <w:rPr>
          <w:b/>
          <w:bCs/>
          <w:lang w:val="en-CA"/>
        </w:rPr>
        <w:t>Impact_USD</w:t>
      </w:r>
      <w:r w:rsidRPr="00B84618">
        <w:rPr>
          <w:b/>
          <w:bCs/>
          <w:lang w:val="en-CA"/>
        </w:rPr>
        <w:t>, validating it as a predictive feature.</w:t>
      </w:r>
    </w:p>
    <w:p w14:paraId="16A96F62" w14:textId="77777777" w:rsidR="00B84618" w:rsidRPr="00B84618" w:rsidRDefault="00B84618" w:rsidP="00B84618">
      <w:pPr>
        <w:numPr>
          <w:ilvl w:val="0"/>
          <w:numId w:val="109"/>
        </w:numPr>
        <w:rPr>
          <w:b/>
          <w:bCs/>
          <w:lang w:val="en-CA"/>
        </w:rPr>
      </w:pPr>
      <w:r w:rsidRPr="00B84618">
        <w:rPr>
          <w:b/>
          <w:bCs/>
          <w:lang w:val="en-CA"/>
        </w:rPr>
        <w:t>Categorical binary features like criticality and supplier region have minimal direct correlation but may have interaction effects.</w:t>
      </w:r>
    </w:p>
    <w:p w14:paraId="6AD38335" w14:textId="460B584F" w:rsidR="00707D17" w:rsidRPr="00707D17" w:rsidRDefault="00B84618" w:rsidP="00707D17">
      <w:pPr>
        <w:rPr>
          <w:lang w:val="en-CA"/>
        </w:rPr>
      </w:pPr>
      <w:r>
        <w:rPr>
          <w:noProof/>
        </w:rPr>
        <w:drawing>
          <wp:inline distT="0" distB="0" distL="0" distR="0" wp14:anchorId="36A89C8F" wp14:editId="49332370">
            <wp:extent cx="4857750" cy="2218597"/>
            <wp:effectExtent l="0" t="0" r="0" b="0"/>
            <wp:docPr id="839873787" name="Picture 15" descr="A graph showing the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73787" name="Picture 15" descr="A graph showing the heatmap&#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0941" cy="2242890"/>
                    </a:xfrm>
                    <a:prstGeom prst="rect">
                      <a:avLst/>
                    </a:prstGeom>
                    <a:noFill/>
                    <a:ln>
                      <a:noFill/>
                    </a:ln>
                  </pic:spPr>
                </pic:pic>
              </a:graphicData>
            </a:graphic>
          </wp:inline>
        </w:drawing>
      </w:r>
    </w:p>
    <w:p w14:paraId="673F0A4C" w14:textId="77777777" w:rsidR="00AF7075" w:rsidRPr="00AF7075" w:rsidRDefault="00AF7075" w:rsidP="00AF7075">
      <w:pPr>
        <w:rPr>
          <w:b/>
          <w:bCs/>
          <w:lang w:val="en-CA"/>
        </w:rPr>
      </w:pPr>
      <w:r w:rsidRPr="00AF7075">
        <w:rPr>
          <w:b/>
          <w:bCs/>
          <w:lang w:val="en-CA"/>
        </w:rPr>
        <w:lastRenderedPageBreak/>
        <w:t>Delay vs Financial Loss (Relationship)</w:t>
      </w:r>
    </w:p>
    <w:p w14:paraId="787B0176" w14:textId="77777777" w:rsidR="00AF7075" w:rsidRPr="00AF7075" w:rsidRDefault="00AF7075" w:rsidP="00AF7075">
      <w:pPr>
        <w:numPr>
          <w:ilvl w:val="0"/>
          <w:numId w:val="108"/>
        </w:numPr>
        <w:rPr>
          <w:b/>
          <w:bCs/>
          <w:lang w:val="en-CA"/>
        </w:rPr>
      </w:pPr>
      <w:r w:rsidRPr="00AF7075">
        <w:rPr>
          <w:b/>
          <w:bCs/>
          <w:lang w:val="en-CA"/>
        </w:rPr>
        <w:t>A clear positive trend is visible between delay days and financial loss: more delay = more financial damage.</w:t>
      </w:r>
    </w:p>
    <w:p w14:paraId="21F415BD" w14:textId="77777777" w:rsidR="00AF7075" w:rsidRPr="00AF7075" w:rsidRDefault="00AF7075" w:rsidP="00AF7075">
      <w:pPr>
        <w:numPr>
          <w:ilvl w:val="0"/>
          <w:numId w:val="108"/>
        </w:numPr>
        <w:rPr>
          <w:b/>
          <w:bCs/>
          <w:lang w:val="en-CA"/>
        </w:rPr>
      </w:pPr>
      <w:r w:rsidRPr="00AF7075">
        <w:rPr>
          <w:b/>
          <w:bCs/>
          <w:lang w:val="en-CA"/>
        </w:rPr>
        <w:t>However, some delays cause high losses even with fewer days, indicating part criticality or supplier influence.</w:t>
      </w:r>
    </w:p>
    <w:p w14:paraId="788CFEFA" w14:textId="5E61B007" w:rsidR="00707D17" w:rsidRPr="00707D17" w:rsidRDefault="00B84618" w:rsidP="00707D17">
      <w:pPr>
        <w:rPr>
          <w:lang w:val="en-CA"/>
        </w:rPr>
      </w:pPr>
      <w:r>
        <w:rPr>
          <w:noProof/>
        </w:rPr>
        <w:drawing>
          <wp:inline distT="0" distB="0" distL="0" distR="0" wp14:anchorId="2151B91E" wp14:editId="05BC1AB2">
            <wp:extent cx="3209925" cy="2518379"/>
            <wp:effectExtent l="0" t="0" r="0" b="0"/>
            <wp:docPr id="1008349806" name="Picture 14" descr="A graph with number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49806" name="Picture 14" descr="A graph with numbers and poin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6824" cy="2523791"/>
                    </a:xfrm>
                    <a:prstGeom prst="rect">
                      <a:avLst/>
                    </a:prstGeom>
                    <a:noFill/>
                    <a:ln>
                      <a:noFill/>
                    </a:ln>
                  </pic:spPr>
                </pic:pic>
              </a:graphicData>
            </a:graphic>
          </wp:inline>
        </w:drawing>
      </w:r>
    </w:p>
    <w:p w14:paraId="541EA62C" w14:textId="04685F59" w:rsidR="00707D17" w:rsidRPr="00707D17" w:rsidRDefault="00707D17" w:rsidP="00707D17">
      <w:pPr>
        <w:rPr>
          <w:b/>
          <w:bCs/>
          <w:lang w:val="en-CA"/>
        </w:rPr>
      </w:pPr>
      <w:r w:rsidRPr="00707D17">
        <w:rPr>
          <w:b/>
          <w:bCs/>
          <w:lang w:val="en-CA"/>
        </w:rPr>
        <w:t>Financial Impact</w:t>
      </w:r>
    </w:p>
    <w:p w14:paraId="36D9B6AF" w14:textId="77777777" w:rsidR="00707D17" w:rsidRPr="00707D17" w:rsidRDefault="00707D17" w:rsidP="00707D17">
      <w:pPr>
        <w:numPr>
          <w:ilvl w:val="0"/>
          <w:numId w:val="106"/>
        </w:numPr>
        <w:rPr>
          <w:lang w:val="en-CA"/>
        </w:rPr>
      </w:pPr>
      <w:r w:rsidRPr="00707D17">
        <w:rPr>
          <w:b/>
          <w:bCs/>
          <w:lang w:val="en-CA"/>
        </w:rPr>
        <w:t>Financial loss</w:t>
      </w:r>
      <w:r w:rsidRPr="00707D17">
        <w:rPr>
          <w:lang w:val="en-CA"/>
        </w:rPr>
        <w:t xml:space="preserve"> is positively correlated with </w:t>
      </w:r>
      <w:r w:rsidRPr="00707D17">
        <w:rPr>
          <w:b/>
          <w:bCs/>
          <w:lang w:val="en-CA"/>
        </w:rPr>
        <w:t>delay days</w:t>
      </w:r>
      <w:r w:rsidRPr="00707D17">
        <w:rPr>
          <w:lang w:val="en-CA"/>
        </w:rPr>
        <w:t xml:space="preserve"> — shipments delayed by over 10 days contribute disproportionately to losses.</w:t>
      </w:r>
    </w:p>
    <w:p w14:paraId="48F799DD" w14:textId="7DA22AEB" w:rsidR="006A1F0F" w:rsidRDefault="00707D17" w:rsidP="00707D17">
      <w:pPr>
        <w:numPr>
          <w:ilvl w:val="0"/>
          <w:numId w:val="106"/>
        </w:numPr>
        <w:rPr>
          <w:lang w:val="en-CA"/>
        </w:rPr>
      </w:pPr>
      <w:r w:rsidRPr="00707D17">
        <w:rPr>
          <w:lang w:val="en-CA"/>
        </w:rPr>
        <w:t xml:space="preserve">Like delays, financial loss is also </w:t>
      </w:r>
      <w:r w:rsidRPr="00707D17">
        <w:rPr>
          <w:b/>
          <w:bCs/>
          <w:lang w:val="en-CA"/>
        </w:rPr>
        <w:t>right-skewed</w:t>
      </w:r>
      <w:r w:rsidRPr="00707D17">
        <w:rPr>
          <w:lang w:val="en-CA"/>
        </w:rPr>
        <w:t xml:space="preserve">, with a few high-loss cases </w:t>
      </w:r>
      <w:r w:rsidR="006A1F0F" w:rsidRPr="00707D17">
        <w:rPr>
          <w:lang w:val="en-CA"/>
        </w:rPr>
        <w:t>standing out</w:t>
      </w:r>
      <w:r w:rsidRPr="00707D17">
        <w:rPr>
          <w:lang w:val="en-CA"/>
        </w:rPr>
        <w:t>.</w:t>
      </w:r>
    </w:p>
    <w:p w14:paraId="594979E1" w14:textId="1C5D78FF" w:rsidR="00707D17" w:rsidRPr="006A1F0F" w:rsidRDefault="006A1F0F" w:rsidP="006A1F0F">
      <w:pPr>
        <w:ind w:left="720"/>
        <w:rPr>
          <w:lang w:val="en-CA"/>
        </w:rPr>
      </w:pPr>
      <w:r>
        <w:rPr>
          <w:noProof/>
        </w:rPr>
        <w:drawing>
          <wp:inline distT="0" distB="0" distL="0" distR="0" wp14:anchorId="7D6D9215" wp14:editId="08AE4A2A">
            <wp:extent cx="4798156" cy="2495550"/>
            <wp:effectExtent l="0" t="0" r="2540" b="0"/>
            <wp:docPr id="953602775" name="Picture 9"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02775" name="Picture 9" descr="A graph with red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265" cy="2526813"/>
                    </a:xfrm>
                    <a:prstGeom prst="rect">
                      <a:avLst/>
                    </a:prstGeom>
                    <a:noFill/>
                    <a:ln>
                      <a:noFill/>
                    </a:ln>
                  </pic:spPr>
                </pic:pic>
              </a:graphicData>
            </a:graphic>
          </wp:inline>
        </w:drawing>
      </w:r>
    </w:p>
    <w:p w14:paraId="4F00F1D7" w14:textId="0C39D328" w:rsidR="00657189" w:rsidRPr="00707D17" w:rsidRDefault="00AF7075" w:rsidP="00707D17">
      <w:pPr>
        <w:rPr>
          <w:lang w:val="en-CA"/>
        </w:rPr>
      </w:pPr>
      <w:r>
        <w:rPr>
          <w:noProof/>
        </w:rPr>
        <w:lastRenderedPageBreak/>
        <w:drawing>
          <wp:inline distT="0" distB="0" distL="0" distR="0" wp14:anchorId="693E0AA8" wp14:editId="28971F33">
            <wp:extent cx="4029075" cy="2085160"/>
            <wp:effectExtent l="0" t="0" r="0" b="0"/>
            <wp:docPr id="1649989602" name="Picture 13" descr="A graph with number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89602" name="Picture 13" descr="A graph with numbers and poin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3598" cy="2108202"/>
                    </a:xfrm>
                    <a:prstGeom prst="rect">
                      <a:avLst/>
                    </a:prstGeom>
                    <a:noFill/>
                    <a:ln>
                      <a:noFill/>
                    </a:ln>
                  </pic:spPr>
                </pic:pic>
              </a:graphicData>
            </a:graphic>
          </wp:inline>
        </w:drawing>
      </w:r>
    </w:p>
    <w:p w14:paraId="5D24B38C" w14:textId="77777777" w:rsidR="00C0611F" w:rsidRDefault="00000000">
      <w:pPr>
        <w:pStyle w:val="Heading1"/>
      </w:pPr>
      <w:r>
        <w:t>Feature Engineering</w:t>
      </w:r>
    </w:p>
    <w:p w14:paraId="77E801B0" w14:textId="730A30E0" w:rsidR="00013EC3" w:rsidRDefault="00C0611F" w:rsidP="00C0611F">
      <w:pPr>
        <w:pStyle w:val="Heading1"/>
        <w:numPr>
          <w:ilvl w:val="0"/>
          <w:numId w:val="18"/>
        </w:numPr>
      </w:pPr>
      <w:r>
        <w:t xml:space="preserve">Feature Engineering </w:t>
      </w:r>
      <w:r w:rsidRPr="00C0611F">
        <w:t>(Classification Model)</w:t>
      </w:r>
    </w:p>
    <w:p w14:paraId="1A95B859" w14:textId="3C445E2C" w:rsidR="00013EC3" w:rsidRDefault="00C0611F">
      <w:r w:rsidRPr="00C0611F">
        <w:t xml:space="preserve">The feature engineering process was designed to convert the cleaned raw shipment dataset into a model-ready format that accurately captures business context, real-world logistics constraints, and delay risk factors. This phase focused on generating informative and interpretable features for building a </w:t>
      </w:r>
      <w:r w:rsidRPr="00C0611F">
        <w:rPr>
          <w:b/>
          <w:bCs/>
        </w:rPr>
        <w:t>classification model to predict whether a car shipment will be delayed or not</w:t>
      </w:r>
      <w:r w:rsidRPr="00C0611F">
        <w:t>.</w:t>
      </w:r>
    </w:p>
    <w:p w14:paraId="3405C3FF" w14:textId="514AB78A" w:rsidR="00C0611F" w:rsidRPr="00C0611F" w:rsidRDefault="00C0611F" w:rsidP="006E7186">
      <w:pPr>
        <w:pStyle w:val="Heading1"/>
        <w:rPr>
          <w:sz w:val="26"/>
          <w:szCs w:val="26"/>
          <w:lang w:val="en-CA"/>
        </w:rPr>
      </w:pPr>
      <w:r w:rsidRPr="006E7186">
        <w:rPr>
          <w:sz w:val="26"/>
          <w:szCs w:val="26"/>
          <w:lang w:val="en-CA"/>
        </w:rPr>
        <w:t>1</w:t>
      </w:r>
      <w:r w:rsidRPr="00C0611F">
        <w:rPr>
          <w:sz w:val="26"/>
          <w:szCs w:val="26"/>
          <w:lang w:val="en-CA"/>
        </w:rPr>
        <w:t>.1 Temporal Feature Creation</w:t>
      </w:r>
    </w:p>
    <w:p w14:paraId="5C3CD74A" w14:textId="77777777" w:rsidR="00C0611F" w:rsidRPr="00C0611F" w:rsidRDefault="00C0611F" w:rsidP="00C0611F">
      <w:pPr>
        <w:rPr>
          <w:lang w:val="en-CA"/>
        </w:rPr>
      </w:pPr>
      <w:r w:rsidRPr="00C0611F">
        <w:rPr>
          <w:lang w:val="en-CA"/>
        </w:rPr>
        <w:t>To identify seasonal and cyclical trends in shipment delays, we extracted time-based features from the car’s scheduled assembly date:</w:t>
      </w:r>
    </w:p>
    <w:p w14:paraId="251C20EE" w14:textId="77777777" w:rsidR="00C0611F" w:rsidRPr="00C0611F" w:rsidRDefault="00C0611F" w:rsidP="00C0611F">
      <w:pPr>
        <w:numPr>
          <w:ilvl w:val="0"/>
          <w:numId w:val="19"/>
        </w:numPr>
        <w:rPr>
          <w:lang w:val="en-CA"/>
        </w:rPr>
      </w:pPr>
      <w:r w:rsidRPr="00C0611F">
        <w:rPr>
          <w:b/>
          <w:bCs/>
          <w:lang w:val="en-CA"/>
        </w:rPr>
        <w:t>Month_Scheduled</w:t>
      </w:r>
      <w:r w:rsidRPr="00C0611F">
        <w:rPr>
          <w:lang w:val="en-CA"/>
        </w:rPr>
        <w:t>: The calendar month when the car was scheduled for assembly.</w:t>
      </w:r>
    </w:p>
    <w:p w14:paraId="43280548" w14:textId="77777777" w:rsidR="00C0611F" w:rsidRPr="00C0611F" w:rsidRDefault="00C0611F" w:rsidP="00C0611F">
      <w:pPr>
        <w:numPr>
          <w:ilvl w:val="0"/>
          <w:numId w:val="19"/>
        </w:numPr>
        <w:rPr>
          <w:lang w:val="en-CA"/>
        </w:rPr>
      </w:pPr>
      <w:r w:rsidRPr="00C0611F">
        <w:rPr>
          <w:b/>
          <w:bCs/>
          <w:lang w:val="en-CA"/>
        </w:rPr>
        <w:t>Quarter_Scheduled</w:t>
      </w:r>
      <w:r w:rsidRPr="00C0611F">
        <w:rPr>
          <w:lang w:val="en-CA"/>
        </w:rPr>
        <w:t>: The corresponding quarter (Q1–Q4) to capture high-level seasonality.</w:t>
      </w:r>
    </w:p>
    <w:p w14:paraId="73B9A798" w14:textId="29005897" w:rsidR="00C0611F" w:rsidRPr="00C0611F" w:rsidRDefault="00C0611F" w:rsidP="00C0611F">
      <w:pPr>
        <w:rPr>
          <w:lang w:val="en-CA"/>
        </w:rPr>
      </w:pPr>
      <w:r w:rsidRPr="00C0611F">
        <w:rPr>
          <w:lang w:val="en-CA"/>
        </w:rPr>
        <w:t>These features help the model account for patterns such as peak demand seasons, holidays, and supplier performance cycles that often influence part delivery times.</w:t>
      </w:r>
    </w:p>
    <w:p w14:paraId="345F653C" w14:textId="77512F10" w:rsidR="00C0611F" w:rsidRPr="00C0611F" w:rsidRDefault="00C0611F" w:rsidP="006E7186">
      <w:pPr>
        <w:pStyle w:val="Heading1"/>
        <w:rPr>
          <w:sz w:val="26"/>
          <w:szCs w:val="26"/>
          <w:lang w:val="en-CA"/>
        </w:rPr>
      </w:pPr>
      <w:r w:rsidRPr="006E7186">
        <w:rPr>
          <w:sz w:val="26"/>
          <w:szCs w:val="26"/>
          <w:lang w:val="en-CA"/>
        </w:rPr>
        <w:t>1</w:t>
      </w:r>
      <w:r w:rsidRPr="00C0611F">
        <w:rPr>
          <w:sz w:val="26"/>
          <w:szCs w:val="26"/>
          <w:lang w:val="en-CA"/>
        </w:rPr>
        <w:t>.2 Part Delay Flags Based on 2-Day Cutoff</w:t>
      </w:r>
    </w:p>
    <w:p w14:paraId="4ABB81BE" w14:textId="77777777" w:rsidR="00C0611F" w:rsidRPr="00C0611F" w:rsidRDefault="00C0611F" w:rsidP="00C0611F">
      <w:pPr>
        <w:rPr>
          <w:lang w:val="en-CA"/>
        </w:rPr>
      </w:pPr>
      <w:r w:rsidRPr="00C0611F">
        <w:rPr>
          <w:lang w:val="en-CA"/>
        </w:rPr>
        <w:t xml:space="preserve">In real-world automotive supply chains, parts must arrive at least </w:t>
      </w:r>
      <w:r w:rsidRPr="00C0611F">
        <w:rPr>
          <w:b/>
          <w:bCs/>
          <w:lang w:val="en-CA"/>
        </w:rPr>
        <w:t>two days before the scheduled car assembly date</w:t>
      </w:r>
      <w:r w:rsidRPr="00C0611F">
        <w:rPr>
          <w:lang w:val="en-CA"/>
        </w:rPr>
        <w:t xml:space="preserve"> to allow for quality checks, staging, and processing. Based on this operational rule, we generated binary flags for each critical part:</w:t>
      </w:r>
    </w:p>
    <w:p w14:paraId="166D32CA" w14:textId="77777777" w:rsidR="00C0611F" w:rsidRPr="00C0611F" w:rsidRDefault="00C0611F" w:rsidP="00C0611F">
      <w:pPr>
        <w:numPr>
          <w:ilvl w:val="0"/>
          <w:numId w:val="20"/>
        </w:numPr>
        <w:rPr>
          <w:lang w:val="en-CA"/>
        </w:rPr>
      </w:pPr>
      <w:r w:rsidRPr="00C0611F">
        <w:rPr>
          <w:b/>
          <w:bCs/>
          <w:lang w:val="en-CA"/>
        </w:rPr>
        <w:t>Engine_Delayed_Flag</w:t>
      </w:r>
    </w:p>
    <w:p w14:paraId="76421DE9" w14:textId="77777777" w:rsidR="00C0611F" w:rsidRPr="00C0611F" w:rsidRDefault="00C0611F" w:rsidP="00C0611F">
      <w:pPr>
        <w:numPr>
          <w:ilvl w:val="0"/>
          <w:numId w:val="20"/>
        </w:numPr>
        <w:rPr>
          <w:lang w:val="en-CA"/>
        </w:rPr>
      </w:pPr>
      <w:r w:rsidRPr="00C0611F">
        <w:rPr>
          <w:b/>
          <w:bCs/>
          <w:lang w:val="en-CA"/>
        </w:rPr>
        <w:t>Transmission_Delayed_Flag</w:t>
      </w:r>
    </w:p>
    <w:p w14:paraId="61826C21" w14:textId="77777777" w:rsidR="00C0611F" w:rsidRPr="00C0611F" w:rsidRDefault="00C0611F" w:rsidP="00C0611F">
      <w:pPr>
        <w:numPr>
          <w:ilvl w:val="0"/>
          <w:numId w:val="20"/>
        </w:numPr>
        <w:rPr>
          <w:lang w:val="en-CA"/>
        </w:rPr>
      </w:pPr>
      <w:r w:rsidRPr="00C0611F">
        <w:rPr>
          <w:b/>
          <w:bCs/>
          <w:lang w:val="en-CA"/>
        </w:rPr>
        <w:lastRenderedPageBreak/>
        <w:t>Brake_System_Delayed_Flag</w:t>
      </w:r>
    </w:p>
    <w:p w14:paraId="637B0AD3" w14:textId="77777777" w:rsidR="00C0611F" w:rsidRPr="00C0611F" w:rsidRDefault="00C0611F" w:rsidP="00C0611F">
      <w:pPr>
        <w:numPr>
          <w:ilvl w:val="0"/>
          <w:numId w:val="20"/>
        </w:numPr>
        <w:rPr>
          <w:lang w:val="en-CA"/>
        </w:rPr>
      </w:pPr>
      <w:r w:rsidRPr="00C0611F">
        <w:rPr>
          <w:b/>
          <w:bCs/>
          <w:lang w:val="en-CA"/>
        </w:rPr>
        <w:t>Suspension_Delayed_Flag</w:t>
      </w:r>
    </w:p>
    <w:p w14:paraId="025B1C85" w14:textId="77777777" w:rsidR="00C0611F" w:rsidRPr="00C0611F" w:rsidRDefault="00C0611F" w:rsidP="00C0611F">
      <w:pPr>
        <w:numPr>
          <w:ilvl w:val="0"/>
          <w:numId w:val="20"/>
        </w:numPr>
        <w:rPr>
          <w:lang w:val="en-CA"/>
        </w:rPr>
      </w:pPr>
      <w:r w:rsidRPr="00C0611F">
        <w:rPr>
          <w:b/>
          <w:bCs/>
          <w:lang w:val="en-CA"/>
        </w:rPr>
        <w:t>Infotainment_Delayed_Flag</w:t>
      </w:r>
    </w:p>
    <w:p w14:paraId="4D5A8ADA" w14:textId="7C420191" w:rsidR="00C0611F" w:rsidRPr="00C0611F" w:rsidRDefault="00C0611F" w:rsidP="00C0611F">
      <w:pPr>
        <w:rPr>
          <w:lang w:val="en-CA"/>
        </w:rPr>
      </w:pPr>
      <w:r w:rsidRPr="00C0611F">
        <w:rPr>
          <w:lang w:val="en-CA"/>
        </w:rPr>
        <w:t>Each flag indicates whether the corresponding part arrived late relative to the 2-day cutoff. This forms the foundation for identifying whether shipment delays are caused by late or critical part arrivals.</w:t>
      </w:r>
    </w:p>
    <w:p w14:paraId="258DBC9E" w14:textId="69067717" w:rsidR="00C0611F" w:rsidRPr="00C0611F" w:rsidRDefault="00C0611F" w:rsidP="006E7186">
      <w:pPr>
        <w:pStyle w:val="Heading1"/>
        <w:rPr>
          <w:sz w:val="26"/>
          <w:szCs w:val="26"/>
          <w:lang w:val="en-CA"/>
        </w:rPr>
      </w:pPr>
      <w:r w:rsidRPr="006E7186">
        <w:rPr>
          <w:sz w:val="26"/>
          <w:szCs w:val="26"/>
          <w:lang w:val="en-CA"/>
        </w:rPr>
        <w:t>1</w:t>
      </w:r>
      <w:r w:rsidRPr="00C0611F">
        <w:rPr>
          <w:sz w:val="26"/>
          <w:szCs w:val="26"/>
          <w:lang w:val="en-CA"/>
        </w:rPr>
        <w:t>.3 Aggregated Delay Indicators</w:t>
      </w:r>
    </w:p>
    <w:p w14:paraId="4989B0B2" w14:textId="77777777" w:rsidR="00C0611F" w:rsidRPr="00C0611F" w:rsidRDefault="00C0611F" w:rsidP="00C0611F">
      <w:pPr>
        <w:rPr>
          <w:lang w:val="en-CA"/>
        </w:rPr>
      </w:pPr>
      <w:r w:rsidRPr="00C0611F">
        <w:rPr>
          <w:lang w:val="en-CA"/>
        </w:rPr>
        <w:t>To summarize and quantify delay severity, the following composite features were created:</w:t>
      </w:r>
    </w:p>
    <w:p w14:paraId="424C7874" w14:textId="77777777" w:rsidR="00C0611F" w:rsidRPr="00C0611F" w:rsidRDefault="00C0611F" w:rsidP="00C0611F">
      <w:pPr>
        <w:numPr>
          <w:ilvl w:val="0"/>
          <w:numId w:val="21"/>
        </w:numPr>
        <w:rPr>
          <w:lang w:val="en-CA"/>
        </w:rPr>
      </w:pPr>
      <w:r w:rsidRPr="00C0611F">
        <w:rPr>
          <w:b/>
          <w:bCs/>
          <w:lang w:val="en-CA"/>
        </w:rPr>
        <w:t>Total_Parts_Delayed</w:t>
      </w:r>
      <w:r w:rsidRPr="00C0611F">
        <w:rPr>
          <w:lang w:val="en-CA"/>
        </w:rPr>
        <w:t>: Sum of all part delay flags per shipment. It reflects the number of components that arrived late and helps assess how widespread the delay issue is.</w:t>
      </w:r>
    </w:p>
    <w:p w14:paraId="0AB5C12D" w14:textId="77777777" w:rsidR="00C0611F" w:rsidRPr="00C0611F" w:rsidRDefault="00C0611F" w:rsidP="00C0611F">
      <w:pPr>
        <w:numPr>
          <w:ilvl w:val="0"/>
          <w:numId w:val="21"/>
        </w:numPr>
        <w:rPr>
          <w:lang w:val="en-CA"/>
        </w:rPr>
      </w:pPr>
      <w:r w:rsidRPr="00C0611F">
        <w:rPr>
          <w:b/>
          <w:bCs/>
          <w:lang w:val="en-CA"/>
        </w:rPr>
        <w:t>Any_Critical_Part_Delayed</w:t>
      </w:r>
      <w:r w:rsidRPr="00C0611F">
        <w:rPr>
          <w:lang w:val="en-CA"/>
        </w:rPr>
        <w:t>: A binary feature indicating whether at least one delayed part was marked as critical to the car’s functioning or completion.</w:t>
      </w:r>
    </w:p>
    <w:p w14:paraId="79C09650" w14:textId="77777777" w:rsidR="00C0611F" w:rsidRPr="00C0611F" w:rsidRDefault="00C0611F" w:rsidP="00C0611F">
      <w:pPr>
        <w:numPr>
          <w:ilvl w:val="0"/>
          <w:numId w:val="21"/>
        </w:numPr>
        <w:rPr>
          <w:lang w:val="en-CA"/>
        </w:rPr>
      </w:pPr>
      <w:r w:rsidRPr="00C0611F">
        <w:rPr>
          <w:b/>
          <w:bCs/>
          <w:lang w:val="en-CA"/>
        </w:rPr>
        <w:t>Sum_Critical_Parts_Delayed</w:t>
      </w:r>
      <w:r w:rsidRPr="00C0611F">
        <w:rPr>
          <w:lang w:val="en-CA"/>
        </w:rPr>
        <w:t>: A count of critical parts that were delayed. This offers a granular measure of the severity of high-risk delays that may cause significant disruption.</w:t>
      </w:r>
    </w:p>
    <w:p w14:paraId="5964D4C2" w14:textId="390E2FC0" w:rsidR="00C0611F" w:rsidRPr="00C0611F" w:rsidRDefault="00C0611F" w:rsidP="00C0611F">
      <w:pPr>
        <w:rPr>
          <w:lang w:val="en-CA"/>
        </w:rPr>
      </w:pPr>
      <w:r w:rsidRPr="00C0611F">
        <w:rPr>
          <w:lang w:val="en-CA"/>
        </w:rPr>
        <w:t>These features provide the model with business-relevant signals to better classify shipments at risk.</w:t>
      </w:r>
    </w:p>
    <w:p w14:paraId="0C42F1D1" w14:textId="6460D651" w:rsidR="00C0611F" w:rsidRPr="00C0611F" w:rsidRDefault="00C0611F" w:rsidP="006E7186">
      <w:pPr>
        <w:pStyle w:val="Heading1"/>
        <w:rPr>
          <w:sz w:val="26"/>
          <w:szCs w:val="26"/>
          <w:lang w:val="en-CA"/>
        </w:rPr>
      </w:pPr>
      <w:r w:rsidRPr="006E7186">
        <w:rPr>
          <w:sz w:val="26"/>
          <w:szCs w:val="26"/>
          <w:lang w:val="en-CA"/>
        </w:rPr>
        <w:t>1</w:t>
      </w:r>
      <w:r w:rsidRPr="00C0611F">
        <w:rPr>
          <w:sz w:val="26"/>
          <w:szCs w:val="26"/>
          <w:lang w:val="en-CA"/>
        </w:rPr>
        <w:t>.4 Data Leakage Prevention</w:t>
      </w:r>
    </w:p>
    <w:p w14:paraId="7F43A282" w14:textId="77777777" w:rsidR="00C0611F" w:rsidRPr="00C0611F" w:rsidRDefault="00C0611F" w:rsidP="00C0611F">
      <w:pPr>
        <w:rPr>
          <w:lang w:val="en-CA"/>
        </w:rPr>
      </w:pPr>
      <w:r w:rsidRPr="00C0611F">
        <w:rPr>
          <w:lang w:val="en-CA"/>
        </w:rPr>
        <w:t>Several columns were removed to avoid leakage into the target variable. These include:</w:t>
      </w:r>
    </w:p>
    <w:p w14:paraId="60BE4F48" w14:textId="77777777" w:rsidR="00C0611F" w:rsidRPr="00C0611F" w:rsidRDefault="00C0611F" w:rsidP="00C0611F">
      <w:pPr>
        <w:numPr>
          <w:ilvl w:val="0"/>
          <w:numId w:val="22"/>
        </w:numPr>
        <w:rPr>
          <w:lang w:val="en-CA"/>
        </w:rPr>
      </w:pPr>
      <w:r w:rsidRPr="00C0611F">
        <w:rPr>
          <w:lang w:val="en-CA"/>
        </w:rPr>
        <w:t>Exact delivery dates of parts</w:t>
      </w:r>
    </w:p>
    <w:p w14:paraId="7FF4794F" w14:textId="77777777" w:rsidR="00C0611F" w:rsidRPr="00C0611F" w:rsidRDefault="00C0611F" w:rsidP="00C0611F">
      <w:pPr>
        <w:numPr>
          <w:ilvl w:val="0"/>
          <w:numId w:val="22"/>
        </w:numPr>
        <w:rPr>
          <w:lang w:val="en-CA"/>
        </w:rPr>
      </w:pPr>
      <w:r w:rsidRPr="00C0611F">
        <w:rPr>
          <w:lang w:val="en-CA"/>
        </w:rPr>
        <w:t>Delay days (regression target)</w:t>
      </w:r>
    </w:p>
    <w:p w14:paraId="60DECB13" w14:textId="77777777" w:rsidR="00C0611F" w:rsidRPr="00C0611F" w:rsidRDefault="00C0611F" w:rsidP="00C0611F">
      <w:pPr>
        <w:numPr>
          <w:ilvl w:val="0"/>
          <w:numId w:val="22"/>
        </w:numPr>
        <w:rPr>
          <w:lang w:val="en-CA"/>
        </w:rPr>
      </w:pPr>
      <w:r w:rsidRPr="00C0611F">
        <w:rPr>
          <w:lang w:val="en-CA"/>
        </w:rPr>
        <w:t>Financial impact (only known after shipment)</w:t>
      </w:r>
    </w:p>
    <w:p w14:paraId="5E219003" w14:textId="77777777" w:rsidR="00C0611F" w:rsidRPr="00C0611F" w:rsidRDefault="00C0611F" w:rsidP="00C0611F">
      <w:pPr>
        <w:numPr>
          <w:ilvl w:val="0"/>
          <w:numId w:val="22"/>
        </w:numPr>
        <w:rPr>
          <w:lang w:val="en-CA"/>
        </w:rPr>
      </w:pPr>
      <w:r w:rsidRPr="00C0611F">
        <w:rPr>
          <w:lang w:val="en-CA"/>
        </w:rPr>
        <w:t>Internal flags such as Valid_Delay, Inventory_Buffer_Used, and reason text fields</w:t>
      </w:r>
    </w:p>
    <w:p w14:paraId="08F13CE3" w14:textId="40409573" w:rsidR="00C0611F" w:rsidRPr="00C0611F" w:rsidRDefault="00C0611F" w:rsidP="00C0611F">
      <w:pPr>
        <w:rPr>
          <w:lang w:val="en-CA"/>
        </w:rPr>
      </w:pPr>
      <w:r w:rsidRPr="00C0611F">
        <w:rPr>
          <w:lang w:val="en-CA"/>
        </w:rPr>
        <w:t xml:space="preserve">Removing these ensured the model only uses features that would be known </w:t>
      </w:r>
      <w:r w:rsidRPr="00C0611F">
        <w:rPr>
          <w:b/>
          <w:bCs/>
          <w:lang w:val="en-CA"/>
        </w:rPr>
        <w:t>before the scheduled assembly date</w:t>
      </w:r>
      <w:r w:rsidRPr="00C0611F">
        <w:rPr>
          <w:lang w:val="en-CA"/>
        </w:rPr>
        <w:t xml:space="preserve"> — in alignment with the project objective to predict delays two days in advance.</w:t>
      </w:r>
    </w:p>
    <w:p w14:paraId="29B9763B" w14:textId="26117414" w:rsidR="00C0611F" w:rsidRPr="00C0611F" w:rsidRDefault="00C0611F" w:rsidP="006E7186">
      <w:pPr>
        <w:pStyle w:val="Heading1"/>
        <w:rPr>
          <w:sz w:val="26"/>
          <w:szCs w:val="26"/>
          <w:lang w:val="en-CA"/>
        </w:rPr>
      </w:pPr>
      <w:r w:rsidRPr="006E7186">
        <w:rPr>
          <w:sz w:val="26"/>
          <w:szCs w:val="26"/>
          <w:lang w:val="en-CA"/>
        </w:rPr>
        <w:t>1</w:t>
      </w:r>
      <w:r w:rsidRPr="00C0611F">
        <w:rPr>
          <w:sz w:val="26"/>
          <w:szCs w:val="26"/>
          <w:lang w:val="en-CA"/>
        </w:rPr>
        <w:t>.5 Final Dataset Composition</w:t>
      </w:r>
    </w:p>
    <w:p w14:paraId="4AF97DE4" w14:textId="77777777" w:rsidR="00C0611F" w:rsidRPr="00C0611F" w:rsidRDefault="00C0611F" w:rsidP="00C0611F">
      <w:pPr>
        <w:rPr>
          <w:lang w:val="en-CA"/>
        </w:rPr>
      </w:pPr>
      <w:r w:rsidRPr="00C0611F">
        <w:rPr>
          <w:lang w:val="en-CA"/>
        </w:rPr>
        <w:t>After feature engineering:</w:t>
      </w:r>
    </w:p>
    <w:p w14:paraId="605F601A" w14:textId="77777777" w:rsidR="00C0611F" w:rsidRPr="00C0611F" w:rsidRDefault="00C0611F" w:rsidP="00C0611F">
      <w:pPr>
        <w:numPr>
          <w:ilvl w:val="0"/>
          <w:numId w:val="23"/>
        </w:numPr>
        <w:rPr>
          <w:lang w:val="en-CA"/>
        </w:rPr>
      </w:pPr>
      <w:r w:rsidRPr="00C0611F">
        <w:rPr>
          <w:lang w:val="en-CA"/>
        </w:rPr>
        <w:lastRenderedPageBreak/>
        <w:t xml:space="preserve">The dataset included </w:t>
      </w:r>
      <w:r w:rsidRPr="00C0611F">
        <w:rPr>
          <w:b/>
          <w:bCs/>
          <w:lang w:val="en-CA"/>
        </w:rPr>
        <w:t>47 cleaned and derived features</w:t>
      </w:r>
      <w:r w:rsidRPr="00C0611F">
        <w:rPr>
          <w:lang w:val="en-CA"/>
        </w:rPr>
        <w:t xml:space="preserve"> suitable for classification modeling.</w:t>
      </w:r>
    </w:p>
    <w:p w14:paraId="45F6C233" w14:textId="77777777" w:rsidR="00C0611F" w:rsidRPr="00C0611F" w:rsidRDefault="00C0611F" w:rsidP="00C0611F">
      <w:pPr>
        <w:numPr>
          <w:ilvl w:val="0"/>
          <w:numId w:val="23"/>
        </w:numPr>
        <w:rPr>
          <w:lang w:val="en-CA"/>
        </w:rPr>
      </w:pPr>
      <w:r w:rsidRPr="00C0611F">
        <w:rPr>
          <w:lang w:val="en-CA"/>
        </w:rPr>
        <w:t xml:space="preserve">All features were structured to reflect </w:t>
      </w:r>
      <w:r w:rsidRPr="00C0611F">
        <w:rPr>
          <w:b/>
          <w:bCs/>
          <w:lang w:val="en-CA"/>
        </w:rPr>
        <w:t>real-world logistics behavior</w:t>
      </w:r>
      <w:r w:rsidRPr="00C0611F">
        <w:rPr>
          <w:lang w:val="en-CA"/>
        </w:rPr>
        <w:t>, enabling the model to learn from both data patterns and business logic.</w:t>
      </w:r>
    </w:p>
    <w:p w14:paraId="268508ED" w14:textId="77777777" w:rsidR="00C0611F" w:rsidRPr="00C0611F" w:rsidRDefault="00C0611F" w:rsidP="00C0611F">
      <w:pPr>
        <w:numPr>
          <w:ilvl w:val="0"/>
          <w:numId w:val="23"/>
        </w:numPr>
        <w:rPr>
          <w:lang w:val="en-CA"/>
        </w:rPr>
      </w:pPr>
      <w:r w:rsidRPr="00C0611F">
        <w:rPr>
          <w:lang w:val="en-CA"/>
        </w:rPr>
        <w:t>The final engineered dataset was saved as df_cleaned_classification_final.csv.</w:t>
      </w:r>
    </w:p>
    <w:p w14:paraId="2465DBC6" w14:textId="04DD69F0" w:rsidR="006E7186" w:rsidRDefault="006E7186" w:rsidP="006E7186">
      <w:pPr>
        <w:pStyle w:val="Heading1"/>
        <w:numPr>
          <w:ilvl w:val="0"/>
          <w:numId w:val="18"/>
        </w:numPr>
      </w:pPr>
      <w:r w:rsidRPr="006E7186">
        <w:t>Feature Engineering (Regression Model: Delay Days Prediction)</w:t>
      </w:r>
    </w:p>
    <w:p w14:paraId="72AD0841" w14:textId="77777777" w:rsidR="006E7186" w:rsidRDefault="006E7186" w:rsidP="006E7186">
      <w:pPr>
        <w:pStyle w:val="NormalWeb"/>
      </w:pPr>
      <w:r>
        <w:t xml:space="preserve">This section outlines the feature engineering strategy implemented for the </w:t>
      </w:r>
      <w:r>
        <w:rPr>
          <w:rStyle w:val="Strong"/>
        </w:rPr>
        <w:t>regression model</w:t>
      </w:r>
      <w:r>
        <w:t xml:space="preserve"> that predicts </w:t>
      </w:r>
      <w:r>
        <w:rPr>
          <w:rStyle w:val="Strong"/>
        </w:rPr>
        <w:t>how many days a car shipment will be delayed</w:t>
      </w:r>
      <w:r>
        <w:t>, if any. The features were carefully crafted to reflect real-world business operations, maintain data integrity, and prevent information leakage during modeling.</w:t>
      </w:r>
    </w:p>
    <w:p w14:paraId="74311FDF" w14:textId="6D819B1C" w:rsidR="006E7186" w:rsidRPr="006E7186" w:rsidRDefault="006E7186" w:rsidP="006E7186">
      <w:pPr>
        <w:pStyle w:val="Heading1"/>
        <w:rPr>
          <w:sz w:val="26"/>
          <w:szCs w:val="26"/>
          <w:lang w:val="en-CA"/>
        </w:rPr>
      </w:pPr>
      <w:r>
        <w:rPr>
          <w:sz w:val="26"/>
          <w:szCs w:val="26"/>
          <w:lang w:val="en-CA"/>
        </w:rPr>
        <w:t>2</w:t>
      </w:r>
      <w:r w:rsidRPr="006E7186">
        <w:rPr>
          <w:sz w:val="26"/>
          <w:szCs w:val="26"/>
          <w:lang w:val="en-CA"/>
        </w:rPr>
        <w:t>.1 Temporal Feature Extraction</w:t>
      </w:r>
    </w:p>
    <w:p w14:paraId="1BA0A9A5" w14:textId="77777777" w:rsidR="006E7186" w:rsidRPr="006E7186" w:rsidRDefault="006E7186" w:rsidP="006E7186">
      <w:pPr>
        <w:rPr>
          <w:lang w:val="en-CA"/>
        </w:rPr>
      </w:pPr>
      <w:r w:rsidRPr="006E7186">
        <w:rPr>
          <w:lang w:val="en-CA"/>
        </w:rPr>
        <w:t>To capture patterns associated with seasonality and operational cycles, two new features were extracted from the scheduled assembly date:</w:t>
      </w:r>
    </w:p>
    <w:p w14:paraId="7D98EDB0" w14:textId="77777777" w:rsidR="006E7186" w:rsidRPr="006E7186" w:rsidRDefault="006E7186" w:rsidP="006E7186">
      <w:pPr>
        <w:numPr>
          <w:ilvl w:val="0"/>
          <w:numId w:val="24"/>
        </w:numPr>
        <w:rPr>
          <w:lang w:val="en-CA"/>
        </w:rPr>
      </w:pPr>
      <w:r w:rsidRPr="006E7186">
        <w:rPr>
          <w:b/>
          <w:bCs/>
          <w:lang w:val="en-CA"/>
        </w:rPr>
        <w:t>Month_Scheduled</w:t>
      </w:r>
      <w:r w:rsidRPr="006E7186">
        <w:rPr>
          <w:lang w:val="en-CA"/>
        </w:rPr>
        <w:t>: Indicates the month (1–12) when the car is scheduled for production.</w:t>
      </w:r>
    </w:p>
    <w:p w14:paraId="6EE37577" w14:textId="77777777" w:rsidR="006E7186" w:rsidRPr="006E7186" w:rsidRDefault="006E7186" w:rsidP="006E7186">
      <w:pPr>
        <w:numPr>
          <w:ilvl w:val="0"/>
          <w:numId w:val="24"/>
        </w:numPr>
        <w:rPr>
          <w:lang w:val="en-CA"/>
        </w:rPr>
      </w:pPr>
      <w:r w:rsidRPr="006E7186">
        <w:rPr>
          <w:b/>
          <w:bCs/>
          <w:lang w:val="en-CA"/>
        </w:rPr>
        <w:t>Quarter_Scheduled</w:t>
      </w:r>
      <w:r w:rsidRPr="006E7186">
        <w:rPr>
          <w:lang w:val="en-CA"/>
        </w:rPr>
        <w:t>: Indicates the fiscal quarter (1–4) to detect broader seasonal effects.</w:t>
      </w:r>
    </w:p>
    <w:p w14:paraId="5145B950" w14:textId="53BDC576" w:rsidR="006E7186" w:rsidRPr="006E7186" w:rsidRDefault="006E7186" w:rsidP="006E7186">
      <w:pPr>
        <w:rPr>
          <w:lang w:val="en-CA"/>
        </w:rPr>
      </w:pPr>
      <w:r w:rsidRPr="006E7186">
        <w:rPr>
          <w:lang w:val="en-CA"/>
        </w:rPr>
        <w:t>These time-based variables help the model detect trends linked to holidays, supplier performance fluctuations, or demand surges.</w:t>
      </w:r>
    </w:p>
    <w:p w14:paraId="7AE31304" w14:textId="7B2C7D7B" w:rsidR="006E7186" w:rsidRPr="006E7186" w:rsidRDefault="006E7186" w:rsidP="006E7186">
      <w:pPr>
        <w:pStyle w:val="Heading1"/>
        <w:rPr>
          <w:sz w:val="26"/>
          <w:szCs w:val="26"/>
          <w:lang w:val="en-CA"/>
        </w:rPr>
      </w:pPr>
      <w:r>
        <w:rPr>
          <w:sz w:val="26"/>
          <w:szCs w:val="26"/>
          <w:lang w:val="en-CA"/>
        </w:rPr>
        <w:t>2</w:t>
      </w:r>
      <w:r w:rsidRPr="006E7186">
        <w:rPr>
          <w:sz w:val="26"/>
          <w:szCs w:val="26"/>
          <w:lang w:val="en-CA"/>
        </w:rPr>
        <w:t>.2 Delay Flags Based on Business Rule (2-Day Cutoff)</w:t>
      </w:r>
    </w:p>
    <w:p w14:paraId="745D824D" w14:textId="77777777" w:rsidR="006E7186" w:rsidRPr="006E7186" w:rsidRDefault="006E7186" w:rsidP="006E7186">
      <w:pPr>
        <w:rPr>
          <w:lang w:val="en-CA"/>
        </w:rPr>
      </w:pPr>
      <w:r w:rsidRPr="006E7186">
        <w:rPr>
          <w:lang w:val="en-CA"/>
        </w:rPr>
        <w:t xml:space="preserve">In real-world manufacturing, parts must be delivered at least </w:t>
      </w:r>
      <w:r w:rsidRPr="006E7186">
        <w:rPr>
          <w:b/>
          <w:bCs/>
          <w:lang w:val="en-CA"/>
        </w:rPr>
        <w:t>two days prior to the scheduled car assembly date</w:t>
      </w:r>
      <w:r w:rsidRPr="006E7186">
        <w:rPr>
          <w:lang w:val="en-CA"/>
        </w:rPr>
        <w:t>. This allows for essential operations such as quality checks, documentation, sorting, and staging.</w:t>
      </w:r>
    </w:p>
    <w:p w14:paraId="425CBBEF" w14:textId="77777777" w:rsidR="006E7186" w:rsidRPr="006E7186" w:rsidRDefault="006E7186" w:rsidP="006E7186">
      <w:pPr>
        <w:rPr>
          <w:lang w:val="en-CA"/>
        </w:rPr>
      </w:pPr>
      <w:r w:rsidRPr="006E7186">
        <w:rPr>
          <w:lang w:val="en-CA"/>
        </w:rPr>
        <w:t>To encode this business constraint:</w:t>
      </w:r>
    </w:p>
    <w:p w14:paraId="7AA29251" w14:textId="77777777" w:rsidR="006E7186" w:rsidRPr="006E7186" w:rsidRDefault="006E7186" w:rsidP="006E7186">
      <w:pPr>
        <w:numPr>
          <w:ilvl w:val="0"/>
          <w:numId w:val="25"/>
        </w:numPr>
        <w:rPr>
          <w:lang w:val="en-CA"/>
        </w:rPr>
      </w:pPr>
      <w:r w:rsidRPr="006E7186">
        <w:rPr>
          <w:lang w:val="en-CA"/>
        </w:rPr>
        <w:t>All five part delivery columns were converted to datetime format.</w:t>
      </w:r>
    </w:p>
    <w:p w14:paraId="49D42D1A" w14:textId="77777777" w:rsidR="006E7186" w:rsidRPr="006E7186" w:rsidRDefault="006E7186" w:rsidP="006E7186">
      <w:pPr>
        <w:numPr>
          <w:ilvl w:val="0"/>
          <w:numId w:val="25"/>
        </w:numPr>
        <w:rPr>
          <w:lang w:val="en-CA"/>
        </w:rPr>
      </w:pPr>
      <w:r w:rsidRPr="006E7186">
        <w:rPr>
          <w:lang w:val="en-CA"/>
        </w:rPr>
        <w:t xml:space="preserve">For each part, a </w:t>
      </w:r>
      <w:r w:rsidRPr="006E7186">
        <w:rPr>
          <w:b/>
          <w:bCs/>
          <w:lang w:val="en-CA"/>
        </w:rPr>
        <w:t>binary delay flag</w:t>
      </w:r>
      <w:r w:rsidRPr="006E7186">
        <w:rPr>
          <w:lang w:val="en-CA"/>
        </w:rPr>
        <w:t xml:space="preserve"> was created:</w:t>
      </w:r>
    </w:p>
    <w:p w14:paraId="6BD32C10" w14:textId="77777777" w:rsidR="006E7186" w:rsidRPr="006E7186" w:rsidRDefault="006E7186" w:rsidP="006E7186">
      <w:pPr>
        <w:numPr>
          <w:ilvl w:val="1"/>
          <w:numId w:val="25"/>
        </w:numPr>
        <w:rPr>
          <w:lang w:val="en-CA"/>
        </w:rPr>
      </w:pPr>
      <w:r w:rsidRPr="006E7186">
        <w:rPr>
          <w:lang w:val="en-CA"/>
        </w:rPr>
        <w:t xml:space="preserve">1 if the part arrived </w:t>
      </w:r>
      <w:r w:rsidRPr="006E7186">
        <w:rPr>
          <w:b/>
          <w:bCs/>
          <w:lang w:val="en-CA"/>
        </w:rPr>
        <w:t>after</w:t>
      </w:r>
      <w:r w:rsidRPr="006E7186">
        <w:rPr>
          <w:lang w:val="en-CA"/>
        </w:rPr>
        <w:t xml:space="preserve"> the 2-day cutoff</w:t>
      </w:r>
    </w:p>
    <w:p w14:paraId="1F4E580D" w14:textId="77777777" w:rsidR="006E7186" w:rsidRPr="006E7186" w:rsidRDefault="006E7186" w:rsidP="006E7186">
      <w:pPr>
        <w:numPr>
          <w:ilvl w:val="1"/>
          <w:numId w:val="25"/>
        </w:numPr>
        <w:rPr>
          <w:lang w:val="en-CA"/>
        </w:rPr>
      </w:pPr>
      <w:r w:rsidRPr="006E7186">
        <w:rPr>
          <w:lang w:val="en-CA"/>
        </w:rPr>
        <w:t>0 if it arrived on time or earlier</w:t>
      </w:r>
    </w:p>
    <w:p w14:paraId="1B94B67A" w14:textId="77777777" w:rsidR="006E7186" w:rsidRPr="006E7186" w:rsidRDefault="006E7186" w:rsidP="006E7186">
      <w:pPr>
        <w:rPr>
          <w:lang w:val="en-CA"/>
        </w:rPr>
      </w:pPr>
      <w:r w:rsidRPr="006E7186">
        <w:rPr>
          <w:lang w:val="en-CA"/>
        </w:rPr>
        <w:t>The following flags were created:</w:t>
      </w:r>
    </w:p>
    <w:p w14:paraId="4E7B6E7E" w14:textId="27F68A5F" w:rsidR="006E7186" w:rsidRPr="006E7186" w:rsidRDefault="006E7186" w:rsidP="006E7186">
      <w:pPr>
        <w:numPr>
          <w:ilvl w:val="0"/>
          <w:numId w:val="26"/>
        </w:numPr>
        <w:rPr>
          <w:lang w:val="en-CA"/>
        </w:rPr>
      </w:pPr>
      <w:r w:rsidRPr="006E7186">
        <w:rPr>
          <w:lang w:val="en-CA"/>
        </w:rPr>
        <w:lastRenderedPageBreak/>
        <w:t>Engine_Delayed_Flag, Transmission_Delayed_Flag, Brake_System_Delayed_Flag, Suspension_Delayed_Flag, Infotainment_Delayed_Flag</w:t>
      </w:r>
    </w:p>
    <w:p w14:paraId="704AAC4A" w14:textId="528026AE" w:rsidR="006E7186" w:rsidRPr="006E7186" w:rsidRDefault="006E7186" w:rsidP="006E7186">
      <w:pPr>
        <w:pStyle w:val="Heading1"/>
        <w:rPr>
          <w:sz w:val="26"/>
          <w:szCs w:val="26"/>
          <w:lang w:val="en-CA"/>
        </w:rPr>
      </w:pPr>
      <w:r>
        <w:rPr>
          <w:sz w:val="26"/>
          <w:szCs w:val="26"/>
          <w:lang w:val="en-CA"/>
        </w:rPr>
        <w:t>2</w:t>
      </w:r>
      <w:r w:rsidRPr="006E7186">
        <w:rPr>
          <w:sz w:val="26"/>
          <w:szCs w:val="26"/>
          <w:lang w:val="en-CA"/>
        </w:rPr>
        <w:t>.3 Aggregated Delay Metrics</w:t>
      </w:r>
    </w:p>
    <w:p w14:paraId="7BC08EE3" w14:textId="77777777" w:rsidR="006E7186" w:rsidRPr="006E7186" w:rsidRDefault="006E7186" w:rsidP="006E7186">
      <w:pPr>
        <w:rPr>
          <w:lang w:val="en-CA"/>
        </w:rPr>
      </w:pPr>
      <w:r w:rsidRPr="006E7186">
        <w:rPr>
          <w:lang w:val="en-CA"/>
        </w:rPr>
        <w:t>To capture the severity of delays for each shipment, multiple summary features were computed: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8"/>
        <w:gridCol w:w="4088"/>
      </w:tblGrid>
      <w:tr w:rsidR="006E7186" w:rsidRPr="006E7186" w14:paraId="2C930970" w14:textId="77777777" w:rsidTr="00C56B4F">
        <w:trPr>
          <w:tblHeader/>
          <w:tblCellSpacing w:w="15" w:type="dxa"/>
        </w:trPr>
        <w:tc>
          <w:tcPr>
            <w:tcW w:w="0" w:type="auto"/>
            <w:vAlign w:val="center"/>
            <w:hideMark/>
          </w:tcPr>
          <w:p w14:paraId="25368BFC" w14:textId="77777777" w:rsidR="006E7186" w:rsidRPr="00C56B4F" w:rsidRDefault="006E7186" w:rsidP="006E7186">
            <w:pPr>
              <w:rPr>
                <w:b/>
                <w:bCs/>
                <w:color w:val="1F497D" w:themeColor="text2"/>
                <w:lang w:val="en-CA"/>
              </w:rPr>
            </w:pPr>
            <w:r w:rsidRPr="00C56B4F">
              <w:rPr>
                <w:b/>
                <w:bCs/>
                <w:color w:val="1F497D" w:themeColor="text2"/>
                <w:lang w:val="en-CA"/>
              </w:rPr>
              <w:t>Feature Name</w:t>
            </w:r>
          </w:p>
        </w:tc>
        <w:tc>
          <w:tcPr>
            <w:tcW w:w="0" w:type="auto"/>
            <w:vAlign w:val="center"/>
            <w:hideMark/>
          </w:tcPr>
          <w:p w14:paraId="38A4FD37" w14:textId="77777777" w:rsidR="006E7186" w:rsidRPr="00C56B4F" w:rsidRDefault="006E7186" w:rsidP="006E7186">
            <w:pPr>
              <w:rPr>
                <w:b/>
                <w:bCs/>
                <w:color w:val="1F497D" w:themeColor="text2"/>
                <w:lang w:val="en-CA"/>
              </w:rPr>
            </w:pPr>
            <w:r w:rsidRPr="00C56B4F">
              <w:rPr>
                <w:b/>
                <w:bCs/>
                <w:color w:val="1F497D" w:themeColor="text2"/>
                <w:lang w:val="en-CA"/>
              </w:rPr>
              <w:t>Description</w:t>
            </w:r>
          </w:p>
        </w:tc>
      </w:tr>
      <w:tr w:rsidR="006E7186" w:rsidRPr="006E7186" w14:paraId="0E0E5706" w14:textId="77777777" w:rsidTr="00C56B4F">
        <w:trPr>
          <w:tblCellSpacing w:w="15" w:type="dxa"/>
        </w:trPr>
        <w:tc>
          <w:tcPr>
            <w:tcW w:w="0" w:type="auto"/>
            <w:vAlign w:val="center"/>
            <w:hideMark/>
          </w:tcPr>
          <w:p w14:paraId="1FDDDB17" w14:textId="77777777" w:rsidR="006E7186" w:rsidRPr="006E7186" w:rsidRDefault="006E7186" w:rsidP="006E7186">
            <w:pPr>
              <w:rPr>
                <w:lang w:val="en-CA"/>
              </w:rPr>
            </w:pPr>
            <w:r w:rsidRPr="00C56B4F">
              <w:rPr>
                <w:b/>
                <w:bCs/>
                <w:color w:val="1F497D" w:themeColor="text2"/>
                <w:lang w:val="en-CA"/>
              </w:rPr>
              <w:t>Total_Parts_Delayed</w:t>
            </w:r>
          </w:p>
        </w:tc>
        <w:tc>
          <w:tcPr>
            <w:tcW w:w="0" w:type="auto"/>
            <w:vAlign w:val="center"/>
            <w:hideMark/>
          </w:tcPr>
          <w:p w14:paraId="1D2ACD2F" w14:textId="77777777" w:rsidR="006E7186" w:rsidRPr="006E7186" w:rsidRDefault="006E7186" w:rsidP="006E7186">
            <w:pPr>
              <w:rPr>
                <w:lang w:val="en-CA"/>
              </w:rPr>
            </w:pPr>
            <w:r w:rsidRPr="006E7186">
              <w:rPr>
                <w:lang w:val="en-CA"/>
              </w:rPr>
              <w:t>Count of parts that missed the 2-day cutoff</w:t>
            </w:r>
          </w:p>
        </w:tc>
      </w:tr>
      <w:tr w:rsidR="006E7186" w:rsidRPr="006E7186" w14:paraId="06450E85" w14:textId="77777777" w:rsidTr="00C56B4F">
        <w:trPr>
          <w:tblCellSpacing w:w="15" w:type="dxa"/>
        </w:trPr>
        <w:tc>
          <w:tcPr>
            <w:tcW w:w="0" w:type="auto"/>
            <w:vAlign w:val="center"/>
            <w:hideMark/>
          </w:tcPr>
          <w:p w14:paraId="572D3794" w14:textId="77777777" w:rsidR="006E7186" w:rsidRPr="006E7186" w:rsidRDefault="006E7186" w:rsidP="006E7186">
            <w:pPr>
              <w:rPr>
                <w:lang w:val="en-CA"/>
              </w:rPr>
            </w:pPr>
            <w:r w:rsidRPr="00C56B4F">
              <w:rPr>
                <w:b/>
                <w:bCs/>
                <w:color w:val="1F497D" w:themeColor="text2"/>
                <w:lang w:val="en-CA"/>
              </w:rPr>
              <w:t>Total_Delayed_Ratio</w:t>
            </w:r>
          </w:p>
        </w:tc>
        <w:tc>
          <w:tcPr>
            <w:tcW w:w="0" w:type="auto"/>
            <w:vAlign w:val="center"/>
            <w:hideMark/>
          </w:tcPr>
          <w:p w14:paraId="7CB9FDA8" w14:textId="77777777" w:rsidR="006E7186" w:rsidRPr="006E7186" w:rsidRDefault="006E7186" w:rsidP="006E7186">
            <w:pPr>
              <w:rPr>
                <w:lang w:val="en-CA"/>
              </w:rPr>
            </w:pPr>
            <w:r w:rsidRPr="006E7186">
              <w:rPr>
                <w:lang w:val="en-CA"/>
              </w:rPr>
              <w:t>Ratio of delayed parts out of total five</w:t>
            </w:r>
          </w:p>
        </w:tc>
      </w:tr>
      <w:tr w:rsidR="006E7186" w:rsidRPr="006E7186" w14:paraId="3EA545E3" w14:textId="77777777" w:rsidTr="00C56B4F">
        <w:trPr>
          <w:tblCellSpacing w:w="15" w:type="dxa"/>
        </w:trPr>
        <w:tc>
          <w:tcPr>
            <w:tcW w:w="0" w:type="auto"/>
            <w:vAlign w:val="center"/>
            <w:hideMark/>
          </w:tcPr>
          <w:p w14:paraId="224ABACB" w14:textId="77777777" w:rsidR="006E7186" w:rsidRPr="006E7186" w:rsidRDefault="006E7186" w:rsidP="006E7186">
            <w:pPr>
              <w:rPr>
                <w:lang w:val="en-CA"/>
              </w:rPr>
            </w:pPr>
            <w:r w:rsidRPr="00C56B4F">
              <w:rPr>
                <w:b/>
                <w:bCs/>
                <w:color w:val="1F497D" w:themeColor="text2"/>
                <w:lang w:val="en-CA"/>
              </w:rPr>
              <w:t>Is_Any_Part_Delayed</w:t>
            </w:r>
          </w:p>
        </w:tc>
        <w:tc>
          <w:tcPr>
            <w:tcW w:w="0" w:type="auto"/>
            <w:vAlign w:val="center"/>
            <w:hideMark/>
          </w:tcPr>
          <w:p w14:paraId="27ECB33F" w14:textId="77777777" w:rsidR="006E7186" w:rsidRPr="006E7186" w:rsidRDefault="006E7186" w:rsidP="006E7186">
            <w:pPr>
              <w:rPr>
                <w:lang w:val="en-CA"/>
              </w:rPr>
            </w:pPr>
            <w:r w:rsidRPr="006E7186">
              <w:rPr>
                <w:lang w:val="en-CA"/>
              </w:rPr>
              <w:t>Binary flag: at least one part delayed</w:t>
            </w:r>
          </w:p>
        </w:tc>
      </w:tr>
      <w:tr w:rsidR="006E7186" w:rsidRPr="006E7186" w14:paraId="4275A432" w14:textId="77777777" w:rsidTr="00C56B4F">
        <w:trPr>
          <w:tblCellSpacing w:w="15" w:type="dxa"/>
        </w:trPr>
        <w:tc>
          <w:tcPr>
            <w:tcW w:w="0" w:type="auto"/>
            <w:vAlign w:val="center"/>
            <w:hideMark/>
          </w:tcPr>
          <w:p w14:paraId="6576F2AC" w14:textId="77777777" w:rsidR="006E7186" w:rsidRPr="006E7186" w:rsidRDefault="006E7186" w:rsidP="006E7186">
            <w:pPr>
              <w:rPr>
                <w:lang w:val="en-CA"/>
              </w:rPr>
            </w:pPr>
            <w:r w:rsidRPr="00C56B4F">
              <w:rPr>
                <w:b/>
                <w:bCs/>
                <w:color w:val="1F497D" w:themeColor="text2"/>
                <w:lang w:val="en-CA"/>
              </w:rPr>
              <w:t>All_Parts_On_Time</w:t>
            </w:r>
          </w:p>
        </w:tc>
        <w:tc>
          <w:tcPr>
            <w:tcW w:w="0" w:type="auto"/>
            <w:vAlign w:val="center"/>
            <w:hideMark/>
          </w:tcPr>
          <w:p w14:paraId="1F48AF31" w14:textId="77777777" w:rsidR="006E7186" w:rsidRPr="006E7186" w:rsidRDefault="006E7186" w:rsidP="006E7186">
            <w:pPr>
              <w:rPr>
                <w:lang w:val="en-CA"/>
              </w:rPr>
            </w:pPr>
            <w:r w:rsidRPr="006E7186">
              <w:rPr>
                <w:lang w:val="en-CA"/>
              </w:rPr>
              <w:t>Binary flag: all five parts arrived on time</w:t>
            </w:r>
          </w:p>
        </w:tc>
      </w:tr>
    </w:tbl>
    <w:p w14:paraId="5BBBEAFB" w14:textId="1BD08DAD" w:rsidR="006E7186" w:rsidRPr="006E7186" w:rsidRDefault="006E7186" w:rsidP="006E7186">
      <w:pPr>
        <w:rPr>
          <w:lang w:val="en-CA"/>
        </w:rPr>
      </w:pPr>
      <w:r w:rsidRPr="006E7186">
        <w:rPr>
          <w:lang w:val="en-CA"/>
        </w:rPr>
        <w:t>These variables give the model a sense of overall shipment readiness.</w:t>
      </w:r>
    </w:p>
    <w:p w14:paraId="53328B01" w14:textId="69E171D9" w:rsidR="006E7186" w:rsidRPr="006E7186" w:rsidRDefault="006E7186" w:rsidP="006E7186">
      <w:pPr>
        <w:pStyle w:val="Heading1"/>
        <w:rPr>
          <w:sz w:val="26"/>
          <w:szCs w:val="26"/>
          <w:lang w:val="en-CA"/>
        </w:rPr>
      </w:pPr>
      <w:r>
        <w:rPr>
          <w:sz w:val="26"/>
          <w:szCs w:val="26"/>
          <w:lang w:val="en-CA"/>
        </w:rPr>
        <w:t>2</w:t>
      </w:r>
      <w:r w:rsidRPr="006E7186">
        <w:rPr>
          <w:sz w:val="26"/>
          <w:szCs w:val="26"/>
          <w:lang w:val="en-CA"/>
        </w:rPr>
        <w:t>.4 Criticality-Aware Delay Features</w:t>
      </w:r>
    </w:p>
    <w:p w14:paraId="550B8DD0" w14:textId="77777777" w:rsidR="006E7186" w:rsidRPr="006E7186" w:rsidRDefault="006E7186" w:rsidP="006E7186">
      <w:pPr>
        <w:rPr>
          <w:lang w:val="en-CA"/>
        </w:rPr>
      </w:pPr>
      <w:r w:rsidRPr="006E7186">
        <w:rPr>
          <w:lang w:val="en-CA"/>
        </w:rPr>
        <w:t xml:space="preserve">In vehicle assembly, not all parts are equally important. Delays in </w:t>
      </w:r>
      <w:r w:rsidRPr="006E7186">
        <w:rPr>
          <w:b/>
          <w:bCs/>
          <w:lang w:val="en-CA"/>
        </w:rPr>
        <w:t>critical parts</w:t>
      </w:r>
      <w:r w:rsidRPr="006E7186">
        <w:rPr>
          <w:lang w:val="en-CA"/>
        </w:rPr>
        <w:t xml:space="preserve"> are more likely to impact final shipment dates. Therefore, the following engineered features were added: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8"/>
        <w:gridCol w:w="5059"/>
      </w:tblGrid>
      <w:tr w:rsidR="006E7186" w:rsidRPr="006E7186" w14:paraId="45C46F28" w14:textId="77777777" w:rsidTr="00C56B4F">
        <w:trPr>
          <w:tblHeader/>
          <w:tblCellSpacing w:w="15" w:type="dxa"/>
        </w:trPr>
        <w:tc>
          <w:tcPr>
            <w:tcW w:w="0" w:type="auto"/>
            <w:vAlign w:val="center"/>
            <w:hideMark/>
          </w:tcPr>
          <w:p w14:paraId="374C4658" w14:textId="77777777" w:rsidR="006E7186" w:rsidRPr="00C56B4F" w:rsidRDefault="006E7186" w:rsidP="006E7186">
            <w:pPr>
              <w:rPr>
                <w:b/>
                <w:bCs/>
                <w:color w:val="1F497D" w:themeColor="text2"/>
                <w:lang w:val="en-CA"/>
              </w:rPr>
            </w:pPr>
            <w:r w:rsidRPr="00C56B4F">
              <w:rPr>
                <w:b/>
                <w:bCs/>
                <w:color w:val="1F497D" w:themeColor="text2"/>
                <w:lang w:val="en-CA"/>
              </w:rPr>
              <w:t>Feature Name</w:t>
            </w:r>
          </w:p>
        </w:tc>
        <w:tc>
          <w:tcPr>
            <w:tcW w:w="0" w:type="auto"/>
            <w:vAlign w:val="center"/>
            <w:hideMark/>
          </w:tcPr>
          <w:p w14:paraId="04337963" w14:textId="77777777" w:rsidR="006E7186" w:rsidRPr="00C56B4F" w:rsidRDefault="006E7186" w:rsidP="006E7186">
            <w:pPr>
              <w:rPr>
                <w:b/>
                <w:bCs/>
                <w:color w:val="1F497D" w:themeColor="text2"/>
                <w:lang w:val="en-CA"/>
              </w:rPr>
            </w:pPr>
            <w:r w:rsidRPr="00C56B4F">
              <w:rPr>
                <w:b/>
                <w:bCs/>
                <w:color w:val="1F497D" w:themeColor="text2"/>
                <w:lang w:val="en-CA"/>
              </w:rPr>
              <w:t>Description</w:t>
            </w:r>
          </w:p>
        </w:tc>
      </w:tr>
      <w:tr w:rsidR="006E7186" w:rsidRPr="006E7186" w14:paraId="181F1272" w14:textId="77777777" w:rsidTr="00C56B4F">
        <w:trPr>
          <w:tblCellSpacing w:w="15" w:type="dxa"/>
        </w:trPr>
        <w:tc>
          <w:tcPr>
            <w:tcW w:w="0" w:type="auto"/>
            <w:vAlign w:val="center"/>
            <w:hideMark/>
          </w:tcPr>
          <w:p w14:paraId="1BE9211C" w14:textId="77777777" w:rsidR="006E7186" w:rsidRPr="006E7186" w:rsidRDefault="006E7186" w:rsidP="006E7186">
            <w:pPr>
              <w:rPr>
                <w:lang w:val="en-CA"/>
              </w:rPr>
            </w:pPr>
            <w:r w:rsidRPr="00C56B4F">
              <w:rPr>
                <w:b/>
                <w:bCs/>
                <w:color w:val="1F497D" w:themeColor="text2"/>
                <w:lang w:val="en-CA"/>
              </w:rPr>
              <w:t>Any_Critical_Part_Delayed</w:t>
            </w:r>
          </w:p>
        </w:tc>
        <w:tc>
          <w:tcPr>
            <w:tcW w:w="0" w:type="auto"/>
            <w:vAlign w:val="center"/>
            <w:hideMark/>
          </w:tcPr>
          <w:p w14:paraId="59A7DEE6" w14:textId="77777777" w:rsidR="006E7186" w:rsidRPr="006E7186" w:rsidRDefault="006E7186" w:rsidP="006E7186">
            <w:pPr>
              <w:rPr>
                <w:lang w:val="en-CA"/>
              </w:rPr>
            </w:pPr>
            <w:r w:rsidRPr="006E7186">
              <w:rPr>
                <w:lang w:val="en-CA"/>
              </w:rPr>
              <w:t>Binary: at least one delayed part was marked critical</w:t>
            </w:r>
          </w:p>
        </w:tc>
      </w:tr>
      <w:tr w:rsidR="006E7186" w:rsidRPr="006E7186" w14:paraId="4AEB11EC" w14:textId="77777777" w:rsidTr="00C56B4F">
        <w:trPr>
          <w:tblCellSpacing w:w="15" w:type="dxa"/>
        </w:trPr>
        <w:tc>
          <w:tcPr>
            <w:tcW w:w="0" w:type="auto"/>
            <w:vAlign w:val="center"/>
            <w:hideMark/>
          </w:tcPr>
          <w:p w14:paraId="7B1360AC" w14:textId="77777777" w:rsidR="006E7186" w:rsidRPr="006E7186" w:rsidRDefault="006E7186" w:rsidP="006E7186">
            <w:pPr>
              <w:rPr>
                <w:lang w:val="en-CA"/>
              </w:rPr>
            </w:pPr>
            <w:r w:rsidRPr="00C56B4F">
              <w:rPr>
                <w:b/>
                <w:bCs/>
                <w:color w:val="1F497D" w:themeColor="text2"/>
                <w:lang w:val="en-CA"/>
              </w:rPr>
              <w:t>Sum_Critical_Parts_Delayed</w:t>
            </w:r>
          </w:p>
        </w:tc>
        <w:tc>
          <w:tcPr>
            <w:tcW w:w="0" w:type="auto"/>
            <w:vAlign w:val="center"/>
            <w:hideMark/>
          </w:tcPr>
          <w:p w14:paraId="3170AEB5" w14:textId="77777777" w:rsidR="006E7186" w:rsidRPr="006E7186" w:rsidRDefault="006E7186" w:rsidP="006E7186">
            <w:pPr>
              <w:rPr>
                <w:lang w:val="en-CA"/>
              </w:rPr>
            </w:pPr>
            <w:r w:rsidRPr="006E7186">
              <w:rPr>
                <w:lang w:val="en-CA"/>
              </w:rPr>
              <w:t>Count of delayed parts that were also marked critical</w:t>
            </w:r>
          </w:p>
        </w:tc>
      </w:tr>
      <w:tr w:rsidR="006E7186" w:rsidRPr="006E7186" w14:paraId="4A2FD946" w14:textId="77777777" w:rsidTr="00C56B4F">
        <w:trPr>
          <w:tblCellSpacing w:w="15" w:type="dxa"/>
        </w:trPr>
        <w:tc>
          <w:tcPr>
            <w:tcW w:w="0" w:type="auto"/>
            <w:vAlign w:val="center"/>
            <w:hideMark/>
          </w:tcPr>
          <w:p w14:paraId="371B5F1B" w14:textId="77777777" w:rsidR="006E7186" w:rsidRPr="006E7186" w:rsidRDefault="006E7186" w:rsidP="006E7186">
            <w:pPr>
              <w:rPr>
                <w:lang w:val="en-CA"/>
              </w:rPr>
            </w:pPr>
            <w:r w:rsidRPr="00C56B4F">
              <w:rPr>
                <w:b/>
                <w:bCs/>
                <w:color w:val="1F497D" w:themeColor="text2"/>
                <w:lang w:val="en-CA"/>
              </w:rPr>
              <w:t>Total_Critical_Parts</w:t>
            </w:r>
          </w:p>
        </w:tc>
        <w:tc>
          <w:tcPr>
            <w:tcW w:w="0" w:type="auto"/>
            <w:vAlign w:val="center"/>
            <w:hideMark/>
          </w:tcPr>
          <w:p w14:paraId="301C5684" w14:textId="77777777" w:rsidR="006E7186" w:rsidRPr="006E7186" w:rsidRDefault="006E7186" w:rsidP="006E7186">
            <w:pPr>
              <w:rPr>
                <w:lang w:val="en-CA"/>
              </w:rPr>
            </w:pPr>
            <w:r w:rsidRPr="006E7186">
              <w:rPr>
                <w:lang w:val="en-CA"/>
              </w:rPr>
              <w:t>Count of parts marked as critical for a given car</w:t>
            </w:r>
          </w:p>
        </w:tc>
      </w:tr>
      <w:tr w:rsidR="006E7186" w:rsidRPr="006E7186" w14:paraId="0954F0EE" w14:textId="77777777" w:rsidTr="00C56B4F">
        <w:trPr>
          <w:tblCellSpacing w:w="15" w:type="dxa"/>
        </w:trPr>
        <w:tc>
          <w:tcPr>
            <w:tcW w:w="0" w:type="auto"/>
            <w:vAlign w:val="center"/>
            <w:hideMark/>
          </w:tcPr>
          <w:p w14:paraId="28AF2BAC" w14:textId="77777777" w:rsidR="006E7186" w:rsidRPr="006E7186" w:rsidRDefault="006E7186" w:rsidP="006E7186">
            <w:pPr>
              <w:rPr>
                <w:lang w:val="en-CA"/>
              </w:rPr>
            </w:pPr>
            <w:r w:rsidRPr="00C56B4F">
              <w:rPr>
                <w:b/>
                <w:bCs/>
                <w:color w:val="1F497D" w:themeColor="text2"/>
                <w:lang w:val="en-CA"/>
              </w:rPr>
              <w:t>Non_Critical_Parts_Delayed_Count</w:t>
            </w:r>
          </w:p>
        </w:tc>
        <w:tc>
          <w:tcPr>
            <w:tcW w:w="0" w:type="auto"/>
            <w:vAlign w:val="center"/>
            <w:hideMark/>
          </w:tcPr>
          <w:p w14:paraId="632B25C5" w14:textId="77777777" w:rsidR="006E7186" w:rsidRPr="006E7186" w:rsidRDefault="006E7186" w:rsidP="006E7186">
            <w:pPr>
              <w:rPr>
                <w:lang w:val="en-CA"/>
              </w:rPr>
            </w:pPr>
            <w:r w:rsidRPr="006E7186">
              <w:rPr>
                <w:lang w:val="en-CA"/>
              </w:rPr>
              <w:t>Parts delayed that were not critical</w:t>
            </w:r>
          </w:p>
        </w:tc>
      </w:tr>
      <w:tr w:rsidR="006E7186" w:rsidRPr="006E7186" w14:paraId="04BE85A3" w14:textId="77777777" w:rsidTr="00C56B4F">
        <w:trPr>
          <w:tblCellSpacing w:w="15" w:type="dxa"/>
        </w:trPr>
        <w:tc>
          <w:tcPr>
            <w:tcW w:w="0" w:type="auto"/>
            <w:vAlign w:val="center"/>
            <w:hideMark/>
          </w:tcPr>
          <w:p w14:paraId="1AAB7F54" w14:textId="77777777" w:rsidR="006E7186" w:rsidRPr="006E7186" w:rsidRDefault="006E7186" w:rsidP="006E7186">
            <w:pPr>
              <w:rPr>
                <w:lang w:val="en-CA"/>
              </w:rPr>
            </w:pPr>
            <w:r w:rsidRPr="00C56B4F">
              <w:rPr>
                <w:b/>
                <w:bCs/>
                <w:color w:val="1F497D" w:themeColor="text2"/>
                <w:lang w:val="en-CA"/>
              </w:rPr>
              <w:t>Critical_Parts_Ratio</w:t>
            </w:r>
          </w:p>
        </w:tc>
        <w:tc>
          <w:tcPr>
            <w:tcW w:w="0" w:type="auto"/>
            <w:vAlign w:val="center"/>
            <w:hideMark/>
          </w:tcPr>
          <w:p w14:paraId="40407B14" w14:textId="77777777" w:rsidR="006E7186" w:rsidRPr="006E7186" w:rsidRDefault="006E7186" w:rsidP="006E7186">
            <w:pPr>
              <w:rPr>
                <w:lang w:val="en-CA"/>
              </w:rPr>
            </w:pPr>
            <w:r w:rsidRPr="006E7186">
              <w:rPr>
                <w:lang w:val="en-CA"/>
              </w:rPr>
              <w:t>Ratio of critical delayed parts to total critical parts</w:t>
            </w:r>
          </w:p>
        </w:tc>
      </w:tr>
      <w:tr w:rsidR="006E7186" w:rsidRPr="006E7186" w14:paraId="4DA5A570" w14:textId="77777777" w:rsidTr="00C56B4F">
        <w:trPr>
          <w:tblCellSpacing w:w="15" w:type="dxa"/>
        </w:trPr>
        <w:tc>
          <w:tcPr>
            <w:tcW w:w="0" w:type="auto"/>
            <w:vAlign w:val="center"/>
            <w:hideMark/>
          </w:tcPr>
          <w:p w14:paraId="1C1969C0" w14:textId="77777777" w:rsidR="006E7186" w:rsidRPr="006E7186" w:rsidRDefault="006E7186" w:rsidP="006E7186">
            <w:pPr>
              <w:rPr>
                <w:lang w:val="en-CA"/>
              </w:rPr>
            </w:pPr>
            <w:r w:rsidRPr="00C56B4F">
              <w:rPr>
                <w:b/>
                <w:bCs/>
                <w:color w:val="1F497D" w:themeColor="text2"/>
                <w:lang w:val="en-CA"/>
              </w:rPr>
              <w:t>All_Critical_Parts_On_Time</w:t>
            </w:r>
          </w:p>
        </w:tc>
        <w:tc>
          <w:tcPr>
            <w:tcW w:w="0" w:type="auto"/>
            <w:vAlign w:val="center"/>
            <w:hideMark/>
          </w:tcPr>
          <w:p w14:paraId="15FAB2AF" w14:textId="77777777" w:rsidR="006E7186" w:rsidRPr="006E7186" w:rsidRDefault="006E7186" w:rsidP="006E7186">
            <w:pPr>
              <w:rPr>
                <w:lang w:val="en-CA"/>
              </w:rPr>
            </w:pPr>
            <w:r w:rsidRPr="006E7186">
              <w:rPr>
                <w:lang w:val="en-CA"/>
              </w:rPr>
              <w:t>Binary: all critical parts arrived on time</w:t>
            </w:r>
          </w:p>
        </w:tc>
      </w:tr>
    </w:tbl>
    <w:p w14:paraId="35DF2A17" w14:textId="07B019DE" w:rsidR="006E7186" w:rsidRPr="006E7186" w:rsidRDefault="006E7186" w:rsidP="006E7186">
      <w:pPr>
        <w:rPr>
          <w:lang w:val="en-CA"/>
        </w:rPr>
      </w:pPr>
      <w:r w:rsidRPr="006E7186">
        <w:rPr>
          <w:lang w:val="en-CA"/>
        </w:rPr>
        <w:t>These indicators enable the regression model to weigh delays more accurately based on their actual production impact.</w:t>
      </w:r>
    </w:p>
    <w:p w14:paraId="4D5E7DC9" w14:textId="633D0196" w:rsidR="006E7186" w:rsidRPr="006E7186" w:rsidRDefault="006E7186" w:rsidP="006E7186">
      <w:pPr>
        <w:pStyle w:val="Heading1"/>
        <w:rPr>
          <w:sz w:val="26"/>
          <w:szCs w:val="26"/>
          <w:lang w:val="en-CA"/>
        </w:rPr>
      </w:pPr>
      <w:r>
        <w:rPr>
          <w:sz w:val="26"/>
          <w:szCs w:val="26"/>
          <w:lang w:val="en-CA"/>
        </w:rPr>
        <w:lastRenderedPageBreak/>
        <w:t>2</w:t>
      </w:r>
      <w:r w:rsidRPr="006E7186">
        <w:rPr>
          <w:sz w:val="26"/>
          <w:szCs w:val="26"/>
          <w:lang w:val="en-CA"/>
        </w:rPr>
        <w:t>.5 Leakage Prevention and Column Pruning</w:t>
      </w:r>
    </w:p>
    <w:p w14:paraId="3D0C6229" w14:textId="77777777" w:rsidR="006E7186" w:rsidRPr="006E7186" w:rsidRDefault="006E7186" w:rsidP="006E7186">
      <w:pPr>
        <w:rPr>
          <w:lang w:val="en-CA"/>
        </w:rPr>
      </w:pPr>
      <w:r w:rsidRPr="006E7186">
        <w:rPr>
          <w:lang w:val="en-CA"/>
        </w:rPr>
        <w:t xml:space="preserve">To ensure that the model only learns from data available </w:t>
      </w:r>
      <w:r w:rsidRPr="006E7186">
        <w:rPr>
          <w:b/>
          <w:bCs/>
          <w:lang w:val="en-CA"/>
        </w:rPr>
        <w:t>before the scheduled car assembly date</w:t>
      </w:r>
      <w:r w:rsidRPr="006E7186">
        <w:rPr>
          <w:lang w:val="en-CA"/>
        </w:rPr>
        <w:t>, several columns were dropped:</w:t>
      </w:r>
    </w:p>
    <w:p w14:paraId="1F1E8614" w14:textId="77777777" w:rsidR="006E7186" w:rsidRPr="006E7186" w:rsidRDefault="006E7186" w:rsidP="006E7186">
      <w:pPr>
        <w:numPr>
          <w:ilvl w:val="0"/>
          <w:numId w:val="27"/>
        </w:numPr>
        <w:rPr>
          <w:lang w:val="en-CA"/>
        </w:rPr>
      </w:pPr>
      <w:r w:rsidRPr="006E7186">
        <w:rPr>
          <w:lang w:val="en-CA"/>
        </w:rPr>
        <w:t>Exact delivery dates and delay reasons for each part</w:t>
      </w:r>
    </w:p>
    <w:p w14:paraId="710A762B" w14:textId="77777777" w:rsidR="006E7186" w:rsidRPr="006E7186" w:rsidRDefault="006E7186" w:rsidP="006E7186">
      <w:pPr>
        <w:numPr>
          <w:ilvl w:val="0"/>
          <w:numId w:val="27"/>
        </w:numPr>
        <w:rPr>
          <w:lang w:val="en-CA"/>
        </w:rPr>
      </w:pPr>
      <w:r w:rsidRPr="006E7186">
        <w:rPr>
          <w:lang w:val="en-CA"/>
        </w:rPr>
        <w:t>Post-event outcomes such as:</w:t>
      </w:r>
    </w:p>
    <w:p w14:paraId="396445B5" w14:textId="77777777" w:rsidR="006E7186" w:rsidRPr="006E7186" w:rsidRDefault="006E7186" w:rsidP="006E7186">
      <w:pPr>
        <w:numPr>
          <w:ilvl w:val="1"/>
          <w:numId w:val="27"/>
        </w:numPr>
        <w:rPr>
          <w:lang w:val="en-CA"/>
        </w:rPr>
      </w:pPr>
      <w:r w:rsidRPr="006E7186">
        <w:rPr>
          <w:lang w:val="en-CA"/>
        </w:rPr>
        <w:t>Car_Delayed</w:t>
      </w:r>
    </w:p>
    <w:p w14:paraId="56D314C8" w14:textId="77777777" w:rsidR="006E7186" w:rsidRPr="006E7186" w:rsidRDefault="006E7186" w:rsidP="006E7186">
      <w:pPr>
        <w:numPr>
          <w:ilvl w:val="1"/>
          <w:numId w:val="27"/>
        </w:numPr>
        <w:rPr>
          <w:lang w:val="en-CA"/>
        </w:rPr>
      </w:pPr>
      <w:r w:rsidRPr="006E7186">
        <w:rPr>
          <w:lang w:val="en-CA"/>
        </w:rPr>
        <w:t>Financial_Impact_USD</w:t>
      </w:r>
    </w:p>
    <w:p w14:paraId="7AD1294D" w14:textId="77777777" w:rsidR="006E7186" w:rsidRPr="006E7186" w:rsidRDefault="006E7186" w:rsidP="006E7186">
      <w:pPr>
        <w:numPr>
          <w:ilvl w:val="1"/>
          <w:numId w:val="27"/>
        </w:numPr>
        <w:rPr>
          <w:lang w:val="en-CA"/>
        </w:rPr>
      </w:pPr>
      <w:r w:rsidRPr="006E7186">
        <w:rPr>
          <w:lang w:val="en-CA"/>
        </w:rPr>
        <w:t>Valid_Delay</w:t>
      </w:r>
    </w:p>
    <w:p w14:paraId="0465CC39" w14:textId="609BBEB6" w:rsidR="006E7186" w:rsidRPr="006E7186" w:rsidRDefault="006E7186" w:rsidP="006E7186">
      <w:pPr>
        <w:rPr>
          <w:lang w:val="en-CA"/>
        </w:rPr>
      </w:pPr>
      <w:r w:rsidRPr="006E7186">
        <w:rPr>
          <w:lang w:val="en-CA"/>
        </w:rPr>
        <w:t>Additionally, Car_ID, Scheduled_Assembly_Date, and other reference fields were excluded to avoid overfitting or data leakage.</w:t>
      </w:r>
    </w:p>
    <w:p w14:paraId="505866D8" w14:textId="5FE40A40" w:rsidR="006E7186" w:rsidRPr="006E7186" w:rsidRDefault="006E7186" w:rsidP="006E7186">
      <w:pPr>
        <w:pStyle w:val="Heading1"/>
        <w:rPr>
          <w:sz w:val="26"/>
          <w:szCs w:val="26"/>
          <w:lang w:val="en-CA"/>
        </w:rPr>
      </w:pPr>
      <w:r>
        <w:rPr>
          <w:sz w:val="26"/>
          <w:szCs w:val="26"/>
          <w:lang w:val="en-CA"/>
        </w:rPr>
        <w:t>2</w:t>
      </w:r>
      <w:r w:rsidRPr="006E7186">
        <w:rPr>
          <w:sz w:val="26"/>
          <w:szCs w:val="26"/>
          <w:lang w:val="en-CA"/>
        </w:rPr>
        <w:t>.6 Final Dataset Output</w:t>
      </w:r>
    </w:p>
    <w:p w14:paraId="6A6E58E3" w14:textId="35066058" w:rsidR="006E7186" w:rsidRPr="006E7186" w:rsidRDefault="006E7186" w:rsidP="006E7186">
      <w:pPr>
        <w:numPr>
          <w:ilvl w:val="0"/>
          <w:numId w:val="28"/>
        </w:numPr>
        <w:rPr>
          <w:lang w:val="en-CA"/>
        </w:rPr>
      </w:pPr>
      <w:r w:rsidRPr="006E7186">
        <w:rPr>
          <w:lang w:val="en-CA"/>
        </w:rPr>
        <w:t xml:space="preserve">Final dataset size: </w:t>
      </w:r>
      <w:r w:rsidRPr="006E7186">
        <w:rPr>
          <w:b/>
          <w:bCs/>
          <w:lang w:val="en-CA"/>
        </w:rPr>
        <w:t>1,010 rows</w:t>
      </w:r>
      <w:r w:rsidRPr="006E7186">
        <w:rPr>
          <w:lang w:val="en-CA"/>
        </w:rPr>
        <w:t xml:space="preserve">, </w:t>
      </w:r>
      <w:r w:rsidRPr="006E7186">
        <w:rPr>
          <w:b/>
          <w:bCs/>
          <w:lang w:val="en-CA"/>
        </w:rPr>
        <w:t>45 columns</w:t>
      </w:r>
    </w:p>
    <w:p w14:paraId="2654F64D" w14:textId="77777777" w:rsidR="006E7186" w:rsidRPr="006E7186" w:rsidRDefault="006E7186" w:rsidP="006E7186">
      <w:pPr>
        <w:numPr>
          <w:ilvl w:val="0"/>
          <w:numId w:val="28"/>
        </w:numPr>
        <w:rPr>
          <w:lang w:val="en-CA"/>
        </w:rPr>
      </w:pPr>
      <w:r w:rsidRPr="006E7186">
        <w:rPr>
          <w:lang w:val="en-CA"/>
        </w:rPr>
        <w:t xml:space="preserve">Dataset file saved as: </w:t>
      </w:r>
      <w:r w:rsidRPr="006E7186">
        <w:rPr>
          <w:b/>
          <w:bCs/>
          <w:lang w:val="en-CA"/>
        </w:rPr>
        <w:t>delay_days_regression_final.csv</w:t>
      </w:r>
    </w:p>
    <w:p w14:paraId="6A4D056D" w14:textId="57C46C5A" w:rsidR="006E7186" w:rsidRPr="006E7186" w:rsidRDefault="006E7186" w:rsidP="006E7186">
      <w:pPr>
        <w:numPr>
          <w:ilvl w:val="0"/>
          <w:numId w:val="28"/>
        </w:numPr>
        <w:rPr>
          <w:lang w:val="en-CA"/>
        </w:rPr>
      </w:pPr>
      <w:r w:rsidRPr="006E7186">
        <w:rPr>
          <w:lang w:val="en-CA"/>
        </w:rPr>
        <w:t>Features ready for use in regression models to predict delay durations</w:t>
      </w:r>
    </w:p>
    <w:p w14:paraId="27D621B5" w14:textId="77777777" w:rsidR="006E7186" w:rsidRPr="006E7186" w:rsidRDefault="006E7186" w:rsidP="006E7186">
      <w:pPr>
        <w:pStyle w:val="Heading1"/>
        <w:rPr>
          <w:sz w:val="26"/>
          <w:szCs w:val="26"/>
          <w:lang w:val="en-CA"/>
        </w:rPr>
      </w:pPr>
      <w:r w:rsidRPr="006E7186">
        <w:rPr>
          <w:sz w:val="26"/>
          <w:szCs w:val="26"/>
          <w:lang w:val="en-CA"/>
        </w:rPr>
        <w:t>Conclusion</w:t>
      </w:r>
    </w:p>
    <w:p w14:paraId="5CD7E0F0" w14:textId="77777777" w:rsidR="006E7186" w:rsidRPr="006E7186" w:rsidRDefault="006E7186" w:rsidP="006E7186">
      <w:pPr>
        <w:rPr>
          <w:lang w:val="en-CA"/>
        </w:rPr>
      </w:pPr>
      <w:r w:rsidRPr="006E7186">
        <w:rPr>
          <w:lang w:val="en-CA"/>
        </w:rPr>
        <w:t xml:space="preserve">This feature engineering pipeline builds a robust, business-aware dataset suitable for predicting </w:t>
      </w:r>
      <w:r w:rsidRPr="006E7186">
        <w:rPr>
          <w:b/>
          <w:bCs/>
          <w:lang w:val="en-CA"/>
        </w:rPr>
        <w:t>the number of delay days</w:t>
      </w:r>
      <w:r w:rsidRPr="006E7186">
        <w:rPr>
          <w:lang w:val="en-CA"/>
        </w:rPr>
        <w:t xml:space="preserve"> per shipment. By incorporating temporal trends, part-level delays, and criticality context — while ensuring no data leakage — the engineered dataset balances predictive power with real-world relevance.</w:t>
      </w:r>
    </w:p>
    <w:p w14:paraId="6C07F57F" w14:textId="72FBEC36" w:rsidR="006E7186" w:rsidRPr="006E7186" w:rsidRDefault="006E7186" w:rsidP="006E7186">
      <w:pPr>
        <w:pStyle w:val="Heading1"/>
        <w:numPr>
          <w:ilvl w:val="2"/>
          <w:numId w:val="25"/>
        </w:numPr>
      </w:pPr>
      <w:r w:rsidRPr="006E7186">
        <w:t>Feature Engineering (Financial Impact Prediction)</w:t>
      </w:r>
    </w:p>
    <w:p w14:paraId="321EB699" w14:textId="6FA8B4C8" w:rsidR="006E7186" w:rsidRPr="006E7186" w:rsidRDefault="006E7186" w:rsidP="006E7186">
      <w:pPr>
        <w:rPr>
          <w:lang w:val="en-CA"/>
        </w:rPr>
      </w:pPr>
      <w:r w:rsidRPr="006E7186">
        <w:rPr>
          <w:lang w:val="en-CA"/>
        </w:rPr>
        <w:t xml:space="preserve">This section details the feature engineering process for the </w:t>
      </w:r>
      <w:r w:rsidRPr="006E7186">
        <w:rPr>
          <w:b/>
          <w:bCs/>
          <w:lang w:val="en-CA"/>
        </w:rPr>
        <w:t>regression model</w:t>
      </w:r>
      <w:r w:rsidRPr="006E7186">
        <w:rPr>
          <w:lang w:val="en-CA"/>
        </w:rPr>
        <w:t xml:space="preserve"> designed to predict the </w:t>
      </w:r>
      <w:r w:rsidRPr="006E7186">
        <w:rPr>
          <w:b/>
          <w:bCs/>
          <w:lang w:val="en-CA"/>
        </w:rPr>
        <w:t>financial impact (in USD)</w:t>
      </w:r>
      <w:r w:rsidRPr="006E7186">
        <w:rPr>
          <w:lang w:val="en-CA"/>
        </w:rPr>
        <w:t xml:space="preserve"> of car shipment delays. The goal was to develop meaningful, delay-aware, and context-sensitive features that align with business reality and improve model robustness.</w:t>
      </w:r>
    </w:p>
    <w:p w14:paraId="5F4FD7DC" w14:textId="13C34DC9" w:rsidR="006E7186" w:rsidRPr="006E7186" w:rsidRDefault="006E7186" w:rsidP="006E7186">
      <w:pPr>
        <w:pStyle w:val="Heading1"/>
        <w:rPr>
          <w:sz w:val="26"/>
          <w:szCs w:val="26"/>
          <w:lang w:val="en-CA"/>
        </w:rPr>
      </w:pPr>
      <w:r w:rsidRPr="006E7186">
        <w:rPr>
          <w:sz w:val="26"/>
          <w:szCs w:val="26"/>
          <w:lang w:val="en-CA"/>
        </w:rPr>
        <w:t>3.1 Temporal Features for Seasonality</w:t>
      </w:r>
    </w:p>
    <w:p w14:paraId="1518E951" w14:textId="77777777" w:rsidR="006E7186" w:rsidRPr="006E7186" w:rsidRDefault="006E7186" w:rsidP="006E7186">
      <w:pPr>
        <w:rPr>
          <w:lang w:val="en-CA"/>
        </w:rPr>
      </w:pPr>
      <w:r w:rsidRPr="006E7186">
        <w:rPr>
          <w:lang w:val="en-CA"/>
        </w:rPr>
        <w:t>To capture patterns linked to production cycles, seasonal variations, and holidays:</w:t>
      </w:r>
    </w:p>
    <w:p w14:paraId="77BB8C75" w14:textId="77777777" w:rsidR="006E7186" w:rsidRPr="006E7186" w:rsidRDefault="006E7186" w:rsidP="006E7186">
      <w:pPr>
        <w:numPr>
          <w:ilvl w:val="0"/>
          <w:numId w:val="29"/>
        </w:numPr>
        <w:rPr>
          <w:lang w:val="en-CA"/>
        </w:rPr>
      </w:pPr>
      <w:r w:rsidRPr="006E7186">
        <w:rPr>
          <w:b/>
          <w:bCs/>
          <w:lang w:val="en-CA"/>
        </w:rPr>
        <w:t>Month_Scheduled</w:t>
      </w:r>
      <w:r w:rsidRPr="006E7186">
        <w:rPr>
          <w:lang w:val="en-CA"/>
        </w:rPr>
        <w:t xml:space="preserve"> and </w:t>
      </w:r>
      <w:r w:rsidRPr="006E7186">
        <w:rPr>
          <w:b/>
          <w:bCs/>
          <w:lang w:val="en-CA"/>
        </w:rPr>
        <w:t>Quarter_Scheduled</w:t>
      </w:r>
      <w:r w:rsidRPr="006E7186">
        <w:rPr>
          <w:lang w:val="en-CA"/>
        </w:rPr>
        <w:t xml:space="preserve"> were extracted from the scheduled assembly date.</w:t>
      </w:r>
    </w:p>
    <w:p w14:paraId="69A4CA27" w14:textId="2D66660B" w:rsidR="006E7186" w:rsidRPr="006E7186" w:rsidRDefault="006E7186" w:rsidP="006E7186">
      <w:pPr>
        <w:numPr>
          <w:ilvl w:val="0"/>
          <w:numId w:val="29"/>
        </w:numPr>
        <w:rPr>
          <w:lang w:val="en-CA"/>
        </w:rPr>
      </w:pPr>
      <w:r w:rsidRPr="006E7186">
        <w:rPr>
          <w:lang w:val="en-CA"/>
        </w:rPr>
        <w:lastRenderedPageBreak/>
        <w:t>These features help identify shipment delays related to peak seasons, factory workloads, or external disruptions.</w:t>
      </w:r>
    </w:p>
    <w:p w14:paraId="71EC3BDE" w14:textId="7CFC0DF1" w:rsidR="006E7186" w:rsidRPr="006E7186" w:rsidRDefault="006E7186" w:rsidP="006E7186">
      <w:pPr>
        <w:pStyle w:val="Heading1"/>
        <w:rPr>
          <w:sz w:val="26"/>
          <w:szCs w:val="26"/>
          <w:lang w:val="en-CA"/>
        </w:rPr>
      </w:pPr>
      <w:r w:rsidRPr="006E7186">
        <w:rPr>
          <w:sz w:val="26"/>
          <w:szCs w:val="26"/>
          <w:lang w:val="en-CA"/>
        </w:rPr>
        <w:t>3.2 Delay Flags Based on Business Cutoff</w:t>
      </w:r>
    </w:p>
    <w:p w14:paraId="0EC19D9A" w14:textId="77777777" w:rsidR="006E7186" w:rsidRPr="006E7186" w:rsidRDefault="006E7186" w:rsidP="006E7186">
      <w:pPr>
        <w:rPr>
          <w:lang w:val="en-CA"/>
        </w:rPr>
      </w:pPr>
      <w:r w:rsidRPr="006E7186">
        <w:rPr>
          <w:lang w:val="en-CA"/>
        </w:rPr>
        <w:t xml:space="preserve">For a part to be considered “on time,” it must be delivered at least </w:t>
      </w:r>
      <w:r w:rsidRPr="006E7186">
        <w:rPr>
          <w:b/>
          <w:bCs/>
          <w:lang w:val="en-CA"/>
        </w:rPr>
        <w:t>2 days before the scheduled assembly date</w:t>
      </w:r>
      <w:r w:rsidRPr="006E7186">
        <w:rPr>
          <w:lang w:val="en-CA"/>
        </w:rPr>
        <w:t>.</w:t>
      </w:r>
    </w:p>
    <w:p w14:paraId="34C7CA6E" w14:textId="77777777" w:rsidR="006E7186" w:rsidRPr="006E7186" w:rsidRDefault="006E7186" w:rsidP="006E7186">
      <w:pPr>
        <w:numPr>
          <w:ilvl w:val="0"/>
          <w:numId w:val="30"/>
        </w:numPr>
        <w:rPr>
          <w:lang w:val="en-CA"/>
        </w:rPr>
      </w:pPr>
      <w:r w:rsidRPr="006E7186">
        <w:rPr>
          <w:lang w:val="en-CA"/>
        </w:rPr>
        <w:t>Delivery dates for five major parts were converted to datetime format.</w:t>
      </w:r>
    </w:p>
    <w:p w14:paraId="6FAD9B40" w14:textId="77777777" w:rsidR="006E7186" w:rsidRPr="006E7186" w:rsidRDefault="006E7186" w:rsidP="006E7186">
      <w:pPr>
        <w:numPr>
          <w:ilvl w:val="0"/>
          <w:numId w:val="30"/>
        </w:numPr>
        <w:rPr>
          <w:lang w:val="en-CA"/>
        </w:rPr>
      </w:pPr>
      <w:r w:rsidRPr="006E7186">
        <w:rPr>
          <w:lang w:val="en-CA"/>
        </w:rPr>
        <w:t>Delay flags were created:</w:t>
      </w:r>
    </w:p>
    <w:p w14:paraId="7229D66A" w14:textId="77777777" w:rsidR="006E7186" w:rsidRPr="006E7186" w:rsidRDefault="006E7186" w:rsidP="006E7186">
      <w:pPr>
        <w:numPr>
          <w:ilvl w:val="1"/>
          <w:numId w:val="30"/>
        </w:numPr>
        <w:rPr>
          <w:lang w:val="en-CA"/>
        </w:rPr>
      </w:pPr>
      <w:r w:rsidRPr="006E7186">
        <w:rPr>
          <w:lang w:val="en-CA"/>
        </w:rPr>
        <w:t>1 = delayed beyond the cutoff</w:t>
      </w:r>
    </w:p>
    <w:p w14:paraId="4A139D90" w14:textId="77777777" w:rsidR="006E7186" w:rsidRPr="006E7186" w:rsidRDefault="006E7186" w:rsidP="006E7186">
      <w:pPr>
        <w:numPr>
          <w:ilvl w:val="1"/>
          <w:numId w:val="30"/>
        </w:numPr>
        <w:rPr>
          <w:lang w:val="en-CA"/>
        </w:rPr>
      </w:pPr>
      <w:r w:rsidRPr="006E7186">
        <w:rPr>
          <w:lang w:val="en-CA"/>
        </w:rPr>
        <w:t>0 = delivered on time</w:t>
      </w:r>
    </w:p>
    <w:p w14:paraId="6D907D4B" w14:textId="77777777" w:rsidR="006E7186" w:rsidRPr="006E7186" w:rsidRDefault="006E7186" w:rsidP="006E7186">
      <w:pPr>
        <w:rPr>
          <w:lang w:val="en-CA"/>
        </w:rPr>
      </w:pPr>
      <w:r w:rsidRPr="006E7186">
        <w:rPr>
          <w:lang w:val="en-CA"/>
        </w:rPr>
        <w:t>These binary indicators were created for:</w:t>
      </w:r>
    </w:p>
    <w:p w14:paraId="7FE0D087" w14:textId="44DD4DA7" w:rsidR="006E7186" w:rsidRPr="00C56B4F" w:rsidRDefault="006E7186" w:rsidP="006E7186">
      <w:pPr>
        <w:numPr>
          <w:ilvl w:val="0"/>
          <w:numId w:val="31"/>
        </w:numPr>
        <w:rPr>
          <w:lang w:val="en-CA"/>
        </w:rPr>
      </w:pPr>
      <w:r w:rsidRPr="006E7186">
        <w:rPr>
          <w:lang w:val="en-CA"/>
        </w:rPr>
        <w:t>Engine, Transmission, Brake System, Suspension, Infotainment</w:t>
      </w:r>
    </w:p>
    <w:p w14:paraId="6EACB7FC" w14:textId="309ABE30" w:rsidR="006E7186" w:rsidRPr="006E7186" w:rsidRDefault="006E7186" w:rsidP="006E7186">
      <w:pPr>
        <w:pStyle w:val="Heading1"/>
        <w:rPr>
          <w:sz w:val="26"/>
          <w:szCs w:val="26"/>
          <w:lang w:val="en-CA"/>
        </w:rPr>
      </w:pPr>
      <w:r w:rsidRPr="006E7186">
        <w:rPr>
          <w:sz w:val="26"/>
          <w:szCs w:val="26"/>
          <w:lang w:val="en-CA"/>
        </w:rPr>
        <w:t>3.3 Aggregated Delay Indicators</w:t>
      </w:r>
    </w:p>
    <w:p w14:paraId="731B42F1" w14:textId="77777777" w:rsidR="006E7186" w:rsidRPr="006E7186" w:rsidRDefault="006E7186" w:rsidP="006E7186">
      <w:pPr>
        <w:rPr>
          <w:lang w:val="en-CA"/>
        </w:rPr>
      </w:pPr>
      <w:r w:rsidRPr="006E7186">
        <w:rPr>
          <w:lang w:val="en-CA"/>
        </w:rPr>
        <w:t>To quantify the severity of shipment delays: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8"/>
        <w:gridCol w:w="3939"/>
      </w:tblGrid>
      <w:tr w:rsidR="006E7186" w:rsidRPr="006E7186" w14:paraId="3DF64A8B" w14:textId="77777777" w:rsidTr="00C56B4F">
        <w:trPr>
          <w:tblHeader/>
          <w:tblCellSpacing w:w="15" w:type="dxa"/>
        </w:trPr>
        <w:tc>
          <w:tcPr>
            <w:tcW w:w="0" w:type="auto"/>
            <w:vAlign w:val="center"/>
            <w:hideMark/>
          </w:tcPr>
          <w:p w14:paraId="77E41640" w14:textId="77777777" w:rsidR="006E7186" w:rsidRPr="00C56B4F" w:rsidRDefault="006E7186" w:rsidP="006E7186">
            <w:pPr>
              <w:rPr>
                <w:b/>
                <w:bCs/>
                <w:color w:val="1F497D" w:themeColor="text2"/>
                <w:lang w:val="en-CA"/>
              </w:rPr>
            </w:pPr>
            <w:r w:rsidRPr="00C56B4F">
              <w:rPr>
                <w:b/>
                <w:bCs/>
                <w:color w:val="1F497D" w:themeColor="text2"/>
                <w:lang w:val="en-CA"/>
              </w:rPr>
              <w:t>Feature</w:t>
            </w:r>
          </w:p>
        </w:tc>
        <w:tc>
          <w:tcPr>
            <w:tcW w:w="0" w:type="auto"/>
            <w:vAlign w:val="center"/>
            <w:hideMark/>
          </w:tcPr>
          <w:p w14:paraId="04369B73" w14:textId="77777777" w:rsidR="006E7186" w:rsidRPr="00C56B4F" w:rsidRDefault="006E7186" w:rsidP="006E7186">
            <w:pPr>
              <w:rPr>
                <w:b/>
                <w:bCs/>
                <w:color w:val="1F497D" w:themeColor="text2"/>
                <w:lang w:val="en-CA"/>
              </w:rPr>
            </w:pPr>
            <w:r w:rsidRPr="00C56B4F">
              <w:rPr>
                <w:b/>
                <w:bCs/>
                <w:color w:val="1F497D" w:themeColor="text2"/>
                <w:lang w:val="en-CA"/>
              </w:rPr>
              <w:t>Description</w:t>
            </w:r>
          </w:p>
        </w:tc>
      </w:tr>
      <w:tr w:rsidR="006E7186" w:rsidRPr="006E7186" w14:paraId="65159C1F" w14:textId="77777777" w:rsidTr="00C56B4F">
        <w:trPr>
          <w:tblCellSpacing w:w="15" w:type="dxa"/>
        </w:trPr>
        <w:tc>
          <w:tcPr>
            <w:tcW w:w="0" w:type="auto"/>
            <w:vAlign w:val="center"/>
            <w:hideMark/>
          </w:tcPr>
          <w:p w14:paraId="2C968014" w14:textId="77777777" w:rsidR="006E7186" w:rsidRPr="006E7186" w:rsidRDefault="006E7186" w:rsidP="006E7186">
            <w:pPr>
              <w:rPr>
                <w:lang w:val="en-CA"/>
              </w:rPr>
            </w:pPr>
            <w:r w:rsidRPr="00C56B4F">
              <w:rPr>
                <w:b/>
                <w:bCs/>
                <w:color w:val="1F497D" w:themeColor="text2"/>
                <w:lang w:val="en-CA"/>
              </w:rPr>
              <w:t>Total_Parts_Delayed</w:t>
            </w:r>
          </w:p>
        </w:tc>
        <w:tc>
          <w:tcPr>
            <w:tcW w:w="0" w:type="auto"/>
            <w:vAlign w:val="center"/>
            <w:hideMark/>
          </w:tcPr>
          <w:p w14:paraId="24BC40FB" w14:textId="77777777" w:rsidR="006E7186" w:rsidRPr="006E7186" w:rsidRDefault="006E7186" w:rsidP="006E7186">
            <w:pPr>
              <w:rPr>
                <w:lang w:val="en-CA"/>
              </w:rPr>
            </w:pPr>
            <w:r w:rsidRPr="006E7186">
              <w:rPr>
                <w:lang w:val="en-CA"/>
              </w:rPr>
              <w:t>Total number of delayed parts</w:t>
            </w:r>
          </w:p>
        </w:tc>
      </w:tr>
      <w:tr w:rsidR="006E7186" w:rsidRPr="006E7186" w14:paraId="488405ED" w14:textId="77777777" w:rsidTr="00C56B4F">
        <w:trPr>
          <w:tblCellSpacing w:w="15" w:type="dxa"/>
        </w:trPr>
        <w:tc>
          <w:tcPr>
            <w:tcW w:w="0" w:type="auto"/>
            <w:vAlign w:val="center"/>
            <w:hideMark/>
          </w:tcPr>
          <w:p w14:paraId="09134148" w14:textId="77777777" w:rsidR="006E7186" w:rsidRPr="006E7186" w:rsidRDefault="006E7186" w:rsidP="006E7186">
            <w:pPr>
              <w:rPr>
                <w:lang w:val="en-CA"/>
              </w:rPr>
            </w:pPr>
            <w:r w:rsidRPr="00C56B4F">
              <w:rPr>
                <w:b/>
                <w:bCs/>
                <w:color w:val="1F497D" w:themeColor="text2"/>
                <w:lang w:val="en-CA"/>
              </w:rPr>
              <w:t>Is_Any_Part_Delayed</w:t>
            </w:r>
          </w:p>
        </w:tc>
        <w:tc>
          <w:tcPr>
            <w:tcW w:w="0" w:type="auto"/>
            <w:vAlign w:val="center"/>
            <w:hideMark/>
          </w:tcPr>
          <w:p w14:paraId="42BC2FD6" w14:textId="77777777" w:rsidR="006E7186" w:rsidRPr="006E7186" w:rsidRDefault="006E7186" w:rsidP="006E7186">
            <w:pPr>
              <w:rPr>
                <w:lang w:val="en-CA"/>
              </w:rPr>
            </w:pPr>
            <w:r w:rsidRPr="006E7186">
              <w:rPr>
                <w:lang w:val="en-CA"/>
              </w:rPr>
              <w:t>Binary flag: at least one part was delayed</w:t>
            </w:r>
          </w:p>
        </w:tc>
      </w:tr>
      <w:tr w:rsidR="006E7186" w:rsidRPr="006E7186" w14:paraId="73AB5061" w14:textId="77777777" w:rsidTr="00C56B4F">
        <w:trPr>
          <w:tblCellSpacing w:w="15" w:type="dxa"/>
        </w:trPr>
        <w:tc>
          <w:tcPr>
            <w:tcW w:w="0" w:type="auto"/>
            <w:vAlign w:val="center"/>
            <w:hideMark/>
          </w:tcPr>
          <w:p w14:paraId="0BE41F21" w14:textId="77777777" w:rsidR="006E7186" w:rsidRPr="006E7186" w:rsidRDefault="006E7186" w:rsidP="006E7186">
            <w:pPr>
              <w:rPr>
                <w:lang w:val="en-CA"/>
              </w:rPr>
            </w:pPr>
            <w:r w:rsidRPr="00C56B4F">
              <w:rPr>
                <w:b/>
                <w:bCs/>
                <w:color w:val="1F497D" w:themeColor="text2"/>
                <w:lang w:val="en-CA"/>
              </w:rPr>
              <w:t>All_Parts_On_Time</w:t>
            </w:r>
          </w:p>
        </w:tc>
        <w:tc>
          <w:tcPr>
            <w:tcW w:w="0" w:type="auto"/>
            <w:vAlign w:val="center"/>
            <w:hideMark/>
          </w:tcPr>
          <w:p w14:paraId="498AFA26" w14:textId="77777777" w:rsidR="006E7186" w:rsidRPr="006E7186" w:rsidRDefault="006E7186" w:rsidP="006E7186">
            <w:pPr>
              <w:rPr>
                <w:lang w:val="en-CA"/>
              </w:rPr>
            </w:pPr>
            <w:r w:rsidRPr="006E7186">
              <w:rPr>
                <w:lang w:val="en-CA"/>
              </w:rPr>
              <w:t>Binary flag: all parts were on time</w:t>
            </w:r>
          </w:p>
        </w:tc>
      </w:tr>
    </w:tbl>
    <w:p w14:paraId="0E378B82" w14:textId="4CD771F4" w:rsidR="006E7186" w:rsidRPr="006E7186" w:rsidRDefault="006E7186" w:rsidP="006E7186">
      <w:pPr>
        <w:rPr>
          <w:lang w:val="en-CA"/>
        </w:rPr>
      </w:pPr>
    </w:p>
    <w:p w14:paraId="03EFADDB" w14:textId="1561DB7C" w:rsidR="006E7186" w:rsidRPr="006E7186" w:rsidRDefault="006E7186" w:rsidP="006E7186">
      <w:pPr>
        <w:pStyle w:val="Heading1"/>
        <w:rPr>
          <w:sz w:val="26"/>
          <w:szCs w:val="26"/>
          <w:lang w:val="en-CA"/>
        </w:rPr>
      </w:pPr>
      <w:r w:rsidRPr="006E7186">
        <w:rPr>
          <w:sz w:val="26"/>
          <w:szCs w:val="26"/>
          <w:lang w:val="en-CA"/>
        </w:rPr>
        <w:t>3.4 Critical Part Delay Metrics</w:t>
      </w:r>
    </w:p>
    <w:p w14:paraId="1CED63CE" w14:textId="77777777" w:rsidR="006E7186" w:rsidRPr="006E7186" w:rsidRDefault="006E7186" w:rsidP="006E7186">
      <w:pPr>
        <w:rPr>
          <w:lang w:val="en-CA"/>
        </w:rPr>
      </w:pPr>
      <w:r w:rsidRPr="006E7186">
        <w:rPr>
          <w:lang w:val="en-CA"/>
        </w:rPr>
        <w:t>Some parts are more essential than others. To measure impact severity: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8"/>
        <w:gridCol w:w="4246"/>
      </w:tblGrid>
      <w:tr w:rsidR="006E7186" w:rsidRPr="006E7186" w14:paraId="43A63964" w14:textId="77777777" w:rsidTr="00C56B4F">
        <w:trPr>
          <w:tblHeader/>
          <w:tblCellSpacing w:w="15" w:type="dxa"/>
        </w:trPr>
        <w:tc>
          <w:tcPr>
            <w:tcW w:w="0" w:type="auto"/>
            <w:vAlign w:val="center"/>
            <w:hideMark/>
          </w:tcPr>
          <w:p w14:paraId="5A1AA6FB" w14:textId="77777777" w:rsidR="006E7186" w:rsidRPr="006E7186" w:rsidRDefault="006E7186" w:rsidP="006E7186">
            <w:pPr>
              <w:rPr>
                <w:b/>
                <w:bCs/>
                <w:lang w:val="en-CA"/>
              </w:rPr>
            </w:pPr>
            <w:r w:rsidRPr="00C56B4F">
              <w:rPr>
                <w:b/>
                <w:bCs/>
                <w:color w:val="1F497D" w:themeColor="text2"/>
                <w:lang w:val="en-CA"/>
              </w:rPr>
              <w:t>Feature</w:t>
            </w:r>
          </w:p>
        </w:tc>
        <w:tc>
          <w:tcPr>
            <w:tcW w:w="0" w:type="auto"/>
            <w:vAlign w:val="center"/>
            <w:hideMark/>
          </w:tcPr>
          <w:p w14:paraId="4B84E085" w14:textId="77777777" w:rsidR="006E7186" w:rsidRPr="006E7186" w:rsidRDefault="006E7186" w:rsidP="006E7186">
            <w:pPr>
              <w:rPr>
                <w:b/>
                <w:bCs/>
                <w:lang w:val="en-CA"/>
              </w:rPr>
            </w:pPr>
            <w:r w:rsidRPr="00C56B4F">
              <w:rPr>
                <w:b/>
                <w:bCs/>
                <w:color w:val="1F497D" w:themeColor="text2"/>
                <w:lang w:val="en-CA"/>
              </w:rPr>
              <w:t>Description</w:t>
            </w:r>
          </w:p>
        </w:tc>
      </w:tr>
      <w:tr w:rsidR="006E7186" w:rsidRPr="006E7186" w14:paraId="67535304" w14:textId="77777777" w:rsidTr="00C56B4F">
        <w:trPr>
          <w:tblCellSpacing w:w="15" w:type="dxa"/>
        </w:trPr>
        <w:tc>
          <w:tcPr>
            <w:tcW w:w="0" w:type="auto"/>
            <w:vAlign w:val="center"/>
            <w:hideMark/>
          </w:tcPr>
          <w:p w14:paraId="5AF47A75" w14:textId="77777777" w:rsidR="006E7186" w:rsidRPr="006E7186" w:rsidRDefault="006E7186" w:rsidP="006E7186">
            <w:pPr>
              <w:rPr>
                <w:lang w:val="en-CA"/>
              </w:rPr>
            </w:pPr>
            <w:r w:rsidRPr="00C56B4F">
              <w:rPr>
                <w:b/>
                <w:bCs/>
                <w:color w:val="1F497D" w:themeColor="text2"/>
                <w:lang w:val="en-CA"/>
              </w:rPr>
              <w:t>Any_Critical_Part_Delayed</w:t>
            </w:r>
          </w:p>
        </w:tc>
        <w:tc>
          <w:tcPr>
            <w:tcW w:w="0" w:type="auto"/>
            <w:vAlign w:val="center"/>
            <w:hideMark/>
          </w:tcPr>
          <w:p w14:paraId="700ABF21" w14:textId="77777777" w:rsidR="006E7186" w:rsidRPr="006E7186" w:rsidRDefault="006E7186" w:rsidP="006E7186">
            <w:pPr>
              <w:rPr>
                <w:lang w:val="en-CA"/>
              </w:rPr>
            </w:pPr>
            <w:r w:rsidRPr="006E7186">
              <w:rPr>
                <w:lang w:val="en-CA"/>
              </w:rPr>
              <w:t>Binary: at least one critical part was delayed</w:t>
            </w:r>
          </w:p>
        </w:tc>
      </w:tr>
      <w:tr w:rsidR="006E7186" w:rsidRPr="006E7186" w14:paraId="75A6EB75" w14:textId="77777777" w:rsidTr="00C56B4F">
        <w:trPr>
          <w:tblCellSpacing w:w="15" w:type="dxa"/>
        </w:trPr>
        <w:tc>
          <w:tcPr>
            <w:tcW w:w="0" w:type="auto"/>
            <w:vAlign w:val="center"/>
            <w:hideMark/>
          </w:tcPr>
          <w:p w14:paraId="02A4AE61" w14:textId="77777777" w:rsidR="006E7186" w:rsidRPr="006E7186" w:rsidRDefault="006E7186" w:rsidP="006E7186">
            <w:pPr>
              <w:rPr>
                <w:lang w:val="en-CA"/>
              </w:rPr>
            </w:pPr>
            <w:r w:rsidRPr="00C56B4F">
              <w:rPr>
                <w:b/>
                <w:bCs/>
                <w:color w:val="1F497D" w:themeColor="text2"/>
                <w:lang w:val="en-CA"/>
              </w:rPr>
              <w:t>Sum_Critical_Parts_Delayed</w:t>
            </w:r>
          </w:p>
        </w:tc>
        <w:tc>
          <w:tcPr>
            <w:tcW w:w="0" w:type="auto"/>
            <w:vAlign w:val="center"/>
            <w:hideMark/>
          </w:tcPr>
          <w:p w14:paraId="02C25E43" w14:textId="77777777" w:rsidR="006E7186" w:rsidRPr="006E7186" w:rsidRDefault="006E7186" w:rsidP="006E7186">
            <w:pPr>
              <w:rPr>
                <w:lang w:val="en-CA"/>
              </w:rPr>
            </w:pPr>
            <w:r w:rsidRPr="006E7186">
              <w:rPr>
                <w:lang w:val="en-CA"/>
              </w:rPr>
              <w:t>Count of critical delayed parts</w:t>
            </w:r>
          </w:p>
        </w:tc>
      </w:tr>
      <w:tr w:rsidR="006E7186" w:rsidRPr="006E7186" w14:paraId="1DA4D714" w14:textId="77777777" w:rsidTr="00C56B4F">
        <w:trPr>
          <w:tblCellSpacing w:w="15" w:type="dxa"/>
        </w:trPr>
        <w:tc>
          <w:tcPr>
            <w:tcW w:w="0" w:type="auto"/>
            <w:vAlign w:val="center"/>
            <w:hideMark/>
          </w:tcPr>
          <w:p w14:paraId="1FA3E468" w14:textId="77777777" w:rsidR="006E7186" w:rsidRPr="006E7186" w:rsidRDefault="006E7186" w:rsidP="006E7186">
            <w:pPr>
              <w:rPr>
                <w:lang w:val="en-CA"/>
              </w:rPr>
            </w:pPr>
            <w:r w:rsidRPr="00C56B4F">
              <w:rPr>
                <w:b/>
                <w:bCs/>
                <w:color w:val="1F497D" w:themeColor="text2"/>
                <w:lang w:val="en-CA"/>
              </w:rPr>
              <w:t>Total_Critical_Parts</w:t>
            </w:r>
          </w:p>
        </w:tc>
        <w:tc>
          <w:tcPr>
            <w:tcW w:w="0" w:type="auto"/>
            <w:vAlign w:val="center"/>
            <w:hideMark/>
          </w:tcPr>
          <w:p w14:paraId="6D7E342F" w14:textId="77777777" w:rsidR="006E7186" w:rsidRPr="006E7186" w:rsidRDefault="006E7186" w:rsidP="006E7186">
            <w:pPr>
              <w:rPr>
                <w:lang w:val="en-CA"/>
              </w:rPr>
            </w:pPr>
            <w:r w:rsidRPr="006E7186">
              <w:rPr>
                <w:lang w:val="en-CA"/>
              </w:rPr>
              <w:t>Total number of parts marked as critical</w:t>
            </w:r>
          </w:p>
        </w:tc>
      </w:tr>
      <w:tr w:rsidR="006E7186" w:rsidRPr="006E7186" w14:paraId="27912E7F" w14:textId="77777777" w:rsidTr="00C56B4F">
        <w:trPr>
          <w:tblCellSpacing w:w="15" w:type="dxa"/>
        </w:trPr>
        <w:tc>
          <w:tcPr>
            <w:tcW w:w="0" w:type="auto"/>
            <w:vAlign w:val="center"/>
            <w:hideMark/>
          </w:tcPr>
          <w:p w14:paraId="57DBD23C" w14:textId="77777777" w:rsidR="006E7186" w:rsidRPr="006E7186" w:rsidRDefault="006E7186" w:rsidP="006E7186">
            <w:pPr>
              <w:rPr>
                <w:lang w:val="en-CA"/>
              </w:rPr>
            </w:pPr>
            <w:r w:rsidRPr="00C56B4F">
              <w:rPr>
                <w:b/>
                <w:bCs/>
                <w:color w:val="1F497D" w:themeColor="text2"/>
                <w:lang w:val="en-CA"/>
              </w:rPr>
              <w:lastRenderedPageBreak/>
              <w:t>All_Critical_Parts_On_Time</w:t>
            </w:r>
          </w:p>
        </w:tc>
        <w:tc>
          <w:tcPr>
            <w:tcW w:w="0" w:type="auto"/>
            <w:vAlign w:val="center"/>
            <w:hideMark/>
          </w:tcPr>
          <w:p w14:paraId="271D3BF0" w14:textId="77777777" w:rsidR="006E7186" w:rsidRPr="006E7186" w:rsidRDefault="006E7186" w:rsidP="006E7186">
            <w:pPr>
              <w:rPr>
                <w:lang w:val="en-CA"/>
              </w:rPr>
            </w:pPr>
            <w:r w:rsidRPr="006E7186">
              <w:rPr>
                <w:lang w:val="en-CA"/>
              </w:rPr>
              <w:t>Binary: all critical parts arrived on time</w:t>
            </w:r>
          </w:p>
        </w:tc>
      </w:tr>
      <w:tr w:rsidR="006E7186" w:rsidRPr="006E7186" w14:paraId="2C0CA44B" w14:textId="77777777" w:rsidTr="00C56B4F">
        <w:trPr>
          <w:tblCellSpacing w:w="15" w:type="dxa"/>
        </w:trPr>
        <w:tc>
          <w:tcPr>
            <w:tcW w:w="0" w:type="auto"/>
            <w:vAlign w:val="center"/>
            <w:hideMark/>
          </w:tcPr>
          <w:p w14:paraId="07B17C7B" w14:textId="77777777" w:rsidR="006E7186" w:rsidRPr="00C56B4F" w:rsidRDefault="006E7186" w:rsidP="006E7186">
            <w:pPr>
              <w:rPr>
                <w:color w:val="1F497D" w:themeColor="text2"/>
                <w:lang w:val="en-CA"/>
              </w:rPr>
            </w:pPr>
            <w:r w:rsidRPr="00C56B4F">
              <w:rPr>
                <w:b/>
                <w:bCs/>
                <w:color w:val="1F497D" w:themeColor="text2"/>
                <w:lang w:val="en-CA"/>
              </w:rPr>
              <w:t>Non_Critical_Parts_Delayed_Count</w:t>
            </w:r>
          </w:p>
        </w:tc>
        <w:tc>
          <w:tcPr>
            <w:tcW w:w="0" w:type="auto"/>
            <w:vAlign w:val="center"/>
            <w:hideMark/>
          </w:tcPr>
          <w:p w14:paraId="3F0132F5" w14:textId="77777777" w:rsidR="006E7186" w:rsidRPr="006E7186" w:rsidRDefault="006E7186" w:rsidP="006E7186">
            <w:pPr>
              <w:rPr>
                <w:lang w:val="en-CA"/>
              </w:rPr>
            </w:pPr>
            <w:r w:rsidRPr="006E7186">
              <w:rPr>
                <w:lang w:val="en-CA"/>
              </w:rPr>
              <w:t>Total delayed parts - critical delayed parts</w:t>
            </w:r>
          </w:p>
        </w:tc>
      </w:tr>
      <w:tr w:rsidR="006E7186" w:rsidRPr="006E7186" w14:paraId="63B354C9" w14:textId="77777777" w:rsidTr="00C56B4F">
        <w:trPr>
          <w:tblCellSpacing w:w="15" w:type="dxa"/>
        </w:trPr>
        <w:tc>
          <w:tcPr>
            <w:tcW w:w="0" w:type="auto"/>
            <w:vAlign w:val="center"/>
            <w:hideMark/>
          </w:tcPr>
          <w:p w14:paraId="7C078910" w14:textId="77777777" w:rsidR="006E7186" w:rsidRPr="006E7186" w:rsidRDefault="006E7186" w:rsidP="006E7186">
            <w:pPr>
              <w:rPr>
                <w:lang w:val="en-CA"/>
              </w:rPr>
            </w:pPr>
            <w:r w:rsidRPr="00C56B4F">
              <w:rPr>
                <w:b/>
                <w:bCs/>
                <w:color w:val="1F497D" w:themeColor="text2"/>
                <w:lang w:val="en-CA"/>
              </w:rPr>
              <w:t>Critical_Parts_Ratio</w:t>
            </w:r>
          </w:p>
        </w:tc>
        <w:tc>
          <w:tcPr>
            <w:tcW w:w="0" w:type="auto"/>
            <w:vAlign w:val="center"/>
            <w:hideMark/>
          </w:tcPr>
          <w:p w14:paraId="48223761" w14:textId="77777777" w:rsidR="006E7186" w:rsidRPr="006E7186" w:rsidRDefault="006E7186" w:rsidP="006E7186">
            <w:pPr>
              <w:rPr>
                <w:lang w:val="en-CA"/>
              </w:rPr>
            </w:pPr>
            <w:r w:rsidRPr="006E7186">
              <w:rPr>
                <w:lang w:val="en-CA"/>
              </w:rPr>
              <w:t>Proportion of critical parts delayed</w:t>
            </w:r>
          </w:p>
        </w:tc>
      </w:tr>
    </w:tbl>
    <w:p w14:paraId="34EEE423" w14:textId="1A912224" w:rsidR="006E7186" w:rsidRPr="006E7186" w:rsidRDefault="006E7186" w:rsidP="006E7186">
      <w:pPr>
        <w:rPr>
          <w:lang w:val="en-CA"/>
        </w:rPr>
      </w:pPr>
      <w:r w:rsidRPr="006E7186">
        <w:rPr>
          <w:lang w:val="en-CA"/>
        </w:rPr>
        <w:t>These features allow the model to prioritize shipments impacted by critical part failures.</w:t>
      </w:r>
    </w:p>
    <w:p w14:paraId="4BB2D8EC" w14:textId="08C5F4F1" w:rsidR="006E7186" w:rsidRPr="006E7186" w:rsidRDefault="006E7186" w:rsidP="006E7186">
      <w:pPr>
        <w:pStyle w:val="Heading1"/>
        <w:rPr>
          <w:sz w:val="26"/>
          <w:szCs w:val="26"/>
          <w:lang w:val="en-CA"/>
        </w:rPr>
      </w:pPr>
      <w:r w:rsidRPr="006E7186">
        <w:rPr>
          <w:sz w:val="26"/>
          <w:szCs w:val="26"/>
          <w:lang w:val="en-CA"/>
        </w:rPr>
        <w:t>3.5 Ratio and Interaction Features</w:t>
      </w:r>
    </w:p>
    <w:p w14:paraId="2738B725" w14:textId="77777777" w:rsidR="006E7186" w:rsidRPr="006E7186" w:rsidRDefault="006E7186" w:rsidP="006E7186">
      <w:pPr>
        <w:rPr>
          <w:lang w:val="en-CA"/>
        </w:rPr>
      </w:pPr>
      <w:r w:rsidRPr="006E7186">
        <w:rPr>
          <w:lang w:val="en-CA"/>
        </w:rPr>
        <w:t>We created advanced interaction features by combining urgency, part reliability, and environmental disruptions:</w:t>
      </w:r>
    </w:p>
    <w:p w14:paraId="45D6BF03" w14:textId="77777777" w:rsidR="006E7186" w:rsidRPr="006E7186" w:rsidRDefault="006E7186" w:rsidP="006E7186">
      <w:pPr>
        <w:numPr>
          <w:ilvl w:val="0"/>
          <w:numId w:val="32"/>
        </w:numPr>
        <w:rPr>
          <w:lang w:val="en-CA"/>
        </w:rPr>
      </w:pPr>
      <w:r w:rsidRPr="006E7186">
        <w:rPr>
          <w:b/>
          <w:bCs/>
          <w:lang w:val="en-CA"/>
        </w:rPr>
        <w:t>Delay_Per_Urgency</w:t>
      </w:r>
      <w:r w:rsidRPr="006E7186">
        <w:rPr>
          <w:lang w:val="en-CA"/>
        </w:rPr>
        <w:t>: Delay count normalized by order urgency level</w:t>
      </w:r>
    </w:p>
    <w:p w14:paraId="5A6AB53F" w14:textId="77777777" w:rsidR="006E7186" w:rsidRPr="006E7186" w:rsidRDefault="006E7186" w:rsidP="006E7186">
      <w:pPr>
        <w:numPr>
          <w:ilvl w:val="0"/>
          <w:numId w:val="32"/>
        </w:numPr>
        <w:rPr>
          <w:lang w:val="en-CA"/>
        </w:rPr>
      </w:pPr>
      <w:r w:rsidRPr="006E7186">
        <w:rPr>
          <w:b/>
          <w:bCs/>
          <w:lang w:val="en-CA"/>
        </w:rPr>
        <w:t>Non_Critical_Parts_Delayed_Ratio</w:t>
      </w:r>
      <w:r w:rsidRPr="006E7186">
        <w:rPr>
          <w:lang w:val="en-CA"/>
        </w:rPr>
        <w:t>: Share of non-critical delayed parts</w:t>
      </w:r>
    </w:p>
    <w:p w14:paraId="4AB825F3" w14:textId="77777777" w:rsidR="006E7186" w:rsidRPr="006E7186" w:rsidRDefault="006E7186" w:rsidP="006E7186">
      <w:pPr>
        <w:numPr>
          <w:ilvl w:val="0"/>
          <w:numId w:val="32"/>
        </w:numPr>
        <w:rPr>
          <w:lang w:val="en-CA"/>
        </w:rPr>
      </w:pPr>
      <w:r w:rsidRPr="006E7186">
        <w:rPr>
          <w:b/>
          <w:bCs/>
          <w:lang w:val="en-CA"/>
        </w:rPr>
        <w:t>Reliability_Gap_X</w:t>
      </w:r>
      <w:r w:rsidRPr="006E7186">
        <w:rPr>
          <w:lang w:val="en-CA"/>
        </w:rPr>
        <w:t>: Differences in supplier reliability scores across parts</w:t>
      </w:r>
    </w:p>
    <w:p w14:paraId="1594C2FB" w14:textId="77777777" w:rsidR="006E7186" w:rsidRPr="006E7186" w:rsidRDefault="006E7186" w:rsidP="006E7186">
      <w:pPr>
        <w:numPr>
          <w:ilvl w:val="0"/>
          <w:numId w:val="32"/>
        </w:numPr>
        <w:rPr>
          <w:lang w:val="en-CA"/>
        </w:rPr>
      </w:pPr>
      <w:r w:rsidRPr="006E7186">
        <w:rPr>
          <w:b/>
          <w:bCs/>
          <w:lang w:val="en-CA"/>
        </w:rPr>
        <w:t>Reliability_Score × Delay Flags</w:t>
      </w:r>
      <w:r w:rsidRPr="006E7186">
        <w:rPr>
          <w:lang w:val="en-CA"/>
        </w:rPr>
        <w:t>: Measures how unreliable parts affected outcomes</w:t>
      </w:r>
    </w:p>
    <w:p w14:paraId="79926D33" w14:textId="15B48B90" w:rsidR="006E7186" w:rsidRPr="006E7186" w:rsidRDefault="006E7186" w:rsidP="006E7186">
      <w:pPr>
        <w:numPr>
          <w:ilvl w:val="0"/>
          <w:numId w:val="32"/>
        </w:numPr>
        <w:rPr>
          <w:lang w:val="en-CA"/>
        </w:rPr>
      </w:pPr>
      <w:r w:rsidRPr="006E7186">
        <w:rPr>
          <w:b/>
          <w:bCs/>
          <w:lang w:val="en-CA"/>
        </w:rPr>
        <w:t>Criticality × Delay Flags</w:t>
      </w:r>
      <w:r w:rsidRPr="006E7186">
        <w:rPr>
          <w:lang w:val="en-CA"/>
        </w:rPr>
        <w:t>: Highlights severity due to delayed critical parts</w:t>
      </w:r>
    </w:p>
    <w:p w14:paraId="01742AB4" w14:textId="4D8334AF" w:rsidR="006E7186" w:rsidRPr="006E7186" w:rsidRDefault="006E7186" w:rsidP="006E7186">
      <w:pPr>
        <w:pStyle w:val="Heading1"/>
        <w:rPr>
          <w:sz w:val="26"/>
          <w:szCs w:val="26"/>
          <w:lang w:val="en-CA"/>
        </w:rPr>
      </w:pPr>
      <w:r w:rsidRPr="006E7186">
        <w:rPr>
          <w:sz w:val="26"/>
          <w:szCs w:val="26"/>
          <w:lang w:val="en-CA"/>
        </w:rPr>
        <w:t>3.6 External Risk Factors</w:t>
      </w:r>
    </w:p>
    <w:p w14:paraId="6096E187" w14:textId="77777777" w:rsidR="006E7186" w:rsidRPr="006E7186" w:rsidRDefault="006E7186" w:rsidP="006E7186">
      <w:pPr>
        <w:rPr>
          <w:lang w:val="en-CA"/>
        </w:rPr>
      </w:pPr>
      <w:r w:rsidRPr="006E7186">
        <w:rPr>
          <w:lang w:val="en-CA"/>
        </w:rPr>
        <w:t>To account for external drivers of shipment delays: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4"/>
        <w:gridCol w:w="5022"/>
      </w:tblGrid>
      <w:tr w:rsidR="00C56B4F" w:rsidRPr="00C56B4F" w14:paraId="235F5E0F" w14:textId="77777777" w:rsidTr="00C56B4F">
        <w:trPr>
          <w:tblHeader/>
          <w:tblCellSpacing w:w="15" w:type="dxa"/>
        </w:trPr>
        <w:tc>
          <w:tcPr>
            <w:tcW w:w="0" w:type="auto"/>
            <w:vAlign w:val="center"/>
            <w:hideMark/>
          </w:tcPr>
          <w:p w14:paraId="1756E358" w14:textId="77777777" w:rsidR="006E7186" w:rsidRPr="00C56B4F" w:rsidRDefault="006E7186" w:rsidP="006E7186">
            <w:pPr>
              <w:rPr>
                <w:b/>
                <w:bCs/>
                <w:color w:val="1F497D" w:themeColor="text2"/>
                <w:lang w:val="en-CA"/>
              </w:rPr>
            </w:pPr>
            <w:r w:rsidRPr="00C56B4F">
              <w:rPr>
                <w:b/>
                <w:bCs/>
                <w:color w:val="1F497D" w:themeColor="text2"/>
                <w:lang w:val="en-CA"/>
              </w:rPr>
              <w:t>Feature</w:t>
            </w:r>
          </w:p>
        </w:tc>
        <w:tc>
          <w:tcPr>
            <w:tcW w:w="0" w:type="auto"/>
            <w:vAlign w:val="center"/>
            <w:hideMark/>
          </w:tcPr>
          <w:p w14:paraId="7B5C6A1A" w14:textId="77777777" w:rsidR="006E7186" w:rsidRPr="00C56B4F" w:rsidRDefault="006E7186" w:rsidP="006E7186">
            <w:pPr>
              <w:rPr>
                <w:b/>
                <w:bCs/>
                <w:color w:val="1F497D" w:themeColor="text2"/>
                <w:lang w:val="en-CA"/>
              </w:rPr>
            </w:pPr>
            <w:r w:rsidRPr="00C56B4F">
              <w:rPr>
                <w:b/>
                <w:bCs/>
                <w:color w:val="1F497D" w:themeColor="text2"/>
                <w:lang w:val="en-CA"/>
              </w:rPr>
              <w:t>Description</w:t>
            </w:r>
          </w:p>
        </w:tc>
      </w:tr>
      <w:tr w:rsidR="00C56B4F" w:rsidRPr="00C56B4F" w14:paraId="0DF441C8" w14:textId="77777777" w:rsidTr="00C56B4F">
        <w:trPr>
          <w:tblCellSpacing w:w="15" w:type="dxa"/>
        </w:trPr>
        <w:tc>
          <w:tcPr>
            <w:tcW w:w="0" w:type="auto"/>
            <w:vAlign w:val="center"/>
            <w:hideMark/>
          </w:tcPr>
          <w:p w14:paraId="1CA82D9C" w14:textId="77777777" w:rsidR="006E7186" w:rsidRPr="00C56B4F" w:rsidRDefault="006E7186" w:rsidP="006E7186">
            <w:pPr>
              <w:rPr>
                <w:color w:val="1F497D" w:themeColor="text2"/>
                <w:lang w:val="en-CA"/>
              </w:rPr>
            </w:pPr>
            <w:r w:rsidRPr="00C56B4F">
              <w:rPr>
                <w:b/>
                <w:bCs/>
                <w:color w:val="1F497D" w:themeColor="text2"/>
                <w:lang w:val="en-CA"/>
              </w:rPr>
              <w:t>Urgency_x_TotalDelayed</w:t>
            </w:r>
          </w:p>
        </w:tc>
        <w:tc>
          <w:tcPr>
            <w:tcW w:w="0" w:type="auto"/>
            <w:vAlign w:val="center"/>
            <w:hideMark/>
          </w:tcPr>
          <w:p w14:paraId="7AEA6A13" w14:textId="77777777" w:rsidR="006E7186" w:rsidRPr="00C56B4F" w:rsidRDefault="006E7186" w:rsidP="006E7186">
            <w:pPr>
              <w:rPr>
                <w:color w:val="000000" w:themeColor="text1"/>
                <w:lang w:val="en-CA"/>
              </w:rPr>
            </w:pPr>
            <w:r w:rsidRPr="00C56B4F">
              <w:rPr>
                <w:color w:val="000000" w:themeColor="text1"/>
                <w:lang w:val="en-CA"/>
              </w:rPr>
              <w:t>High-urgency orders with more delays</w:t>
            </w:r>
          </w:p>
        </w:tc>
      </w:tr>
      <w:tr w:rsidR="00C56B4F" w:rsidRPr="00C56B4F" w14:paraId="71E5A07B" w14:textId="77777777" w:rsidTr="00C56B4F">
        <w:trPr>
          <w:tblCellSpacing w:w="15" w:type="dxa"/>
        </w:trPr>
        <w:tc>
          <w:tcPr>
            <w:tcW w:w="0" w:type="auto"/>
            <w:vAlign w:val="center"/>
            <w:hideMark/>
          </w:tcPr>
          <w:p w14:paraId="6E8C5844" w14:textId="77777777" w:rsidR="006E7186" w:rsidRPr="00C56B4F" w:rsidRDefault="006E7186" w:rsidP="006E7186">
            <w:pPr>
              <w:rPr>
                <w:color w:val="1F497D" w:themeColor="text2"/>
                <w:lang w:val="en-CA"/>
              </w:rPr>
            </w:pPr>
            <w:r w:rsidRPr="00C56B4F">
              <w:rPr>
                <w:b/>
                <w:bCs/>
                <w:color w:val="1F497D" w:themeColor="text2"/>
                <w:lang w:val="en-CA"/>
              </w:rPr>
              <w:t>Holiday_x_CriticalDelay</w:t>
            </w:r>
          </w:p>
        </w:tc>
        <w:tc>
          <w:tcPr>
            <w:tcW w:w="0" w:type="auto"/>
            <w:vAlign w:val="center"/>
            <w:hideMark/>
          </w:tcPr>
          <w:p w14:paraId="192314E7" w14:textId="77777777" w:rsidR="006E7186" w:rsidRPr="00C56B4F" w:rsidRDefault="006E7186" w:rsidP="006E7186">
            <w:pPr>
              <w:rPr>
                <w:color w:val="000000" w:themeColor="text1"/>
                <w:lang w:val="en-CA"/>
              </w:rPr>
            </w:pPr>
            <w:r w:rsidRPr="00C56B4F">
              <w:rPr>
                <w:color w:val="000000" w:themeColor="text1"/>
                <w:lang w:val="en-CA"/>
              </w:rPr>
              <w:t>Holiday proximity combined with critical part delay</w:t>
            </w:r>
          </w:p>
        </w:tc>
      </w:tr>
      <w:tr w:rsidR="00C56B4F" w:rsidRPr="00C56B4F" w14:paraId="32C32C53" w14:textId="77777777" w:rsidTr="00C56B4F">
        <w:trPr>
          <w:tblCellSpacing w:w="15" w:type="dxa"/>
        </w:trPr>
        <w:tc>
          <w:tcPr>
            <w:tcW w:w="0" w:type="auto"/>
            <w:vAlign w:val="center"/>
            <w:hideMark/>
          </w:tcPr>
          <w:p w14:paraId="114A823A" w14:textId="77777777" w:rsidR="006E7186" w:rsidRPr="00C56B4F" w:rsidRDefault="006E7186" w:rsidP="006E7186">
            <w:pPr>
              <w:rPr>
                <w:color w:val="1F497D" w:themeColor="text2"/>
                <w:lang w:val="en-CA"/>
              </w:rPr>
            </w:pPr>
            <w:r w:rsidRPr="00C56B4F">
              <w:rPr>
                <w:b/>
                <w:bCs/>
                <w:color w:val="1F497D" w:themeColor="text2"/>
                <w:lang w:val="en-CA"/>
              </w:rPr>
              <w:t>Strike_x_TotalDelayed</w:t>
            </w:r>
          </w:p>
        </w:tc>
        <w:tc>
          <w:tcPr>
            <w:tcW w:w="0" w:type="auto"/>
            <w:vAlign w:val="center"/>
            <w:hideMark/>
          </w:tcPr>
          <w:p w14:paraId="7272A224" w14:textId="77777777" w:rsidR="006E7186" w:rsidRPr="00C56B4F" w:rsidRDefault="006E7186" w:rsidP="006E7186">
            <w:pPr>
              <w:rPr>
                <w:color w:val="000000" w:themeColor="text1"/>
                <w:lang w:val="en-CA"/>
              </w:rPr>
            </w:pPr>
            <w:r w:rsidRPr="00C56B4F">
              <w:rPr>
                <w:color w:val="000000" w:themeColor="text1"/>
                <w:lang w:val="en-CA"/>
              </w:rPr>
              <w:t>Supplier strike alerts and delay count</w:t>
            </w:r>
          </w:p>
        </w:tc>
      </w:tr>
      <w:tr w:rsidR="00C56B4F" w:rsidRPr="00C56B4F" w14:paraId="7FE7487C" w14:textId="77777777" w:rsidTr="00C56B4F">
        <w:trPr>
          <w:tblCellSpacing w:w="15" w:type="dxa"/>
        </w:trPr>
        <w:tc>
          <w:tcPr>
            <w:tcW w:w="0" w:type="auto"/>
            <w:vAlign w:val="center"/>
            <w:hideMark/>
          </w:tcPr>
          <w:p w14:paraId="04883FB4" w14:textId="77777777" w:rsidR="006E7186" w:rsidRPr="00C56B4F" w:rsidRDefault="006E7186" w:rsidP="006E7186">
            <w:pPr>
              <w:rPr>
                <w:color w:val="1F497D" w:themeColor="text2"/>
                <w:lang w:val="en-CA"/>
              </w:rPr>
            </w:pPr>
            <w:r w:rsidRPr="00C56B4F">
              <w:rPr>
                <w:b/>
                <w:bCs/>
                <w:color w:val="1F497D" w:themeColor="text2"/>
                <w:lang w:val="en-CA"/>
              </w:rPr>
              <w:t>Weather_x_TotalDelayed</w:t>
            </w:r>
          </w:p>
        </w:tc>
        <w:tc>
          <w:tcPr>
            <w:tcW w:w="0" w:type="auto"/>
            <w:vAlign w:val="center"/>
            <w:hideMark/>
          </w:tcPr>
          <w:p w14:paraId="7A007DCE" w14:textId="77777777" w:rsidR="006E7186" w:rsidRPr="00C56B4F" w:rsidRDefault="006E7186" w:rsidP="006E7186">
            <w:pPr>
              <w:rPr>
                <w:color w:val="000000" w:themeColor="text1"/>
                <w:lang w:val="en-CA"/>
              </w:rPr>
            </w:pPr>
            <w:r w:rsidRPr="00C56B4F">
              <w:rPr>
                <w:color w:val="000000" w:themeColor="text1"/>
                <w:lang w:val="en-CA"/>
              </w:rPr>
              <w:t>Adverse weather during delivery and delay intensity</w:t>
            </w:r>
          </w:p>
        </w:tc>
      </w:tr>
    </w:tbl>
    <w:p w14:paraId="09BADA05" w14:textId="3CDD4823" w:rsidR="006E7186" w:rsidRPr="006E7186" w:rsidRDefault="006E7186" w:rsidP="006E7186">
      <w:pPr>
        <w:rPr>
          <w:lang w:val="en-CA"/>
        </w:rPr>
      </w:pPr>
      <w:r w:rsidRPr="006E7186">
        <w:rPr>
          <w:lang w:val="en-CA"/>
        </w:rPr>
        <w:t>These features provide contextual depth that models often lack.</w:t>
      </w:r>
    </w:p>
    <w:p w14:paraId="604A9EC6" w14:textId="497FFB14" w:rsidR="006E7186" w:rsidRPr="006E7186" w:rsidRDefault="006E7186" w:rsidP="006E7186">
      <w:pPr>
        <w:pStyle w:val="Heading1"/>
        <w:rPr>
          <w:sz w:val="26"/>
          <w:szCs w:val="26"/>
          <w:lang w:val="en-CA"/>
        </w:rPr>
      </w:pPr>
      <w:r w:rsidRPr="006E7186">
        <w:rPr>
          <w:sz w:val="26"/>
          <w:szCs w:val="26"/>
          <w:lang w:val="en-CA"/>
        </w:rPr>
        <w:t>3.7 Target Transformation</w:t>
      </w:r>
    </w:p>
    <w:p w14:paraId="29B9EB2C" w14:textId="77777777" w:rsidR="006E7186" w:rsidRPr="006E7186" w:rsidRDefault="006E7186" w:rsidP="006E7186">
      <w:pPr>
        <w:rPr>
          <w:lang w:val="en-CA"/>
        </w:rPr>
      </w:pPr>
      <w:r w:rsidRPr="006E7186">
        <w:rPr>
          <w:lang w:val="en-CA"/>
        </w:rPr>
        <w:t xml:space="preserve">The </w:t>
      </w:r>
      <w:r w:rsidRPr="006E7186">
        <w:rPr>
          <w:b/>
          <w:bCs/>
          <w:lang w:val="en-CA"/>
        </w:rPr>
        <w:t>Financial_Impact_USD</w:t>
      </w:r>
      <w:r w:rsidRPr="006E7186">
        <w:rPr>
          <w:lang w:val="en-CA"/>
        </w:rPr>
        <w:t xml:space="preserve"> column showed strong right skew — with most shipments having low or no penalty, and few showing high costs.</w:t>
      </w:r>
    </w:p>
    <w:p w14:paraId="5C7FB745" w14:textId="77777777" w:rsidR="006E7186" w:rsidRPr="006E7186" w:rsidRDefault="006E7186" w:rsidP="006E7186">
      <w:pPr>
        <w:numPr>
          <w:ilvl w:val="0"/>
          <w:numId w:val="33"/>
        </w:numPr>
        <w:rPr>
          <w:lang w:val="en-CA"/>
        </w:rPr>
      </w:pPr>
      <w:r w:rsidRPr="006E7186">
        <w:rPr>
          <w:lang w:val="en-CA"/>
        </w:rPr>
        <w:lastRenderedPageBreak/>
        <w:t xml:space="preserve">To normalize the distribution, a </w:t>
      </w:r>
      <w:r w:rsidRPr="006E7186">
        <w:rPr>
          <w:b/>
          <w:bCs/>
          <w:lang w:val="en-CA"/>
        </w:rPr>
        <w:t>log1p transformation</w:t>
      </w:r>
      <w:r w:rsidRPr="006E7186">
        <w:rPr>
          <w:lang w:val="en-CA"/>
        </w:rPr>
        <w:t xml:space="preserve"> was applied.</w:t>
      </w:r>
    </w:p>
    <w:p w14:paraId="7F66636B" w14:textId="77777777" w:rsidR="006E7186" w:rsidRDefault="006E7186" w:rsidP="006E7186">
      <w:pPr>
        <w:numPr>
          <w:ilvl w:val="0"/>
          <w:numId w:val="33"/>
        </w:numPr>
        <w:rPr>
          <w:lang w:val="en-CA"/>
        </w:rPr>
      </w:pPr>
      <w:r w:rsidRPr="006E7186">
        <w:rPr>
          <w:lang w:val="en-CA"/>
        </w:rPr>
        <w:t>This stabilized model training and reduced variance.</w:t>
      </w:r>
    </w:p>
    <w:p w14:paraId="6F3E1D3F" w14:textId="37EC4D83" w:rsidR="006E7186" w:rsidRPr="006E7186" w:rsidRDefault="006E7186" w:rsidP="006E7186">
      <w:pPr>
        <w:numPr>
          <w:ilvl w:val="0"/>
          <w:numId w:val="33"/>
        </w:numPr>
        <w:rPr>
          <w:lang w:val="en-CA"/>
        </w:rPr>
      </w:pPr>
      <w:r w:rsidRPr="006E7186">
        <w:rPr>
          <w:lang w:val="en-CA"/>
        </w:rPr>
        <w:t>df['Financial_Impact_Log'] = np.log1p(df['Financial_Impact_USD'])</w:t>
      </w:r>
    </w:p>
    <w:p w14:paraId="3CF4E82F" w14:textId="40160E04" w:rsidR="006E7186" w:rsidRPr="006E7186" w:rsidRDefault="006E7186" w:rsidP="006E7186">
      <w:pPr>
        <w:pStyle w:val="Heading1"/>
        <w:rPr>
          <w:sz w:val="26"/>
          <w:szCs w:val="26"/>
          <w:lang w:val="en-CA"/>
        </w:rPr>
      </w:pPr>
      <w:r w:rsidRPr="006E7186">
        <w:rPr>
          <w:sz w:val="26"/>
          <w:szCs w:val="26"/>
          <w:lang w:val="en-CA"/>
        </w:rPr>
        <w:t>3.8 Data Leakage Control and Cleanup</w:t>
      </w:r>
    </w:p>
    <w:p w14:paraId="1A7C14F0" w14:textId="77777777" w:rsidR="006E7186" w:rsidRPr="006E7186" w:rsidRDefault="006E7186" w:rsidP="006E7186">
      <w:pPr>
        <w:rPr>
          <w:lang w:val="en-CA"/>
        </w:rPr>
      </w:pPr>
      <w:r w:rsidRPr="006E7186">
        <w:rPr>
          <w:lang w:val="en-CA"/>
        </w:rPr>
        <w:t>To maintain model integrity, all columns that might leak target information were removed:</w:t>
      </w:r>
    </w:p>
    <w:p w14:paraId="253C0811" w14:textId="77777777" w:rsidR="006E7186" w:rsidRPr="006E7186" w:rsidRDefault="006E7186" w:rsidP="006E7186">
      <w:pPr>
        <w:numPr>
          <w:ilvl w:val="0"/>
          <w:numId w:val="34"/>
        </w:numPr>
        <w:rPr>
          <w:lang w:val="en-CA"/>
        </w:rPr>
      </w:pPr>
      <w:r w:rsidRPr="006E7186">
        <w:rPr>
          <w:lang w:val="en-CA"/>
        </w:rPr>
        <w:t>Delay outcome flags (Delay_Days, Car_Delayed, etc.)</w:t>
      </w:r>
    </w:p>
    <w:p w14:paraId="0B0E3597" w14:textId="77777777" w:rsidR="006E7186" w:rsidRPr="006E7186" w:rsidRDefault="006E7186" w:rsidP="006E7186">
      <w:pPr>
        <w:numPr>
          <w:ilvl w:val="0"/>
          <w:numId w:val="34"/>
        </w:numPr>
        <w:rPr>
          <w:lang w:val="en-CA"/>
        </w:rPr>
      </w:pPr>
      <w:r w:rsidRPr="006E7186">
        <w:rPr>
          <w:lang w:val="en-CA"/>
        </w:rPr>
        <w:t>Delivery dates (not available before prediction time)</w:t>
      </w:r>
    </w:p>
    <w:p w14:paraId="6EF9E9A8" w14:textId="50B6E26B" w:rsidR="006E7186" w:rsidRPr="006E7186" w:rsidRDefault="006E7186" w:rsidP="006E7186">
      <w:pPr>
        <w:numPr>
          <w:ilvl w:val="0"/>
          <w:numId w:val="34"/>
        </w:numPr>
        <w:rPr>
          <w:lang w:val="en-CA"/>
        </w:rPr>
      </w:pPr>
      <w:r w:rsidRPr="006E7186">
        <w:rPr>
          <w:lang w:val="en-CA"/>
        </w:rPr>
        <w:t>Reference-only fields (e.g., Car_ID, part delay reasons)</w:t>
      </w:r>
    </w:p>
    <w:p w14:paraId="0485BF95" w14:textId="7A26CEBE" w:rsidR="006E7186" w:rsidRPr="006E7186" w:rsidRDefault="006E7186" w:rsidP="006E7186">
      <w:pPr>
        <w:pStyle w:val="Heading1"/>
        <w:rPr>
          <w:sz w:val="26"/>
          <w:szCs w:val="26"/>
          <w:lang w:val="en-CA"/>
        </w:rPr>
      </w:pPr>
      <w:r w:rsidRPr="006E7186">
        <w:rPr>
          <w:sz w:val="26"/>
          <w:szCs w:val="26"/>
          <w:lang w:val="en-CA"/>
        </w:rPr>
        <w:t>3.9 Final Output</w:t>
      </w:r>
    </w:p>
    <w:p w14:paraId="1A1359D3" w14:textId="50785FF7" w:rsidR="006E7186" w:rsidRPr="006E7186" w:rsidRDefault="006E7186" w:rsidP="006E7186">
      <w:pPr>
        <w:numPr>
          <w:ilvl w:val="0"/>
          <w:numId w:val="35"/>
        </w:numPr>
        <w:rPr>
          <w:lang w:val="en-CA"/>
        </w:rPr>
      </w:pPr>
      <w:r w:rsidRPr="006E7186">
        <w:rPr>
          <w:lang w:val="en-CA"/>
        </w:rPr>
        <w:t>Final dataset: 1,000 rows, 50+ engineered features</w:t>
      </w:r>
    </w:p>
    <w:p w14:paraId="7369AAF2" w14:textId="77777777" w:rsidR="006E7186" w:rsidRPr="006E7186" w:rsidRDefault="006E7186" w:rsidP="006E7186">
      <w:pPr>
        <w:numPr>
          <w:ilvl w:val="0"/>
          <w:numId w:val="35"/>
        </w:numPr>
        <w:rPr>
          <w:lang w:val="en-CA"/>
        </w:rPr>
      </w:pPr>
      <w:r w:rsidRPr="006E7186">
        <w:rPr>
          <w:lang w:val="en-CA"/>
        </w:rPr>
        <w:t>File saved as: Financial_Impact_Regression_Final_Dataset.csv</w:t>
      </w:r>
    </w:p>
    <w:p w14:paraId="42D23B48" w14:textId="1F81A873" w:rsidR="006E7186" w:rsidRPr="006E7186" w:rsidRDefault="006E7186" w:rsidP="006E7186">
      <w:pPr>
        <w:numPr>
          <w:ilvl w:val="0"/>
          <w:numId w:val="35"/>
        </w:numPr>
        <w:rPr>
          <w:lang w:val="en-CA"/>
        </w:rPr>
      </w:pPr>
      <w:r w:rsidRPr="006E7186">
        <w:rPr>
          <w:lang w:val="en-CA"/>
        </w:rPr>
        <w:t>Target variable: Financial_Impact_Log (log-transformed USD impact)</w:t>
      </w:r>
    </w:p>
    <w:p w14:paraId="16392176" w14:textId="77777777" w:rsidR="006E7186" w:rsidRPr="006E7186" w:rsidRDefault="006E7186" w:rsidP="006E7186">
      <w:pPr>
        <w:pStyle w:val="Heading1"/>
        <w:rPr>
          <w:sz w:val="26"/>
          <w:szCs w:val="26"/>
          <w:lang w:val="en-CA"/>
        </w:rPr>
      </w:pPr>
      <w:r w:rsidRPr="006E7186">
        <w:rPr>
          <w:sz w:val="26"/>
          <w:szCs w:val="26"/>
          <w:lang w:val="en-CA"/>
        </w:rPr>
        <w:t>Conclusion</w:t>
      </w:r>
    </w:p>
    <w:p w14:paraId="7CCDE819" w14:textId="54102DA9" w:rsidR="00013EC3" w:rsidRPr="00FE096E" w:rsidRDefault="006E7186">
      <w:pPr>
        <w:rPr>
          <w:lang w:val="en-CA"/>
        </w:rPr>
      </w:pPr>
      <w:r w:rsidRPr="006E7186">
        <w:rPr>
          <w:lang w:val="en-CA"/>
        </w:rPr>
        <w:t xml:space="preserve">This feature engineering pipeline ensures that the model predicting financial impact is both </w:t>
      </w:r>
      <w:r w:rsidRPr="006E7186">
        <w:rPr>
          <w:b/>
          <w:bCs/>
          <w:lang w:val="en-CA"/>
        </w:rPr>
        <w:t>data-leakage-proof</w:t>
      </w:r>
      <w:r w:rsidRPr="006E7186">
        <w:rPr>
          <w:lang w:val="en-CA"/>
        </w:rPr>
        <w:t xml:space="preserve"> and </w:t>
      </w:r>
      <w:r w:rsidRPr="006E7186">
        <w:rPr>
          <w:b/>
          <w:bCs/>
          <w:lang w:val="en-CA"/>
        </w:rPr>
        <w:t>business-aware</w:t>
      </w:r>
      <w:r w:rsidRPr="006E7186">
        <w:rPr>
          <w:lang w:val="en-CA"/>
        </w:rPr>
        <w:t>. It combines urgency, part-level delivery metrics, supplier reliability, and external factors into a powerful, real-world-ready dataset.</w:t>
      </w:r>
    </w:p>
    <w:p w14:paraId="3159D66B" w14:textId="77777777" w:rsidR="00DD4EB8" w:rsidRDefault="00000000">
      <w:pPr>
        <w:pStyle w:val="Heading1"/>
      </w:pPr>
      <w:r>
        <w:t>Modeling Approach</w:t>
      </w:r>
      <w:r w:rsidR="00DD4EB8">
        <w:t xml:space="preserve"> </w:t>
      </w:r>
    </w:p>
    <w:p w14:paraId="024E0903" w14:textId="02BD4056" w:rsidR="00013EC3" w:rsidRDefault="00DD4EB8">
      <w:pPr>
        <w:pStyle w:val="Heading1"/>
      </w:pPr>
      <w:r w:rsidRPr="00DD4EB8">
        <w:t>Model 1: Car Shipment Delay Classification (Binary Classification)</w:t>
      </w:r>
    </w:p>
    <w:p w14:paraId="639B7EE9" w14:textId="7CCE6CCC" w:rsidR="00DD4EB8" w:rsidRPr="00DD4EB8" w:rsidRDefault="00DD4EB8" w:rsidP="00DD4EB8">
      <w:pPr>
        <w:pStyle w:val="Heading1"/>
      </w:pPr>
      <w:r>
        <w:t xml:space="preserve">1.1 </w:t>
      </w:r>
      <w:r w:rsidRPr="00DD4EB8">
        <w:t>Business Objective</w:t>
      </w:r>
    </w:p>
    <w:p w14:paraId="5F60AB00" w14:textId="77777777" w:rsidR="00DD4EB8" w:rsidRPr="00DD4EB8" w:rsidRDefault="00DD4EB8" w:rsidP="00DD4EB8">
      <w:pPr>
        <w:rPr>
          <w:lang w:val="en-CA"/>
        </w:rPr>
      </w:pPr>
      <w:r w:rsidRPr="00DD4EB8">
        <w:rPr>
          <w:lang w:val="en-CA"/>
        </w:rPr>
        <w:t>Predict whether a car shipment will be delayed or not (Will_be_delayed: Yes/No) using historical features related to supplier reliability, part-level delivery, traffic, weather, and shipment urgency.</w:t>
      </w:r>
    </w:p>
    <w:p w14:paraId="1A8D1098" w14:textId="5D28AB63" w:rsidR="00DD4EB8" w:rsidRPr="00DD4EB8" w:rsidRDefault="00DD4EB8" w:rsidP="00DD4EB8">
      <w:pPr>
        <w:pStyle w:val="Heading1"/>
      </w:pPr>
      <w:r>
        <w:t xml:space="preserve">1.2 </w:t>
      </w:r>
      <w:r w:rsidRPr="00DD4EB8">
        <w:t>Modeling Technique</w:t>
      </w:r>
    </w:p>
    <w:p w14:paraId="30C258C8" w14:textId="77777777" w:rsidR="00DD4EB8" w:rsidRPr="00DD4EB8" w:rsidRDefault="00DD4EB8" w:rsidP="00DD4EB8">
      <w:pPr>
        <w:rPr>
          <w:lang w:val="en-CA"/>
        </w:rPr>
      </w:pPr>
      <w:r w:rsidRPr="00DD4EB8">
        <w:rPr>
          <w:lang w:val="en-CA"/>
        </w:rPr>
        <w:t xml:space="preserve">A </w:t>
      </w:r>
      <w:r w:rsidRPr="00DD4EB8">
        <w:rPr>
          <w:b/>
          <w:bCs/>
          <w:lang w:val="en-CA"/>
        </w:rPr>
        <w:t>Random Forest Classifier</w:t>
      </w:r>
      <w:r w:rsidRPr="00DD4EB8">
        <w:rPr>
          <w:lang w:val="en-CA"/>
        </w:rPr>
        <w:t xml:space="preserve"> was used for its robustness, interpretability, and ability to handle both categorical and numerical features without complex preprocessing.</w:t>
      </w:r>
    </w:p>
    <w:p w14:paraId="2AD4C806" w14:textId="32FFC21F" w:rsidR="00DD4EB8" w:rsidRPr="00DD4EB8" w:rsidRDefault="00DD4EB8" w:rsidP="00DD4EB8">
      <w:pPr>
        <w:pStyle w:val="Heading1"/>
      </w:pPr>
      <w:r>
        <w:lastRenderedPageBreak/>
        <w:t xml:space="preserve">1.3 </w:t>
      </w:r>
      <w:r w:rsidRPr="00DD4EB8">
        <w:t>Data Preparation Steps</w:t>
      </w:r>
    </w:p>
    <w:p w14:paraId="400A6014" w14:textId="77777777" w:rsidR="00DD4EB8" w:rsidRPr="00DD4EB8" w:rsidRDefault="00DD4EB8" w:rsidP="00DD4EB8">
      <w:pPr>
        <w:numPr>
          <w:ilvl w:val="0"/>
          <w:numId w:val="36"/>
        </w:numPr>
        <w:rPr>
          <w:lang w:val="en-CA"/>
        </w:rPr>
      </w:pPr>
      <w:r w:rsidRPr="00DD4EB8">
        <w:rPr>
          <w:b/>
          <w:bCs/>
          <w:lang w:val="en-CA"/>
        </w:rPr>
        <w:t>Top 15 most predictive features</w:t>
      </w:r>
      <w:r w:rsidRPr="00DD4EB8">
        <w:rPr>
          <w:lang w:val="en-CA"/>
        </w:rPr>
        <w:t xml:space="preserve"> were selected based on prior EDA and domain knowledge.</w:t>
      </w:r>
    </w:p>
    <w:p w14:paraId="6914A732" w14:textId="77777777" w:rsidR="00DD4EB8" w:rsidRPr="00DD4EB8" w:rsidRDefault="00DD4EB8" w:rsidP="00DD4EB8">
      <w:pPr>
        <w:numPr>
          <w:ilvl w:val="0"/>
          <w:numId w:val="36"/>
        </w:numPr>
        <w:rPr>
          <w:lang w:val="en-CA"/>
        </w:rPr>
      </w:pPr>
      <w:r w:rsidRPr="00DD4EB8">
        <w:rPr>
          <w:lang w:val="en-CA"/>
        </w:rPr>
        <w:t xml:space="preserve">Applied </w:t>
      </w:r>
      <w:r w:rsidRPr="00DD4EB8">
        <w:rPr>
          <w:b/>
          <w:bCs/>
          <w:lang w:val="en-CA"/>
        </w:rPr>
        <w:t>Label Encoding</w:t>
      </w:r>
      <w:r w:rsidRPr="00DD4EB8">
        <w:rPr>
          <w:lang w:val="en-CA"/>
        </w:rPr>
        <w:t xml:space="preserve"> on supplier group and environmental variables.</w:t>
      </w:r>
    </w:p>
    <w:p w14:paraId="585F1163" w14:textId="77777777" w:rsidR="00DD4EB8" w:rsidRPr="00DD4EB8" w:rsidRDefault="00DD4EB8" w:rsidP="00DD4EB8">
      <w:pPr>
        <w:numPr>
          <w:ilvl w:val="0"/>
          <w:numId w:val="36"/>
        </w:numPr>
        <w:rPr>
          <w:lang w:val="en-CA"/>
        </w:rPr>
      </w:pPr>
      <w:r w:rsidRPr="00DD4EB8">
        <w:rPr>
          <w:lang w:val="en-CA"/>
        </w:rPr>
        <w:t xml:space="preserve">Encoded Traffic_Level using </w:t>
      </w:r>
      <w:r w:rsidRPr="00DD4EB8">
        <w:rPr>
          <w:b/>
          <w:bCs/>
          <w:lang w:val="en-CA"/>
        </w:rPr>
        <w:t>Ordinal Encoding</w:t>
      </w:r>
      <w:r w:rsidRPr="00DD4EB8">
        <w:rPr>
          <w:lang w:val="en-CA"/>
        </w:rPr>
        <w:t xml:space="preserve"> (LOW &lt; MODERATE &lt; HIGH).</w:t>
      </w:r>
    </w:p>
    <w:p w14:paraId="522AF634" w14:textId="77777777" w:rsidR="00DD4EB8" w:rsidRPr="00DD4EB8" w:rsidRDefault="00DD4EB8" w:rsidP="00DD4EB8">
      <w:pPr>
        <w:numPr>
          <w:ilvl w:val="0"/>
          <w:numId w:val="36"/>
        </w:numPr>
        <w:rPr>
          <w:lang w:val="en-CA"/>
        </w:rPr>
      </w:pPr>
      <w:r w:rsidRPr="00DD4EB8">
        <w:rPr>
          <w:lang w:val="en-CA"/>
        </w:rPr>
        <w:t>Created the binary target Will_be_delayed from the original Car_Delayed flag.</w:t>
      </w:r>
    </w:p>
    <w:p w14:paraId="553410AA" w14:textId="77777777" w:rsidR="00DD4EB8" w:rsidRPr="00DD4EB8" w:rsidRDefault="00DD4EB8" w:rsidP="00DD4EB8">
      <w:pPr>
        <w:numPr>
          <w:ilvl w:val="0"/>
          <w:numId w:val="36"/>
        </w:numPr>
        <w:rPr>
          <w:lang w:val="en-CA"/>
        </w:rPr>
      </w:pPr>
      <w:r w:rsidRPr="00DD4EB8">
        <w:rPr>
          <w:lang w:val="en-CA"/>
        </w:rPr>
        <w:t xml:space="preserve">Used </w:t>
      </w:r>
      <w:r w:rsidRPr="00DD4EB8">
        <w:rPr>
          <w:b/>
          <w:bCs/>
          <w:lang w:val="en-CA"/>
        </w:rPr>
        <w:t>SMOTE</w:t>
      </w:r>
      <w:r w:rsidRPr="00DD4EB8">
        <w:rPr>
          <w:lang w:val="en-CA"/>
        </w:rPr>
        <w:t xml:space="preserve"> oversampling to balance the dataset, addressing class imbalance between delayed and non-delayed shipments.</w:t>
      </w:r>
    </w:p>
    <w:p w14:paraId="4970398D" w14:textId="5106F138" w:rsidR="00DD4EB8" w:rsidRPr="00DD4EB8" w:rsidRDefault="00DD4EB8" w:rsidP="00DD4EB8">
      <w:pPr>
        <w:pStyle w:val="Heading1"/>
      </w:pPr>
      <w:r>
        <w:t xml:space="preserve">1.4 </w:t>
      </w:r>
      <w:r w:rsidRPr="00DD4EB8">
        <w:t>Train/Test Split</w:t>
      </w:r>
    </w:p>
    <w:p w14:paraId="715CB05C" w14:textId="77777777" w:rsidR="00DD4EB8" w:rsidRPr="00DD4EB8" w:rsidRDefault="00DD4EB8" w:rsidP="00DD4EB8">
      <w:pPr>
        <w:numPr>
          <w:ilvl w:val="0"/>
          <w:numId w:val="37"/>
        </w:numPr>
        <w:rPr>
          <w:lang w:val="en-CA"/>
        </w:rPr>
      </w:pPr>
      <w:r w:rsidRPr="00DD4EB8">
        <w:rPr>
          <w:lang w:val="en-CA"/>
        </w:rPr>
        <w:t>80/20 stratified split to preserve class proportions.</w:t>
      </w:r>
    </w:p>
    <w:p w14:paraId="2AA04127" w14:textId="59236A01" w:rsidR="00DD4EB8" w:rsidRPr="00DD4EB8" w:rsidRDefault="00DD4EB8" w:rsidP="00DD4EB8">
      <w:pPr>
        <w:numPr>
          <w:ilvl w:val="0"/>
          <w:numId w:val="37"/>
        </w:numPr>
        <w:rPr>
          <w:lang w:val="en-CA"/>
        </w:rPr>
      </w:pPr>
      <w:r w:rsidRPr="00DD4EB8">
        <w:rPr>
          <w:lang w:val="en-CA"/>
        </w:rPr>
        <w:t>Applied encoding and SMOTE only on the training set to prevent data leakage.</w:t>
      </w:r>
    </w:p>
    <w:p w14:paraId="60F02C77" w14:textId="3A94A777" w:rsidR="00DD4EB8" w:rsidRPr="00DD4EB8" w:rsidRDefault="00DD4EB8" w:rsidP="00DD4EB8">
      <w:pPr>
        <w:pStyle w:val="Heading1"/>
      </w:pPr>
      <w:r>
        <w:t xml:space="preserve">1.5 </w:t>
      </w:r>
      <w:r w:rsidRPr="00DD4EB8">
        <w:t>Model Training and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9"/>
        <w:gridCol w:w="824"/>
      </w:tblGrid>
      <w:tr w:rsidR="00DD4EB8" w:rsidRPr="00DD4EB8" w14:paraId="3ED1E92A" w14:textId="77777777" w:rsidTr="00C56B4F">
        <w:trPr>
          <w:tblHeader/>
          <w:tblCellSpacing w:w="15" w:type="dxa"/>
        </w:trPr>
        <w:tc>
          <w:tcPr>
            <w:tcW w:w="0" w:type="auto"/>
            <w:vAlign w:val="center"/>
            <w:hideMark/>
          </w:tcPr>
          <w:p w14:paraId="78E6AD04" w14:textId="77777777" w:rsidR="00DD4EB8" w:rsidRPr="00DD4EB8" w:rsidRDefault="00DD4EB8" w:rsidP="00DD4EB8">
            <w:pPr>
              <w:rPr>
                <w:b/>
                <w:bCs/>
                <w:lang w:val="en-CA"/>
              </w:rPr>
            </w:pPr>
            <w:r w:rsidRPr="00DD4EB8">
              <w:rPr>
                <w:b/>
                <w:bCs/>
                <w:lang w:val="en-CA"/>
              </w:rPr>
              <w:t>Metric</w:t>
            </w:r>
          </w:p>
        </w:tc>
        <w:tc>
          <w:tcPr>
            <w:tcW w:w="0" w:type="auto"/>
            <w:vAlign w:val="center"/>
            <w:hideMark/>
          </w:tcPr>
          <w:p w14:paraId="44885FD9" w14:textId="77777777" w:rsidR="00DD4EB8" w:rsidRPr="00DD4EB8" w:rsidRDefault="00DD4EB8" w:rsidP="00DD4EB8">
            <w:pPr>
              <w:rPr>
                <w:b/>
                <w:bCs/>
                <w:lang w:val="en-CA"/>
              </w:rPr>
            </w:pPr>
            <w:r w:rsidRPr="00DD4EB8">
              <w:rPr>
                <w:b/>
                <w:bCs/>
                <w:lang w:val="en-CA"/>
              </w:rPr>
              <w:t>Value</w:t>
            </w:r>
          </w:p>
        </w:tc>
      </w:tr>
      <w:tr w:rsidR="00DD4EB8" w:rsidRPr="00DD4EB8" w14:paraId="6328583C" w14:textId="77777777" w:rsidTr="00C56B4F">
        <w:trPr>
          <w:tblCellSpacing w:w="15" w:type="dxa"/>
        </w:trPr>
        <w:tc>
          <w:tcPr>
            <w:tcW w:w="0" w:type="auto"/>
            <w:vAlign w:val="center"/>
            <w:hideMark/>
          </w:tcPr>
          <w:p w14:paraId="15EAC83A" w14:textId="77777777" w:rsidR="00DD4EB8" w:rsidRPr="00DD4EB8" w:rsidRDefault="00DD4EB8" w:rsidP="00DD4EB8">
            <w:pPr>
              <w:rPr>
                <w:lang w:val="en-CA"/>
              </w:rPr>
            </w:pPr>
            <w:r w:rsidRPr="00DD4EB8">
              <w:rPr>
                <w:b/>
                <w:bCs/>
                <w:lang w:val="en-CA"/>
              </w:rPr>
              <w:t>Accuracy</w:t>
            </w:r>
          </w:p>
        </w:tc>
        <w:tc>
          <w:tcPr>
            <w:tcW w:w="0" w:type="auto"/>
            <w:vAlign w:val="center"/>
            <w:hideMark/>
          </w:tcPr>
          <w:p w14:paraId="6B1015FC" w14:textId="77777777" w:rsidR="00DD4EB8" w:rsidRPr="00DD4EB8" w:rsidRDefault="00DD4EB8" w:rsidP="00DD4EB8">
            <w:pPr>
              <w:rPr>
                <w:lang w:val="en-CA"/>
              </w:rPr>
            </w:pPr>
            <w:r w:rsidRPr="00DD4EB8">
              <w:rPr>
                <w:lang w:val="en-CA"/>
              </w:rPr>
              <w:t>85.15%</w:t>
            </w:r>
          </w:p>
        </w:tc>
      </w:tr>
      <w:tr w:rsidR="00DD4EB8" w:rsidRPr="00DD4EB8" w14:paraId="3824E17D" w14:textId="77777777" w:rsidTr="00C56B4F">
        <w:trPr>
          <w:tblCellSpacing w:w="15" w:type="dxa"/>
        </w:trPr>
        <w:tc>
          <w:tcPr>
            <w:tcW w:w="0" w:type="auto"/>
            <w:vAlign w:val="center"/>
            <w:hideMark/>
          </w:tcPr>
          <w:p w14:paraId="1DCDE106" w14:textId="77777777" w:rsidR="00DD4EB8" w:rsidRPr="00DD4EB8" w:rsidRDefault="00DD4EB8" w:rsidP="00DD4EB8">
            <w:pPr>
              <w:rPr>
                <w:lang w:val="en-CA"/>
              </w:rPr>
            </w:pPr>
            <w:r w:rsidRPr="00DD4EB8">
              <w:rPr>
                <w:b/>
                <w:bCs/>
                <w:lang w:val="en-CA"/>
              </w:rPr>
              <w:t>Precision (Delay = Yes)</w:t>
            </w:r>
          </w:p>
        </w:tc>
        <w:tc>
          <w:tcPr>
            <w:tcW w:w="0" w:type="auto"/>
            <w:vAlign w:val="center"/>
            <w:hideMark/>
          </w:tcPr>
          <w:p w14:paraId="7E3E53E1" w14:textId="77777777" w:rsidR="00DD4EB8" w:rsidRPr="00DD4EB8" w:rsidRDefault="00DD4EB8" w:rsidP="00DD4EB8">
            <w:pPr>
              <w:rPr>
                <w:lang w:val="en-CA"/>
              </w:rPr>
            </w:pPr>
            <w:r w:rsidRPr="00DD4EB8">
              <w:rPr>
                <w:lang w:val="en-CA"/>
              </w:rPr>
              <w:t>0.89</w:t>
            </w:r>
          </w:p>
        </w:tc>
      </w:tr>
      <w:tr w:rsidR="00DD4EB8" w:rsidRPr="00DD4EB8" w14:paraId="281DEF18" w14:textId="77777777" w:rsidTr="00C56B4F">
        <w:trPr>
          <w:tblCellSpacing w:w="15" w:type="dxa"/>
        </w:trPr>
        <w:tc>
          <w:tcPr>
            <w:tcW w:w="0" w:type="auto"/>
            <w:vAlign w:val="center"/>
            <w:hideMark/>
          </w:tcPr>
          <w:p w14:paraId="79EB50E6" w14:textId="77777777" w:rsidR="00DD4EB8" w:rsidRPr="00DD4EB8" w:rsidRDefault="00DD4EB8" w:rsidP="00DD4EB8">
            <w:pPr>
              <w:rPr>
                <w:lang w:val="en-CA"/>
              </w:rPr>
            </w:pPr>
            <w:r w:rsidRPr="00DD4EB8">
              <w:rPr>
                <w:b/>
                <w:bCs/>
                <w:lang w:val="en-CA"/>
              </w:rPr>
              <w:t>Recall (Delay = Yes)</w:t>
            </w:r>
          </w:p>
        </w:tc>
        <w:tc>
          <w:tcPr>
            <w:tcW w:w="0" w:type="auto"/>
            <w:vAlign w:val="center"/>
            <w:hideMark/>
          </w:tcPr>
          <w:p w14:paraId="538B7540" w14:textId="77777777" w:rsidR="00DD4EB8" w:rsidRPr="00DD4EB8" w:rsidRDefault="00DD4EB8" w:rsidP="00DD4EB8">
            <w:pPr>
              <w:rPr>
                <w:lang w:val="en-CA"/>
              </w:rPr>
            </w:pPr>
            <w:r w:rsidRPr="00DD4EB8">
              <w:rPr>
                <w:lang w:val="en-CA"/>
              </w:rPr>
              <w:t>0.87</w:t>
            </w:r>
          </w:p>
        </w:tc>
      </w:tr>
      <w:tr w:rsidR="00DD4EB8" w:rsidRPr="00DD4EB8" w14:paraId="1CED65F1" w14:textId="77777777" w:rsidTr="00C56B4F">
        <w:trPr>
          <w:tblCellSpacing w:w="15" w:type="dxa"/>
        </w:trPr>
        <w:tc>
          <w:tcPr>
            <w:tcW w:w="0" w:type="auto"/>
            <w:vAlign w:val="center"/>
            <w:hideMark/>
          </w:tcPr>
          <w:p w14:paraId="1F6A3334" w14:textId="77777777" w:rsidR="00DD4EB8" w:rsidRPr="00DD4EB8" w:rsidRDefault="00DD4EB8" w:rsidP="00DD4EB8">
            <w:pPr>
              <w:rPr>
                <w:lang w:val="en-CA"/>
              </w:rPr>
            </w:pPr>
            <w:r w:rsidRPr="00DD4EB8">
              <w:rPr>
                <w:b/>
                <w:bCs/>
                <w:lang w:val="en-CA"/>
              </w:rPr>
              <w:t>F1 Score (Delay = Yes)</w:t>
            </w:r>
          </w:p>
        </w:tc>
        <w:tc>
          <w:tcPr>
            <w:tcW w:w="0" w:type="auto"/>
            <w:vAlign w:val="center"/>
            <w:hideMark/>
          </w:tcPr>
          <w:p w14:paraId="483B104E" w14:textId="77777777" w:rsidR="00DD4EB8" w:rsidRPr="00DD4EB8" w:rsidRDefault="00DD4EB8" w:rsidP="00DD4EB8">
            <w:pPr>
              <w:rPr>
                <w:lang w:val="en-CA"/>
              </w:rPr>
            </w:pPr>
            <w:r w:rsidRPr="00DD4EB8">
              <w:rPr>
                <w:lang w:val="en-CA"/>
              </w:rPr>
              <w:t>0.88</w:t>
            </w:r>
          </w:p>
        </w:tc>
      </w:tr>
      <w:tr w:rsidR="00DD4EB8" w:rsidRPr="00DD4EB8" w14:paraId="4A275650" w14:textId="77777777" w:rsidTr="00C56B4F">
        <w:trPr>
          <w:tblCellSpacing w:w="15" w:type="dxa"/>
        </w:trPr>
        <w:tc>
          <w:tcPr>
            <w:tcW w:w="0" w:type="auto"/>
            <w:vAlign w:val="center"/>
            <w:hideMark/>
          </w:tcPr>
          <w:p w14:paraId="5A6C8DB7" w14:textId="77777777" w:rsidR="00DD4EB8" w:rsidRPr="00DD4EB8" w:rsidRDefault="00DD4EB8" w:rsidP="00DD4EB8">
            <w:pPr>
              <w:rPr>
                <w:lang w:val="en-CA"/>
              </w:rPr>
            </w:pPr>
            <w:r w:rsidRPr="00DD4EB8">
              <w:rPr>
                <w:b/>
                <w:bCs/>
                <w:lang w:val="en-CA"/>
              </w:rPr>
              <w:t>Precision (No Delay)</w:t>
            </w:r>
          </w:p>
        </w:tc>
        <w:tc>
          <w:tcPr>
            <w:tcW w:w="0" w:type="auto"/>
            <w:vAlign w:val="center"/>
            <w:hideMark/>
          </w:tcPr>
          <w:p w14:paraId="1185840B" w14:textId="77777777" w:rsidR="00DD4EB8" w:rsidRPr="00DD4EB8" w:rsidRDefault="00DD4EB8" w:rsidP="00DD4EB8">
            <w:pPr>
              <w:rPr>
                <w:lang w:val="en-CA"/>
              </w:rPr>
            </w:pPr>
            <w:r w:rsidRPr="00DD4EB8">
              <w:rPr>
                <w:lang w:val="en-CA"/>
              </w:rPr>
              <w:t>0.79</w:t>
            </w:r>
          </w:p>
        </w:tc>
      </w:tr>
      <w:tr w:rsidR="00DD4EB8" w:rsidRPr="00DD4EB8" w14:paraId="09603EE5" w14:textId="77777777" w:rsidTr="00C56B4F">
        <w:trPr>
          <w:tblCellSpacing w:w="15" w:type="dxa"/>
        </w:trPr>
        <w:tc>
          <w:tcPr>
            <w:tcW w:w="0" w:type="auto"/>
            <w:vAlign w:val="center"/>
            <w:hideMark/>
          </w:tcPr>
          <w:p w14:paraId="62271D5E" w14:textId="77777777" w:rsidR="00DD4EB8" w:rsidRPr="00DD4EB8" w:rsidRDefault="00DD4EB8" w:rsidP="00DD4EB8">
            <w:pPr>
              <w:rPr>
                <w:lang w:val="en-CA"/>
              </w:rPr>
            </w:pPr>
            <w:r w:rsidRPr="00DD4EB8">
              <w:rPr>
                <w:b/>
                <w:bCs/>
                <w:lang w:val="en-CA"/>
              </w:rPr>
              <w:t>Recall (No Delay)</w:t>
            </w:r>
          </w:p>
        </w:tc>
        <w:tc>
          <w:tcPr>
            <w:tcW w:w="0" w:type="auto"/>
            <w:vAlign w:val="center"/>
            <w:hideMark/>
          </w:tcPr>
          <w:p w14:paraId="119E84FB" w14:textId="77777777" w:rsidR="00DD4EB8" w:rsidRPr="00DD4EB8" w:rsidRDefault="00DD4EB8" w:rsidP="00DD4EB8">
            <w:pPr>
              <w:rPr>
                <w:lang w:val="en-CA"/>
              </w:rPr>
            </w:pPr>
            <w:r w:rsidRPr="00DD4EB8">
              <w:rPr>
                <w:lang w:val="en-CA"/>
              </w:rPr>
              <w:t>0.83</w:t>
            </w:r>
          </w:p>
        </w:tc>
      </w:tr>
    </w:tbl>
    <w:p w14:paraId="4C598306" w14:textId="77777777" w:rsidR="00DD4EB8" w:rsidRPr="00DD4EB8" w:rsidRDefault="00DD4EB8" w:rsidP="00DD4EB8">
      <w:pPr>
        <w:rPr>
          <w:lang w:val="en-CA"/>
        </w:rPr>
      </w:pPr>
      <w:r w:rsidRPr="00DD4EB8">
        <w:rPr>
          <w:b/>
          <w:bCs/>
          <w:lang w:val="en-CA"/>
        </w:rPr>
        <w:t>Confusion Matrix:</w:t>
      </w:r>
    </w:p>
    <w:p w14:paraId="450FA2B1" w14:textId="72B9C629" w:rsidR="00352023" w:rsidRDefault="00352023" w:rsidP="00352023">
      <w:pPr>
        <w:rPr>
          <w:lang w:val="en-CA"/>
        </w:rPr>
      </w:pPr>
      <w:r>
        <w:rPr>
          <w:noProof/>
          <w:lang w:val="en-CA"/>
        </w:rPr>
        <w:drawing>
          <wp:inline distT="0" distB="0" distL="0" distR="0" wp14:anchorId="5BF40CF4" wp14:editId="636017B4">
            <wp:extent cx="2409825" cy="1600200"/>
            <wp:effectExtent l="0" t="0" r="9525" b="0"/>
            <wp:docPr id="1036758182" name="Picture 2"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58182" name="Picture 2" descr="A blue squares with white text&#10;&#10;AI-generated content may be incorrect."/>
                    <pic:cNvPicPr/>
                  </pic:nvPicPr>
                  <pic:blipFill>
                    <a:blip r:embed="rId14"/>
                    <a:stretch>
                      <a:fillRect/>
                    </a:stretch>
                  </pic:blipFill>
                  <pic:spPr>
                    <a:xfrm>
                      <a:off x="0" y="0"/>
                      <a:ext cx="2419319" cy="1606504"/>
                    </a:xfrm>
                    <a:prstGeom prst="rect">
                      <a:avLst/>
                    </a:prstGeom>
                  </pic:spPr>
                </pic:pic>
              </a:graphicData>
            </a:graphic>
          </wp:inline>
        </w:drawing>
      </w:r>
    </w:p>
    <w:p w14:paraId="61FE3A8C" w14:textId="09CAD30F" w:rsidR="00DD4EB8" w:rsidRPr="00FE096E" w:rsidRDefault="00DD4EB8" w:rsidP="00DD4EB8">
      <w:pPr>
        <w:numPr>
          <w:ilvl w:val="0"/>
          <w:numId w:val="38"/>
        </w:numPr>
        <w:rPr>
          <w:lang w:val="en-CA"/>
        </w:rPr>
      </w:pPr>
      <w:r w:rsidRPr="00DD4EB8">
        <w:rPr>
          <w:lang w:val="en-CA"/>
        </w:rPr>
        <w:lastRenderedPageBreak/>
        <w:t xml:space="preserve">The model performs </w:t>
      </w:r>
      <w:r w:rsidRPr="00DD4EB8">
        <w:rPr>
          <w:b/>
          <w:bCs/>
          <w:lang w:val="en-CA"/>
        </w:rPr>
        <w:t>better at identifying delays</w:t>
      </w:r>
      <w:r w:rsidRPr="00DD4EB8">
        <w:rPr>
          <w:lang w:val="en-CA"/>
        </w:rPr>
        <w:t>, which aligns with business goals — catching a delay is more critical than false-alarming a non-delay.</w:t>
      </w:r>
    </w:p>
    <w:p w14:paraId="7118E6EC" w14:textId="7BE0968A" w:rsidR="00DD4EB8" w:rsidRPr="00DD4EB8" w:rsidRDefault="00DD4EB8" w:rsidP="00DD4EB8">
      <w:pPr>
        <w:pStyle w:val="Heading1"/>
      </w:pPr>
      <w:r>
        <w:t xml:space="preserve">1.6 </w:t>
      </w:r>
      <w:r w:rsidRPr="00DD4EB8">
        <w:t>Feature Importance</w:t>
      </w:r>
    </w:p>
    <w:p w14:paraId="635FD24F" w14:textId="77777777" w:rsidR="00DD4EB8" w:rsidRPr="00DD4EB8" w:rsidRDefault="00DD4EB8" w:rsidP="00DD4EB8">
      <w:pPr>
        <w:rPr>
          <w:lang w:val="en-CA"/>
        </w:rPr>
      </w:pPr>
      <w:r w:rsidRPr="00DD4EB8">
        <w:rPr>
          <w:lang w:val="en-CA"/>
        </w:rPr>
        <w:t>Top predictive features include:</w:t>
      </w:r>
    </w:p>
    <w:p w14:paraId="6E141429" w14:textId="77777777" w:rsidR="00DD4EB8" w:rsidRPr="00DD4EB8" w:rsidRDefault="00DD4EB8" w:rsidP="00DD4EB8">
      <w:pPr>
        <w:numPr>
          <w:ilvl w:val="0"/>
          <w:numId w:val="39"/>
        </w:numPr>
        <w:rPr>
          <w:lang w:val="en-CA"/>
        </w:rPr>
      </w:pPr>
      <w:r w:rsidRPr="00DD4EB8">
        <w:rPr>
          <w:lang w:val="en-CA"/>
        </w:rPr>
        <w:t>Supplier_Performance_Score</w:t>
      </w:r>
    </w:p>
    <w:p w14:paraId="13566594" w14:textId="77777777" w:rsidR="00DD4EB8" w:rsidRPr="00DD4EB8" w:rsidRDefault="00DD4EB8" w:rsidP="00DD4EB8">
      <w:pPr>
        <w:numPr>
          <w:ilvl w:val="0"/>
          <w:numId w:val="39"/>
        </w:numPr>
        <w:rPr>
          <w:lang w:val="en-CA"/>
        </w:rPr>
      </w:pPr>
      <w:r w:rsidRPr="00DD4EB8">
        <w:rPr>
          <w:lang w:val="en-CA"/>
        </w:rPr>
        <w:t>Sum_Critical_Parts_Delayed</w:t>
      </w:r>
    </w:p>
    <w:p w14:paraId="74839BD4" w14:textId="77777777" w:rsidR="00DD4EB8" w:rsidRPr="00DD4EB8" w:rsidRDefault="00DD4EB8" w:rsidP="00DD4EB8">
      <w:pPr>
        <w:numPr>
          <w:ilvl w:val="0"/>
          <w:numId w:val="39"/>
        </w:numPr>
        <w:rPr>
          <w:lang w:val="en-CA"/>
        </w:rPr>
      </w:pPr>
      <w:r w:rsidRPr="00DD4EB8">
        <w:rPr>
          <w:lang w:val="en-CA"/>
        </w:rPr>
        <w:t>Traffic_Severity_Index</w:t>
      </w:r>
    </w:p>
    <w:p w14:paraId="77FE15A3" w14:textId="77777777" w:rsidR="00DD4EB8" w:rsidRPr="00DD4EB8" w:rsidRDefault="00DD4EB8" w:rsidP="00DD4EB8">
      <w:pPr>
        <w:numPr>
          <w:ilvl w:val="0"/>
          <w:numId w:val="39"/>
        </w:numPr>
        <w:rPr>
          <w:lang w:val="en-CA"/>
        </w:rPr>
      </w:pPr>
      <w:r w:rsidRPr="00DD4EB8">
        <w:rPr>
          <w:lang w:val="en-CA"/>
        </w:rPr>
        <w:t>Engine_Delayed_Flag</w:t>
      </w:r>
    </w:p>
    <w:p w14:paraId="699117B5" w14:textId="77777777" w:rsidR="00DD4EB8" w:rsidRPr="00DD4EB8" w:rsidRDefault="00DD4EB8" w:rsidP="00DD4EB8">
      <w:pPr>
        <w:numPr>
          <w:ilvl w:val="0"/>
          <w:numId w:val="39"/>
        </w:numPr>
        <w:rPr>
          <w:lang w:val="en-CA"/>
        </w:rPr>
      </w:pPr>
      <w:r w:rsidRPr="00DD4EB8">
        <w:rPr>
          <w:lang w:val="en-CA"/>
        </w:rPr>
        <w:t>Weather_Condition_On_Delivery</w:t>
      </w:r>
    </w:p>
    <w:p w14:paraId="7E476094" w14:textId="77777777" w:rsidR="00DD4EB8" w:rsidRDefault="00DD4EB8" w:rsidP="00DD4EB8">
      <w:pPr>
        <w:numPr>
          <w:ilvl w:val="0"/>
          <w:numId w:val="39"/>
        </w:numPr>
        <w:rPr>
          <w:lang w:val="en-CA"/>
        </w:rPr>
      </w:pPr>
      <w:r w:rsidRPr="00DD4EB8">
        <w:rPr>
          <w:lang w:val="en-CA"/>
        </w:rPr>
        <w:t>Transmission_Reliability_Score</w:t>
      </w:r>
    </w:p>
    <w:p w14:paraId="4D7DDF01" w14:textId="741FBAAE" w:rsidR="00352023" w:rsidRPr="00DD4EB8" w:rsidRDefault="00EA7AFE" w:rsidP="00352023">
      <w:pPr>
        <w:ind w:left="360"/>
        <w:rPr>
          <w:lang w:val="en-CA"/>
        </w:rPr>
      </w:pPr>
      <w:r>
        <w:rPr>
          <w:noProof/>
        </w:rPr>
        <w:drawing>
          <wp:inline distT="0" distB="0" distL="0" distR="0" wp14:anchorId="2C9113A4" wp14:editId="253B88CB">
            <wp:extent cx="5210175" cy="2762250"/>
            <wp:effectExtent l="0" t="0" r="9525" b="0"/>
            <wp:docPr id="2137004568" name="Picture 3"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04568" name="Picture 3" descr="A graph with blue and white ba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7279" cy="2766016"/>
                    </a:xfrm>
                    <a:prstGeom prst="rect">
                      <a:avLst/>
                    </a:prstGeom>
                    <a:noFill/>
                    <a:ln>
                      <a:noFill/>
                    </a:ln>
                  </pic:spPr>
                </pic:pic>
              </a:graphicData>
            </a:graphic>
          </wp:inline>
        </w:drawing>
      </w:r>
    </w:p>
    <w:p w14:paraId="26B45EE0" w14:textId="4A09F888" w:rsidR="00DD4EB8" w:rsidRPr="00DD4EB8" w:rsidRDefault="00DD4EB8" w:rsidP="00DD4EB8">
      <w:pPr>
        <w:rPr>
          <w:lang w:val="en-CA"/>
        </w:rPr>
      </w:pPr>
      <w:r w:rsidRPr="00DD4EB8">
        <w:rPr>
          <w:lang w:val="en-CA"/>
        </w:rPr>
        <w:t>Feature importance was visualized using a horizontal bar chart (Random Forest. feature_importances_), supporting transparency and explainability.</w:t>
      </w:r>
    </w:p>
    <w:p w14:paraId="70A882C0" w14:textId="5878C5FD" w:rsidR="00DD4EB8" w:rsidRPr="00DD4EB8" w:rsidRDefault="00DD4EB8" w:rsidP="00DD4EB8">
      <w:pPr>
        <w:pStyle w:val="Heading1"/>
      </w:pPr>
      <w:r>
        <w:t xml:space="preserve">1.7 </w:t>
      </w:r>
      <w:r w:rsidRPr="00DD4EB8">
        <w:t>Conclusion</w:t>
      </w:r>
    </w:p>
    <w:p w14:paraId="0BACF59E" w14:textId="77777777" w:rsidR="00DD4EB8" w:rsidRPr="00DD4EB8" w:rsidRDefault="00DD4EB8" w:rsidP="00DD4EB8">
      <w:pPr>
        <w:rPr>
          <w:lang w:val="en-CA"/>
        </w:rPr>
      </w:pPr>
      <w:r w:rsidRPr="00DD4EB8">
        <w:rPr>
          <w:lang w:val="en-CA"/>
        </w:rPr>
        <w:t xml:space="preserve">This Random Forest classifier provides </w:t>
      </w:r>
      <w:r w:rsidRPr="00DD4EB8">
        <w:rPr>
          <w:b/>
          <w:bCs/>
          <w:lang w:val="en-CA"/>
        </w:rPr>
        <w:t>accurate and interpretable predictions of shipment delays</w:t>
      </w:r>
      <w:r w:rsidRPr="00DD4EB8">
        <w:rPr>
          <w:lang w:val="en-CA"/>
        </w:rPr>
        <w:t>, with high recall and precision for identifying delayed shipments. This allows the supply chain team to:</w:t>
      </w:r>
    </w:p>
    <w:p w14:paraId="0557573D" w14:textId="77777777" w:rsidR="00DD4EB8" w:rsidRPr="00DD4EB8" w:rsidRDefault="00DD4EB8" w:rsidP="00DD4EB8">
      <w:pPr>
        <w:numPr>
          <w:ilvl w:val="0"/>
          <w:numId w:val="40"/>
        </w:numPr>
        <w:rPr>
          <w:lang w:val="en-CA"/>
        </w:rPr>
      </w:pPr>
      <w:r w:rsidRPr="00DD4EB8">
        <w:rPr>
          <w:lang w:val="en-CA"/>
        </w:rPr>
        <w:t>Prioritize shipments at risk of delay</w:t>
      </w:r>
    </w:p>
    <w:p w14:paraId="02BA726A" w14:textId="77777777" w:rsidR="00DD4EB8" w:rsidRPr="00DD4EB8" w:rsidRDefault="00DD4EB8" w:rsidP="00DD4EB8">
      <w:pPr>
        <w:numPr>
          <w:ilvl w:val="0"/>
          <w:numId w:val="40"/>
        </w:numPr>
        <w:rPr>
          <w:lang w:val="en-CA"/>
        </w:rPr>
      </w:pPr>
      <w:r w:rsidRPr="00DD4EB8">
        <w:rPr>
          <w:lang w:val="en-CA"/>
        </w:rPr>
        <w:t>Act in advance to avoid penalties or disruptions</w:t>
      </w:r>
    </w:p>
    <w:p w14:paraId="45C40946" w14:textId="77777777" w:rsidR="00DD4EB8" w:rsidRPr="00DD4EB8" w:rsidRDefault="00DD4EB8" w:rsidP="00DD4EB8">
      <w:pPr>
        <w:numPr>
          <w:ilvl w:val="0"/>
          <w:numId w:val="40"/>
        </w:numPr>
        <w:rPr>
          <w:lang w:val="en-CA"/>
        </w:rPr>
      </w:pPr>
      <w:r w:rsidRPr="00DD4EB8">
        <w:rPr>
          <w:lang w:val="en-CA"/>
        </w:rPr>
        <w:lastRenderedPageBreak/>
        <w:t>Improve customer satisfaction through early alerts</w:t>
      </w:r>
    </w:p>
    <w:p w14:paraId="0CA4A830" w14:textId="77777777" w:rsidR="00DD4EB8" w:rsidRPr="00DD4EB8" w:rsidRDefault="00DD4EB8" w:rsidP="00DD4EB8">
      <w:pPr>
        <w:pStyle w:val="Heading1"/>
      </w:pPr>
      <w:r w:rsidRPr="00DD4EB8">
        <w:t>Next Steps:</w:t>
      </w:r>
    </w:p>
    <w:p w14:paraId="23D4F72E" w14:textId="77777777" w:rsidR="00DD4EB8" w:rsidRPr="00DD4EB8" w:rsidRDefault="00DD4EB8" w:rsidP="00DD4EB8">
      <w:pPr>
        <w:numPr>
          <w:ilvl w:val="0"/>
          <w:numId w:val="41"/>
        </w:numPr>
        <w:rPr>
          <w:lang w:val="en-CA"/>
        </w:rPr>
      </w:pPr>
      <w:r w:rsidRPr="00DD4EB8">
        <w:rPr>
          <w:lang w:val="en-CA"/>
        </w:rPr>
        <w:t>Try more complex models (e.g., XGBoost, LightGBM)</w:t>
      </w:r>
    </w:p>
    <w:p w14:paraId="3C1B6CF6" w14:textId="77777777" w:rsidR="00DD4EB8" w:rsidRPr="00DD4EB8" w:rsidRDefault="00DD4EB8" w:rsidP="00DD4EB8">
      <w:pPr>
        <w:numPr>
          <w:ilvl w:val="0"/>
          <w:numId w:val="41"/>
        </w:numPr>
        <w:rPr>
          <w:lang w:val="en-CA"/>
        </w:rPr>
      </w:pPr>
      <w:r w:rsidRPr="00DD4EB8">
        <w:rPr>
          <w:lang w:val="en-CA"/>
        </w:rPr>
        <w:t>Perform hyperparameter tuning</w:t>
      </w:r>
    </w:p>
    <w:p w14:paraId="032FFDA0" w14:textId="77777777" w:rsidR="00DD4EB8" w:rsidRPr="00DD4EB8" w:rsidRDefault="00DD4EB8" w:rsidP="00DD4EB8">
      <w:pPr>
        <w:numPr>
          <w:ilvl w:val="0"/>
          <w:numId w:val="41"/>
        </w:numPr>
        <w:rPr>
          <w:lang w:val="en-CA"/>
        </w:rPr>
      </w:pPr>
      <w:r w:rsidRPr="00DD4EB8">
        <w:rPr>
          <w:lang w:val="en-CA"/>
        </w:rPr>
        <w:t>Add more recent data for retraining</w:t>
      </w:r>
    </w:p>
    <w:p w14:paraId="1A9883D4" w14:textId="58313BDF" w:rsidR="00DD4EB8" w:rsidRPr="00DD4EB8" w:rsidRDefault="00DD4EB8" w:rsidP="00DD4EB8">
      <w:pPr>
        <w:pStyle w:val="Heading1"/>
      </w:pPr>
      <w:r w:rsidRPr="00DD4EB8">
        <w:rPr>
          <w:lang w:val="en-CA"/>
        </w:rPr>
        <w:t xml:space="preserve"> </w:t>
      </w:r>
      <w:r w:rsidRPr="00DD4EB8">
        <w:t>Model 2: Predicting Delay Days (Regression)</w:t>
      </w:r>
    </w:p>
    <w:p w14:paraId="680612DC" w14:textId="29874592" w:rsidR="00DD4EB8" w:rsidRPr="00DD4EB8" w:rsidRDefault="00DD4EB8" w:rsidP="00DD4EB8">
      <w:pPr>
        <w:pStyle w:val="Heading1"/>
      </w:pPr>
      <w:r w:rsidRPr="00DD4EB8">
        <w:t>2.1 Business Objective</w:t>
      </w:r>
    </w:p>
    <w:p w14:paraId="636959E2" w14:textId="20002913" w:rsidR="00DD4EB8" w:rsidRPr="00DD4EB8" w:rsidRDefault="00DD4EB8" w:rsidP="00DD4EB8">
      <w:pPr>
        <w:rPr>
          <w:lang w:val="en-CA"/>
        </w:rPr>
      </w:pPr>
      <w:r w:rsidRPr="00DD4EB8">
        <w:rPr>
          <w:lang w:val="en-CA"/>
        </w:rPr>
        <w:t xml:space="preserve">This model aims to </w:t>
      </w:r>
      <w:r w:rsidRPr="00DD4EB8">
        <w:rPr>
          <w:b/>
          <w:bCs/>
          <w:lang w:val="en-CA"/>
        </w:rPr>
        <w:t>predict the number of days a car shipment will be delayed</w:t>
      </w:r>
      <w:r w:rsidRPr="00DD4EB8">
        <w:rPr>
          <w:lang w:val="en-CA"/>
        </w:rPr>
        <w:t xml:space="preserve">, allowing supply chain planners to anticipate and mitigate disruptions ahead of time. Predictions are made </w:t>
      </w:r>
      <w:r w:rsidRPr="00DD4EB8">
        <w:rPr>
          <w:b/>
          <w:bCs/>
          <w:lang w:val="en-CA"/>
        </w:rPr>
        <w:t>2 days before the scheduled car assembly date</w:t>
      </w:r>
      <w:r w:rsidRPr="00DD4EB8">
        <w:rPr>
          <w:lang w:val="en-CA"/>
        </w:rPr>
        <w:t>, giving the team enough buffer to take corrective action.</w:t>
      </w:r>
    </w:p>
    <w:p w14:paraId="5BAA122F" w14:textId="5A1F0CBA" w:rsidR="00DD4EB8" w:rsidRPr="00DD4EB8" w:rsidRDefault="00DD4EB8" w:rsidP="00DD4EB8">
      <w:pPr>
        <w:pStyle w:val="Heading1"/>
      </w:pPr>
      <w:r w:rsidRPr="00DD4EB8">
        <w:t>2.2 Model Development &amp; Comparison</w:t>
      </w:r>
    </w:p>
    <w:p w14:paraId="2688822C" w14:textId="77777777" w:rsidR="00DD4EB8" w:rsidRPr="00DD4EB8" w:rsidRDefault="00DD4EB8" w:rsidP="00DD4EB8">
      <w:pPr>
        <w:rPr>
          <w:lang w:val="en-CA"/>
        </w:rPr>
      </w:pPr>
      <w:r w:rsidRPr="00DD4EB8">
        <w:rPr>
          <w:lang w:val="en-CA"/>
        </w:rPr>
        <w:t>We tested five regression algorithms on the cleaned dataset containing engineered features such as delivery flags, supplier scores, traffic and weather indicators: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1232"/>
        <w:gridCol w:w="1347"/>
        <w:gridCol w:w="945"/>
      </w:tblGrid>
      <w:tr w:rsidR="00DD4EB8" w:rsidRPr="00DD4EB8" w14:paraId="36D3A698" w14:textId="77777777" w:rsidTr="00C56B4F">
        <w:trPr>
          <w:tblHeader/>
          <w:tblCellSpacing w:w="15" w:type="dxa"/>
        </w:trPr>
        <w:tc>
          <w:tcPr>
            <w:tcW w:w="0" w:type="auto"/>
            <w:vAlign w:val="center"/>
            <w:hideMark/>
          </w:tcPr>
          <w:p w14:paraId="5DF69771" w14:textId="77777777" w:rsidR="00DD4EB8" w:rsidRPr="00DD4EB8" w:rsidRDefault="00DD4EB8" w:rsidP="00DD4EB8">
            <w:pPr>
              <w:rPr>
                <w:b/>
                <w:bCs/>
                <w:lang w:val="en-CA"/>
              </w:rPr>
            </w:pPr>
            <w:r w:rsidRPr="00DD4EB8">
              <w:rPr>
                <w:b/>
                <w:bCs/>
                <w:lang w:val="en-CA"/>
              </w:rPr>
              <w:t>Model</w:t>
            </w:r>
          </w:p>
        </w:tc>
        <w:tc>
          <w:tcPr>
            <w:tcW w:w="0" w:type="auto"/>
            <w:vAlign w:val="center"/>
            <w:hideMark/>
          </w:tcPr>
          <w:p w14:paraId="581CB280" w14:textId="77777777" w:rsidR="00DD4EB8" w:rsidRPr="00DD4EB8" w:rsidRDefault="00DD4EB8" w:rsidP="00DD4EB8">
            <w:pPr>
              <w:rPr>
                <w:b/>
                <w:bCs/>
                <w:lang w:val="en-CA"/>
              </w:rPr>
            </w:pPr>
            <w:r w:rsidRPr="00DD4EB8">
              <w:rPr>
                <w:b/>
                <w:bCs/>
                <w:lang w:val="en-CA"/>
              </w:rPr>
              <w:t>MAE (days)</w:t>
            </w:r>
          </w:p>
        </w:tc>
        <w:tc>
          <w:tcPr>
            <w:tcW w:w="0" w:type="auto"/>
            <w:vAlign w:val="center"/>
            <w:hideMark/>
          </w:tcPr>
          <w:p w14:paraId="5FF8BA48" w14:textId="77777777" w:rsidR="00DD4EB8" w:rsidRPr="00DD4EB8" w:rsidRDefault="00DD4EB8" w:rsidP="00DD4EB8">
            <w:pPr>
              <w:rPr>
                <w:b/>
                <w:bCs/>
                <w:lang w:val="en-CA"/>
              </w:rPr>
            </w:pPr>
            <w:r w:rsidRPr="00DD4EB8">
              <w:rPr>
                <w:b/>
                <w:bCs/>
                <w:lang w:val="en-CA"/>
              </w:rPr>
              <w:t>RMSE (days)</w:t>
            </w:r>
          </w:p>
        </w:tc>
        <w:tc>
          <w:tcPr>
            <w:tcW w:w="0" w:type="auto"/>
            <w:vAlign w:val="center"/>
            <w:hideMark/>
          </w:tcPr>
          <w:p w14:paraId="640F3791" w14:textId="77777777" w:rsidR="00DD4EB8" w:rsidRPr="00DD4EB8" w:rsidRDefault="00DD4EB8" w:rsidP="00DD4EB8">
            <w:pPr>
              <w:rPr>
                <w:b/>
                <w:bCs/>
                <w:lang w:val="en-CA"/>
              </w:rPr>
            </w:pPr>
            <w:r w:rsidRPr="00DD4EB8">
              <w:rPr>
                <w:b/>
                <w:bCs/>
                <w:lang w:val="en-CA"/>
              </w:rPr>
              <w:t>R² Score</w:t>
            </w:r>
          </w:p>
        </w:tc>
      </w:tr>
      <w:tr w:rsidR="00DD4EB8" w:rsidRPr="00DD4EB8" w14:paraId="15A3AB49" w14:textId="77777777" w:rsidTr="00C56B4F">
        <w:trPr>
          <w:tblCellSpacing w:w="15" w:type="dxa"/>
        </w:trPr>
        <w:tc>
          <w:tcPr>
            <w:tcW w:w="0" w:type="auto"/>
            <w:vAlign w:val="center"/>
            <w:hideMark/>
          </w:tcPr>
          <w:p w14:paraId="70AAE4CA" w14:textId="77777777" w:rsidR="00DD4EB8" w:rsidRPr="00DD4EB8" w:rsidRDefault="00DD4EB8" w:rsidP="00DD4EB8">
            <w:pPr>
              <w:rPr>
                <w:lang w:val="en-CA"/>
              </w:rPr>
            </w:pPr>
            <w:r w:rsidRPr="00DD4EB8">
              <w:rPr>
                <w:b/>
                <w:bCs/>
                <w:lang w:val="en-CA"/>
              </w:rPr>
              <w:t>Random Forest</w:t>
            </w:r>
          </w:p>
        </w:tc>
        <w:tc>
          <w:tcPr>
            <w:tcW w:w="0" w:type="auto"/>
            <w:vAlign w:val="center"/>
            <w:hideMark/>
          </w:tcPr>
          <w:p w14:paraId="671815D6" w14:textId="77777777" w:rsidR="00DD4EB8" w:rsidRPr="00DD4EB8" w:rsidRDefault="00DD4EB8" w:rsidP="00DD4EB8">
            <w:pPr>
              <w:rPr>
                <w:lang w:val="en-CA"/>
              </w:rPr>
            </w:pPr>
            <w:r w:rsidRPr="00DD4EB8">
              <w:rPr>
                <w:b/>
                <w:bCs/>
                <w:lang w:val="en-CA"/>
              </w:rPr>
              <w:t>0.87</w:t>
            </w:r>
          </w:p>
        </w:tc>
        <w:tc>
          <w:tcPr>
            <w:tcW w:w="0" w:type="auto"/>
            <w:vAlign w:val="center"/>
            <w:hideMark/>
          </w:tcPr>
          <w:p w14:paraId="220AA7B5" w14:textId="77777777" w:rsidR="00DD4EB8" w:rsidRPr="00DD4EB8" w:rsidRDefault="00DD4EB8" w:rsidP="00DD4EB8">
            <w:pPr>
              <w:rPr>
                <w:lang w:val="en-CA"/>
              </w:rPr>
            </w:pPr>
            <w:r w:rsidRPr="00DD4EB8">
              <w:rPr>
                <w:b/>
                <w:bCs/>
                <w:lang w:val="en-CA"/>
              </w:rPr>
              <w:t>1.13</w:t>
            </w:r>
          </w:p>
        </w:tc>
        <w:tc>
          <w:tcPr>
            <w:tcW w:w="0" w:type="auto"/>
            <w:vAlign w:val="center"/>
            <w:hideMark/>
          </w:tcPr>
          <w:p w14:paraId="0DD092FD" w14:textId="77777777" w:rsidR="00DD4EB8" w:rsidRPr="00DD4EB8" w:rsidRDefault="00DD4EB8" w:rsidP="00DD4EB8">
            <w:pPr>
              <w:rPr>
                <w:lang w:val="en-CA"/>
              </w:rPr>
            </w:pPr>
            <w:r w:rsidRPr="00DD4EB8">
              <w:rPr>
                <w:b/>
                <w:bCs/>
                <w:lang w:val="en-CA"/>
              </w:rPr>
              <w:t>0.805</w:t>
            </w:r>
          </w:p>
        </w:tc>
      </w:tr>
      <w:tr w:rsidR="00DD4EB8" w:rsidRPr="00DD4EB8" w14:paraId="31DA36CB" w14:textId="77777777" w:rsidTr="00C56B4F">
        <w:trPr>
          <w:tblCellSpacing w:w="15" w:type="dxa"/>
        </w:trPr>
        <w:tc>
          <w:tcPr>
            <w:tcW w:w="0" w:type="auto"/>
            <w:vAlign w:val="center"/>
            <w:hideMark/>
          </w:tcPr>
          <w:p w14:paraId="42EECBE9" w14:textId="77777777" w:rsidR="00DD4EB8" w:rsidRPr="00DD4EB8" w:rsidRDefault="00DD4EB8" w:rsidP="00DD4EB8">
            <w:pPr>
              <w:rPr>
                <w:lang w:val="en-CA"/>
              </w:rPr>
            </w:pPr>
            <w:r w:rsidRPr="00DD4EB8">
              <w:rPr>
                <w:lang w:val="en-CA"/>
              </w:rPr>
              <w:t>CatBoost</w:t>
            </w:r>
          </w:p>
        </w:tc>
        <w:tc>
          <w:tcPr>
            <w:tcW w:w="0" w:type="auto"/>
            <w:vAlign w:val="center"/>
            <w:hideMark/>
          </w:tcPr>
          <w:p w14:paraId="5E1192EB" w14:textId="77777777" w:rsidR="00DD4EB8" w:rsidRPr="00DD4EB8" w:rsidRDefault="00DD4EB8" w:rsidP="00DD4EB8">
            <w:pPr>
              <w:rPr>
                <w:lang w:val="en-CA"/>
              </w:rPr>
            </w:pPr>
            <w:r w:rsidRPr="00DD4EB8">
              <w:rPr>
                <w:lang w:val="en-CA"/>
              </w:rPr>
              <w:t>0.93</w:t>
            </w:r>
          </w:p>
        </w:tc>
        <w:tc>
          <w:tcPr>
            <w:tcW w:w="0" w:type="auto"/>
            <w:vAlign w:val="center"/>
            <w:hideMark/>
          </w:tcPr>
          <w:p w14:paraId="633E2313" w14:textId="77777777" w:rsidR="00DD4EB8" w:rsidRPr="00DD4EB8" w:rsidRDefault="00DD4EB8" w:rsidP="00DD4EB8">
            <w:pPr>
              <w:rPr>
                <w:lang w:val="en-CA"/>
              </w:rPr>
            </w:pPr>
            <w:r w:rsidRPr="00DD4EB8">
              <w:rPr>
                <w:lang w:val="en-CA"/>
              </w:rPr>
              <w:t>1.14</w:t>
            </w:r>
          </w:p>
        </w:tc>
        <w:tc>
          <w:tcPr>
            <w:tcW w:w="0" w:type="auto"/>
            <w:vAlign w:val="center"/>
            <w:hideMark/>
          </w:tcPr>
          <w:p w14:paraId="61D48AB5" w14:textId="77777777" w:rsidR="00DD4EB8" w:rsidRPr="00DD4EB8" w:rsidRDefault="00DD4EB8" w:rsidP="00DD4EB8">
            <w:pPr>
              <w:rPr>
                <w:lang w:val="en-CA"/>
              </w:rPr>
            </w:pPr>
            <w:r w:rsidRPr="00DD4EB8">
              <w:rPr>
                <w:lang w:val="en-CA"/>
              </w:rPr>
              <w:t>0.803</w:t>
            </w:r>
          </w:p>
        </w:tc>
      </w:tr>
      <w:tr w:rsidR="00DD4EB8" w:rsidRPr="00DD4EB8" w14:paraId="32DEDFA2" w14:textId="77777777" w:rsidTr="00C56B4F">
        <w:trPr>
          <w:tblCellSpacing w:w="15" w:type="dxa"/>
        </w:trPr>
        <w:tc>
          <w:tcPr>
            <w:tcW w:w="0" w:type="auto"/>
            <w:vAlign w:val="center"/>
            <w:hideMark/>
          </w:tcPr>
          <w:p w14:paraId="1B74D8F3" w14:textId="77777777" w:rsidR="00DD4EB8" w:rsidRPr="00DD4EB8" w:rsidRDefault="00DD4EB8" w:rsidP="00DD4EB8">
            <w:pPr>
              <w:rPr>
                <w:lang w:val="en-CA"/>
              </w:rPr>
            </w:pPr>
            <w:r w:rsidRPr="00DD4EB8">
              <w:rPr>
                <w:lang w:val="en-CA"/>
              </w:rPr>
              <w:t>XGBoost</w:t>
            </w:r>
          </w:p>
        </w:tc>
        <w:tc>
          <w:tcPr>
            <w:tcW w:w="0" w:type="auto"/>
            <w:vAlign w:val="center"/>
            <w:hideMark/>
          </w:tcPr>
          <w:p w14:paraId="6CB39587" w14:textId="77777777" w:rsidR="00DD4EB8" w:rsidRPr="00DD4EB8" w:rsidRDefault="00DD4EB8" w:rsidP="00DD4EB8">
            <w:pPr>
              <w:rPr>
                <w:lang w:val="en-CA"/>
              </w:rPr>
            </w:pPr>
            <w:r w:rsidRPr="00DD4EB8">
              <w:rPr>
                <w:lang w:val="en-CA"/>
              </w:rPr>
              <w:t>0.97</w:t>
            </w:r>
          </w:p>
        </w:tc>
        <w:tc>
          <w:tcPr>
            <w:tcW w:w="0" w:type="auto"/>
            <w:vAlign w:val="center"/>
            <w:hideMark/>
          </w:tcPr>
          <w:p w14:paraId="407C3F2C" w14:textId="77777777" w:rsidR="00DD4EB8" w:rsidRPr="00DD4EB8" w:rsidRDefault="00DD4EB8" w:rsidP="00DD4EB8">
            <w:pPr>
              <w:rPr>
                <w:lang w:val="en-CA"/>
              </w:rPr>
            </w:pPr>
            <w:r w:rsidRPr="00DD4EB8">
              <w:rPr>
                <w:lang w:val="en-CA"/>
              </w:rPr>
              <w:t>1.23</w:t>
            </w:r>
          </w:p>
        </w:tc>
        <w:tc>
          <w:tcPr>
            <w:tcW w:w="0" w:type="auto"/>
            <w:vAlign w:val="center"/>
            <w:hideMark/>
          </w:tcPr>
          <w:p w14:paraId="799060CF" w14:textId="77777777" w:rsidR="00DD4EB8" w:rsidRPr="00DD4EB8" w:rsidRDefault="00DD4EB8" w:rsidP="00DD4EB8">
            <w:pPr>
              <w:rPr>
                <w:lang w:val="en-CA"/>
              </w:rPr>
            </w:pPr>
            <w:r w:rsidRPr="00DD4EB8">
              <w:rPr>
                <w:lang w:val="en-CA"/>
              </w:rPr>
              <w:t>0.768</w:t>
            </w:r>
          </w:p>
        </w:tc>
      </w:tr>
      <w:tr w:rsidR="00DD4EB8" w:rsidRPr="00DD4EB8" w14:paraId="7FAF884C" w14:textId="77777777" w:rsidTr="00C56B4F">
        <w:trPr>
          <w:tblCellSpacing w:w="15" w:type="dxa"/>
        </w:trPr>
        <w:tc>
          <w:tcPr>
            <w:tcW w:w="0" w:type="auto"/>
            <w:vAlign w:val="center"/>
            <w:hideMark/>
          </w:tcPr>
          <w:p w14:paraId="2B361C33" w14:textId="77777777" w:rsidR="00DD4EB8" w:rsidRPr="00DD4EB8" w:rsidRDefault="00DD4EB8" w:rsidP="00DD4EB8">
            <w:pPr>
              <w:rPr>
                <w:lang w:val="en-CA"/>
              </w:rPr>
            </w:pPr>
            <w:r w:rsidRPr="00DD4EB8">
              <w:rPr>
                <w:lang w:val="en-CA"/>
              </w:rPr>
              <w:t>Decision Tree</w:t>
            </w:r>
          </w:p>
        </w:tc>
        <w:tc>
          <w:tcPr>
            <w:tcW w:w="0" w:type="auto"/>
            <w:vAlign w:val="center"/>
            <w:hideMark/>
          </w:tcPr>
          <w:p w14:paraId="55E49BE7" w14:textId="77777777" w:rsidR="00DD4EB8" w:rsidRPr="00DD4EB8" w:rsidRDefault="00DD4EB8" w:rsidP="00DD4EB8">
            <w:pPr>
              <w:rPr>
                <w:lang w:val="en-CA"/>
              </w:rPr>
            </w:pPr>
            <w:r w:rsidRPr="00DD4EB8">
              <w:rPr>
                <w:lang w:val="en-CA"/>
              </w:rPr>
              <w:t>1.04</w:t>
            </w:r>
          </w:p>
        </w:tc>
        <w:tc>
          <w:tcPr>
            <w:tcW w:w="0" w:type="auto"/>
            <w:vAlign w:val="center"/>
            <w:hideMark/>
          </w:tcPr>
          <w:p w14:paraId="3E3DE2C8" w14:textId="77777777" w:rsidR="00DD4EB8" w:rsidRPr="00DD4EB8" w:rsidRDefault="00DD4EB8" w:rsidP="00DD4EB8">
            <w:pPr>
              <w:rPr>
                <w:lang w:val="en-CA"/>
              </w:rPr>
            </w:pPr>
            <w:r w:rsidRPr="00DD4EB8">
              <w:rPr>
                <w:lang w:val="en-CA"/>
              </w:rPr>
              <w:t>1.52</w:t>
            </w:r>
          </w:p>
        </w:tc>
        <w:tc>
          <w:tcPr>
            <w:tcW w:w="0" w:type="auto"/>
            <w:vAlign w:val="center"/>
            <w:hideMark/>
          </w:tcPr>
          <w:p w14:paraId="6731E1C7" w14:textId="77777777" w:rsidR="00DD4EB8" w:rsidRPr="00DD4EB8" w:rsidRDefault="00DD4EB8" w:rsidP="00DD4EB8">
            <w:pPr>
              <w:rPr>
                <w:lang w:val="en-CA"/>
              </w:rPr>
            </w:pPr>
            <w:r w:rsidRPr="00DD4EB8">
              <w:rPr>
                <w:lang w:val="en-CA"/>
              </w:rPr>
              <w:t>0.650</w:t>
            </w:r>
          </w:p>
        </w:tc>
      </w:tr>
      <w:tr w:rsidR="00DD4EB8" w:rsidRPr="00DD4EB8" w14:paraId="27D69B0B" w14:textId="77777777" w:rsidTr="00C56B4F">
        <w:trPr>
          <w:tblCellSpacing w:w="15" w:type="dxa"/>
        </w:trPr>
        <w:tc>
          <w:tcPr>
            <w:tcW w:w="0" w:type="auto"/>
            <w:vAlign w:val="center"/>
            <w:hideMark/>
          </w:tcPr>
          <w:p w14:paraId="0C0CD93A" w14:textId="77777777" w:rsidR="00DD4EB8" w:rsidRPr="00DD4EB8" w:rsidRDefault="00DD4EB8" w:rsidP="00DD4EB8">
            <w:pPr>
              <w:rPr>
                <w:lang w:val="en-CA"/>
              </w:rPr>
            </w:pPr>
            <w:r w:rsidRPr="00DD4EB8">
              <w:rPr>
                <w:lang w:val="en-CA"/>
              </w:rPr>
              <w:t>Linear Regression</w:t>
            </w:r>
          </w:p>
        </w:tc>
        <w:tc>
          <w:tcPr>
            <w:tcW w:w="0" w:type="auto"/>
            <w:vAlign w:val="center"/>
            <w:hideMark/>
          </w:tcPr>
          <w:p w14:paraId="63F6453C" w14:textId="77777777" w:rsidR="00DD4EB8" w:rsidRPr="00DD4EB8" w:rsidRDefault="00DD4EB8" w:rsidP="00DD4EB8">
            <w:pPr>
              <w:rPr>
                <w:lang w:val="en-CA"/>
              </w:rPr>
            </w:pPr>
            <w:r w:rsidRPr="00DD4EB8">
              <w:rPr>
                <w:lang w:val="en-CA"/>
              </w:rPr>
              <w:t>1.29</w:t>
            </w:r>
          </w:p>
        </w:tc>
        <w:tc>
          <w:tcPr>
            <w:tcW w:w="0" w:type="auto"/>
            <w:vAlign w:val="center"/>
            <w:hideMark/>
          </w:tcPr>
          <w:p w14:paraId="79CAED5A" w14:textId="77777777" w:rsidR="00DD4EB8" w:rsidRPr="00DD4EB8" w:rsidRDefault="00DD4EB8" w:rsidP="00DD4EB8">
            <w:pPr>
              <w:rPr>
                <w:lang w:val="en-CA"/>
              </w:rPr>
            </w:pPr>
            <w:r w:rsidRPr="00DD4EB8">
              <w:rPr>
                <w:lang w:val="en-CA"/>
              </w:rPr>
              <w:t>1.69</w:t>
            </w:r>
          </w:p>
        </w:tc>
        <w:tc>
          <w:tcPr>
            <w:tcW w:w="0" w:type="auto"/>
            <w:vAlign w:val="center"/>
            <w:hideMark/>
          </w:tcPr>
          <w:p w14:paraId="79009EBC" w14:textId="77777777" w:rsidR="00DD4EB8" w:rsidRPr="00DD4EB8" w:rsidRDefault="00DD4EB8" w:rsidP="00DD4EB8">
            <w:pPr>
              <w:rPr>
                <w:lang w:val="en-CA"/>
              </w:rPr>
            </w:pPr>
            <w:r w:rsidRPr="00DD4EB8">
              <w:rPr>
                <w:lang w:val="en-CA"/>
              </w:rPr>
              <w:t>0.564</w:t>
            </w:r>
          </w:p>
        </w:tc>
      </w:tr>
    </w:tbl>
    <w:p w14:paraId="6F06BB80" w14:textId="77777777" w:rsidR="00DD4EB8" w:rsidRPr="00DD4EB8" w:rsidRDefault="00DD4EB8" w:rsidP="00DD4EB8">
      <w:pPr>
        <w:numPr>
          <w:ilvl w:val="0"/>
          <w:numId w:val="42"/>
        </w:numPr>
        <w:rPr>
          <w:lang w:val="en-CA"/>
        </w:rPr>
      </w:pPr>
      <w:r w:rsidRPr="00DD4EB8">
        <w:rPr>
          <w:b/>
          <w:bCs/>
          <w:lang w:val="en-CA"/>
        </w:rPr>
        <w:t>Best Model:</w:t>
      </w:r>
      <w:r w:rsidRPr="00DD4EB8">
        <w:rPr>
          <w:lang w:val="en-CA"/>
        </w:rPr>
        <w:t xml:space="preserve"> Random Forest</w:t>
      </w:r>
    </w:p>
    <w:p w14:paraId="70541AC7" w14:textId="77777777" w:rsidR="00DD4EB8" w:rsidRPr="00DD4EB8" w:rsidRDefault="00DD4EB8" w:rsidP="00DD4EB8">
      <w:pPr>
        <w:numPr>
          <w:ilvl w:val="0"/>
          <w:numId w:val="42"/>
        </w:numPr>
        <w:rPr>
          <w:lang w:val="en-CA"/>
        </w:rPr>
      </w:pPr>
      <w:r w:rsidRPr="00DD4EB8">
        <w:rPr>
          <w:b/>
          <w:bCs/>
          <w:lang w:val="en-CA"/>
        </w:rPr>
        <w:t>Average Delay Error:</w:t>
      </w:r>
      <w:r w:rsidRPr="00DD4EB8">
        <w:rPr>
          <w:lang w:val="en-CA"/>
        </w:rPr>
        <w:t xml:space="preserve"> Less than 1 day</w:t>
      </w:r>
    </w:p>
    <w:p w14:paraId="025FA18C" w14:textId="3410339A" w:rsidR="00DD4EB8" w:rsidRPr="00DD4EB8" w:rsidRDefault="00DD4EB8" w:rsidP="00DD4EB8">
      <w:pPr>
        <w:numPr>
          <w:ilvl w:val="0"/>
          <w:numId w:val="42"/>
        </w:numPr>
        <w:rPr>
          <w:lang w:val="en-CA"/>
        </w:rPr>
      </w:pPr>
      <w:r w:rsidRPr="00DD4EB8">
        <w:rPr>
          <w:b/>
          <w:bCs/>
          <w:lang w:val="en-CA"/>
        </w:rPr>
        <w:t>Explained Variance:</w:t>
      </w:r>
      <w:r w:rsidRPr="00DD4EB8">
        <w:rPr>
          <w:lang w:val="en-CA"/>
        </w:rPr>
        <w:t xml:space="preserve"> ~81% of variation in shipment delay duration</w:t>
      </w:r>
    </w:p>
    <w:p w14:paraId="29C51815" w14:textId="74E90DBA" w:rsidR="00DD4EB8" w:rsidRPr="00DD4EB8" w:rsidRDefault="00DD4EB8" w:rsidP="00DD4EB8">
      <w:pPr>
        <w:pStyle w:val="Heading1"/>
        <w:rPr>
          <w:lang w:val="en-CA"/>
        </w:rPr>
      </w:pPr>
      <w:r w:rsidRPr="00DD4EB8">
        <w:rPr>
          <w:lang w:val="en-CA"/>
        </w:rPr>
        <w:lastRenderedPageBreak/>
        <w:t xml:space="preserve"> </w:t>
      </w:r>
      <w:r w:rsidRPr="00DD4EB8">
        <w:t>2.3 Modeling Steps</w:t>
      </w:r>
    </w:p>
    <w:p w14:paraId="09399528" w14:textId="77777777" w:rsidR="00DD4EB8" w:rsidRPr="00DD4EB8" w:rsidRDefault="00DD4EB8" w:rsidP="00DD4EB8">
      <w:pPr>
        <w:numPr>
          <w:ilvl w:val="0"/>
          <w:numId w:val="43"/>
        </w:numPr>
        <w:rPr>
          <w:lang w:val="en-CA"/>
        </w:rPr>
      </w:pPr>
      <w:r w:rsidRPr="00DD4EB8">
        <w:rPr>
          <w:b/>
          <w:bCs/>
          <w:lang w:val="en-CA"/>
        </w:rPr>
        <w:t>Data Preparation</w:t>
      </w:r>
      <w:r w:rsidRPr="00DD4EB8">
        <w:rPr>
          <w:lang w:val="en-CA"/>
        </w:rPr>
        <w:br/>
        <w:t>Cleaned dataset was used, and top 15 predictive features were selected. One-hot encoding was applied to handle categorical columns.</w:t>
      </w:r>
    </w:p>
    <w:p w14:paraId="011BDA81" w14:textId="77777777" w:rsidR="00DD4EB8" w:rsidRPr="00DD4EB8" w:rsidRDefault="00DD4EB8" w:rsidP="00DD4EB8">
      <w:pPr>
        <w:numPr>
          <w:ilvl w:val="0"/>
          <w:numId w:val="43"/>
        </w:numPr>
        <w:rPr>
          <w:lang w:val="en-CA"/>
        </w:rPr>
      </w:pPr>
      <w:r w:rsidRPr="00DD4EB8">
        <w:rPr>
          <w:b/>
          <w:bCs/>
          <w:lang w:val="en-CA"/>
        </w:rPr>
        <w:t>Train-Test Split</w:t>
      </w:r>
      <w:r w:rsidRPr="00DD4EB8">
        <w:rPr>
          <w:lang w:val="en-CA"/>
        </w:rPr>
        <w:br/>
        <w:t>80/20 split using random seed 42 for reproducibility.</w:t>
      </w:r>
    </w:p>
    <w:p w14:paraId="249A3878" w14:textId="77777777" w:rsidR="00DD4EB8" w:rsidRPr="00DD4EB8" w:rsidRDefault="00DD4EB8" w:rsidP="00DD4EB8">
      <w:pPr>
        <w:numPr>
          <w:ilvl w:val="0"/>
          <w:numId w:val="43"/>
        </w:numPr>
        <w:rPr>
          <w:lang w:val="en-CA"/>
        </w:rPr>
      </w:pPr>
      <w:r w:rsidRPr="00DD4EB8">
        <w:rPr>
          <w:b/>
          <w:bCs/>
          <w:lang w:val="en-CA"/>
        </w:rPr>
        <w:t>Model Comparison</w:t>
      </w:r>
      <w:r w:rsidRPr="00DD4EB8">
        <w:rPr>
          <w:lang w:val="en-CA"/>
        </w:rPr>
        <w:br/>
        <w:t>Five algorithms were trained: Linear Regression, Decision Tree, Random Forest, XGBoost, and CatBoost. Metrics were evaluated on the test set using MAE, RMSE, and R².</w:t>
      </w:r>
    </w:p>
    <w:p w14:paraId="4B751083" w14:textId="77777777" w:rsidR="00DD4EB8" w:rsidRPr="00DD4EB8" w:rsidRDefault="00DD4EB8" w:rsidP="00DD4EB8">
      <w:pPr>
        <w:numPr>
          <w:ilvl w:val="0"/>
          <w:numId w:val="43"/>
        </w:numPr>
        <w:rPr>
          <w:lang w:val="en-CA"/>
        </w:rPr>
      </w:pPr>
      <w:r w:rsidRPr="00DD4EB8">
        <w:rPr>
          <w:b/>
          <w:bCs/>
          <w:lang w:val="en-CA"/>
        </w:rPr>
        <w:t>Model Selection</w:t>
      </w:r>
      <w:r w:rsidRPr="00DD4EB8">
        <w:rPr>
          <w:lang w:val="en-CA"/>
        </w:rPr>
        <w:br/>
        <w:t>Random Forest was chosen as the final model due to:</w:t>
      </w:r>
    </w:p>
    <w:p w14:paraId="65074A6A" w14:textId="77777777" w:rsidR="00DD4EB8" w:rsidRPr="00DD4EB8" w:rsidRDefault="00DD4EB8" w:rsidP="00DD4EB8">
      <w:pPr>
        <w:numPr>
          <w:ilvl w:val="1"/>
          <w:numId w:val="43"/>
        </w:numPr>
        <w:rPr>
          <w:lang w:val="en-CA"/>
        </w:rPr>
      </w:pPr>
      <w:r w:rsidRPr="00DD4EB8">
        <w:rPr>
          <w:lang w:val="en-CA"/>
        </w:rPr>
        <w:t>Highest R² (0.805)</w:t>
      </w:r>
    </w:p>
    <w:p w14:paraId="63BEBE57" w14:textId="77777777" w:rsidR="00DD4EB8" w:rsidRPr="00DD4EB8" w:rsidRDefault="00DD4EB8" w:rsidP="00DD4EB8">
      <w:pPr>
        <w:numPr>
          <w:ilvl w:val="1"/>
          <w:numId w:val="43"/>
        </w:numPr>
        <w:rPr>
          <w:lang w:val="en-CA"/>
        </w:rPr>
      </w:pPr>
      <w:r w:rsidRPr="00DD4EB8">
        <w:rPr>
          <w:lang w:val="en-CA"/>
        </w:rPr>
        <w:t>Lowest MAE (0.87 days)</w:t>
      </w:r>
    </w:p>
    <w:p w14:paraId="32403511" w14:textId="1477620D" w:rsidR="00DD4EB8" w:rsidRPr="00EA7AFE" w:rsidRDefault="00DD4EB8" w:rsidP="00DD4EB8">
      <w:pPr>
        <w:numPr>
          <w:ilvl w:val="1"/>
          <w:numId w:val="43"/>
        </w:numPr>
        <w:rPr>
          <w:lang w:val="en-CA"/>
        </w:rPr>
      </w:pPr>
      <w:r w:rsidRPr="00DD4EB8">
        <w:rPr>
          <w:lang w:val="en-CA"/>
        </w:rPr>
        <w:t>High resilience to outliers and noise</w:t>
      </w:r>
    </w:p>
    <w:p w14:paraId="6440A1EB" w14:textId="6AE9AC0C" w:rsidR="00DD4EB8" w:rsidRPr="00DD4EB8" w:rsidRDefault="00DD4EB8" w:rsidP="00DD4EB8">
      <w:pPr>
        <w:pStyle w:val="Heading1"/>
      </w:pPr>
      <w:r w:rsidRPr="00DD4EB8">
        <w:t>2.4 Feature Importance</w:t>
      </w:r>
    </w:p>
    <w:p w14:paraId="1E909EEC" w14:textId="77777777" w:rsidR="00DD4EB8" w:rsidRPr="00DD4EB8" w:rsidRDefault="00DD4EB8" w:rsidP="00DD4EB8">
      <w:pPr>
        <w:rPr>
          <w:lang w:val="en-CA"/>
        </w:rPr>
      </w:pPr>
      <w:r w:rsidRPr="00DD4EB8">
        <w:rPr>
          <w:lang w:val="en-CA"/>
        </w:rPr>
        <w:t>The top features influencing shipment delay duration were:</w:t>
      </w:r>
    </w:p>
    <w:p w14:paraId="2D2D8273" w14:textId="77777777" w:rsidR="00DD4EB8" w:rsidRPr="00DD4EB8" w:rsidRDefault="00DD4EB8" w:rsidP="00DD4EB8">
      <w:pPr>
        <w:numPr>
          <w:ilvl w:val="0"/>
          <w:numId w:val="44"/>
        </w:numPr>
        <w:rPr>
          <w:lang w:val="en-CA"/>
        </w:rPr>
      </w:pPr>
      <w:r w:rsidRPr="00DD4EB8">
        <w:rPr>
          <w:lang w:val="en-CA"/>
        </w:rPr>
        <w:t>Supplier_Performance_Score</w:t>
      </w:r>
    </w:p>
    <w:p w14:paraId="45F250E4" w14:textId="77777777" w:rsidR="00DD4EB8" w:rsidRPr="00DD4EB8" w:rsidRDefault="00DD4EB8" w:rsidP="00DD4EB8">
      <w:pPr>
        <w:numPr>
          <w:ilvl w:val="0"/>
          <w:numId w:val="44"/>
        </w:numPr>
        <w:rPr>
          <w:lang w:val="en-CA"/>
        </w:rPr>
      </w:pPr>
      <w:r w:rsidRPr="00DD4EB8">
        <w:rPr>
          <w:lang w:val="en-CA"/>
        </w:rPr>
        <w:t>Sum_Critical_Parts_Delayed</w:t>
      </w:r>
    </w:p>
    <w:p w14:paraId="7C160FDE" w14:textId="77777777" w:rsidR="00DD4EB8" w:rsidRPr="00DD4EB8" w:rsidRDefault="00DD4EB8" w:rsidP="00DD4EB8">
      <w:pPr>
        <w:numPr>
          <w:ilvl w:val="0"/>
          <w:numId w:val="44"/>
        </w:numPr>
        <w:rPr>
          <w:lang w:val="en-CA"/>
        </w:rPr>
      </w:pPr>
      <w:r w:rsidRPr="00DD4EB8">
        <w:rPr>
          <w:lang w:val="en-CA"/>
        </w:rPr>
        <w:t>Critical_Parts_Ratio</w:t>
      </w:r>
    </w:p>
    <w:p w14:paraId="756BBE11" w14:textId="77777777" w:rsidR="00DD4EB8" w:rsidRPr="00DD4EB8" w:rsidRDefault="00DD4EB8" w:rsidP="00DD4EB8">
      <w:pPr>
        <w:numPr>
          <w:ilvl w:val="0"/>
          <w:numId w:val="44"/>
        </w:numPr>
        <w:rPr>
          <w:lang w:val="en-CA"/>
        </w:rPr>
      </w:pPr>
      <w:r w:rsidRPr="00DD4EB8">
        <w:rPr>
          <w:lang w:val="en-CA"/>
        </w:rPr>
        <w:t>Contract_Penalty_Per_Day</w:t>
      </w:r>
    </w:p>
    <w:p w14:paraId="41678D49" w14:textId="77777777" w:rsidR="00DD4EB8" w:rsidRDefault="00DD4EB8" w:rsidP="00DD4EB8">
      <w:pPr>
        <w:numPr>
          <w:ilvl w:val="0"/>
          <w:numId w:val="44"/>
        </w:numPr>
        <w:rPr>
          <w:lang w:val="en-CA"/>
        </w:rPr>
      </w:pPr>
      <w:r w:rsidRPr="00DD4EB8">
        <w:rPr>
          <w:lang w:val="en-CA"/>
        </w:rPr>
        <w:t>Traffic_Severity_Index</w:t>
      </w:r>
    </w:p>
    <w:p w14:paraId="14510A2D" w14:textId="6A094D7B" w:rsidR="00EA7AFE" w:rsidRPr="00DD4EB8" w:rsidRDefault="00EA7AFE" w:rsidP="00EA7AFE">
      <w:pPr>
        <w:rPr>
          <w:lang w:val="en-CA"/>
        </w:rPr>
      </w:pPr>
      <w:r>
        <w:rPr>
          <w:noProof/>
        </w:rPr>
        <w:lastRenderedPageBreak/>
        <w:drawing>
          <wp:inline distT="0" distB="0" distL="0" distR="0" wp14:anchorId="7682770F" wp14:editId="7B28799D">
            <wp:extent cx="5610225" cy="2428837"/>
            <wp:effectExtent l="0" t="0" r="0" b="0"/>
            <wp:docPr id="1983068395" name="Picture 4" descr="A graph with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68395" name="Picture 4" descr="A graph with a ba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6050" cy="2444347"/>
                    </a:xfrm>
                    <a:prstGeom prst="rect">
                      <a:avLst/>
                    </a:prstGeom>
                    <a:noFill/>
                    <a:ln>
                      <a:noFill/>
                    </a:ln>
                  </pic:spPr>
                </pic:pic>
              </a:graphicData>
            </a:graphic>
          </wp:inline>
        </w:drawing>
      </w:r>
    </w:p>
    <w:p w14:paraId="4782FB99" w14:textId="29A5B21B" w:rsidR="00DD4EB8" w:rsidRPr="00DD4EB8" w:rsidRDefault="00DD4EB8" w:rsidP="00DD4EB8">
      <w:pPr>
        <w:rPr>
          <w:lang w:val="en-CA"/>
        </w:rPr>
      </w:pPr>
      <w:r w:rsidRPr="00DD4EB8">
        <w:rPr>
          <w:lang w:val="en-CA"/>
        </w:rPr>
        <w:t>These reflect real-world delay contributors such as low supplier reliability, delayed essential parts, or traffic congestion near delivery dates.</w:t>
      </w:r>
    </w:p>
    <w:p w14:paraId="06FAF214" w14:textId="7245000B" w:rsidR="00DD4EB8" w:rsidRPr="00DD4EB8" w:rsidRDefault="00DD4EB8" w:rsidP="00DD4EB8">
      <w:pPr>
        <w:pStyle w:val="Heading1"/>
      </w:pPr>
      <w:r w:rsidRPr="00DD4EB8">
        <w:t>2.5 Conclusion</w:t>
      </w:r>
    </w:p>
    <w:p w14:paraId="6425A668" w14:textId="77777777" w:rsidR="00DD4EB8" w:rsidRPr="00DD4EB8" w:rsidRDefault="00DD4EB8" w:rsidP="00DD4EB8">
      <w:pPr>
        <w:rPr>
          <w:lang w:val="en-CA"/>
        </w:rPr>
      </w:pPr>
      <w:r w:rsidRPr="00DD4EB8">
        <w:rPr>
          <w:lang w:val="en-CA"/>
        </w:rPr>
        <w:t xml:space="preserve">The Delay Days Regression model provides </w:t>
      </w:r>
      <w:r w:rsidRPr="00DD4EB8">
        <w:rPr>
          <w:b/>
          <w:bCs/>
          <w:lang w:val="en-CA"/>
        </w:rPr>
        <w:t>highly actionable predictions</w:t>
      </w:r>
      <w:r w:rsidRPr="00DD4EB8">
        <w:rPr>
          <w:lang w:val="en-CA"/>
        </w:rPr>
        <w:t>, with an average error under 1 day. This gives logistics teams a predictive advantage to:</w:t>
      </w:r>
    </w:p>
    <w:p w14:paraId="136DC604" w14:textId="77777777" w:rsidR="00DD4EB8" w:rsidRPr="00DD4EB8" w:rsidRDefault="00DD4EB8" w:rsidP="00DD4EB8">
      <w:pPr>
        <w:numPr>
          <w:ilvl w:val="0"/>
          <w:numId w:val="45"/>
        </w:numPr>
        <w:rPr>
          <w:lang w:val="en-CA"/>
        </w:rPr>
      </w:pPr>
      <w:r w:rsidRPr="00DD4EB8">
        <w:rPr>
          <w:lang w:val="en-CA"/>
        </w:rPr>
        <w:t>Flag critical orders at risk of multi-day delays</w:t>
      </w:r>
    </w:p>
    <w:p w14:paraId="75523FF2" w14:textId="77777777" w:rsidR="00DD4EB8" w:rsidRPr="00DD4EB8" w:rsidRDefault="00DD4EB8" w:rsidP="00DD4EB8">
      <w:pPr>
        <w:numPr>
          <w:ilvl w:val="0"/>
          <w:numId w:val="45"/>
        </w:numPr>
        <w:rPr>
          <w:lang w:val="en-CA"/>
        </w:rPr>
      </w:pPr>
      <w:r w:rsidRPr="00DD4EB8">
        <w:rPr>
          <w:lang w:val="en-CA"/>
        </w:rPr>
        <w:t>Trigger early interventions with suppliers or transport partners</w:t>
      </w:r>
    </w:p>
    <w:p w14:paraId="6F6C2577" w14:textId="77777777" w:rsidR="00DD4EB8" w:rsidRPr="00DD4EB8" w:rsidRDefault="00DD4EB8" w:rsidP="00DD4EB8">
      <w:pPr>
        <w:numPr>
          <w:ilvl w:val="0"/>
          <w:numId w:val="45"/>
        </w:numPr>
        <w:rPr>
          <w:lang w:val="en-CA"/>
        </w:rPr>
      </w:pPr>
      <w:r w:rsidRPr="00DD4EB8">
        <w:rPr>
          <w:lang w:val="en-CA"/>
        </w:rPr>
        <w:t>Avoid contract penalties and maintain assembly line efficiency</w:t>
      </w:r>
    </w:p>
    <w:p w14:paraId="22E63E7E" w14:textId="3C6B6175" w:rsidR="00DD4EB8" w:rsidRPr="00DD4EB8" w:rsidRDefault="00DD4EB8" w:rsidP="00DD4EB8">
      <w:pPr>
        <w:pStyle w:val="Heading1"/>
      </w:pPr>
      <w:r w:rsidRPr="00DD4EB8">
        <w:t>2.6 Next Steps:</w:t>
      </w:r>
    </w:p>
    <w:p w14:paraId="75F82FC7" w14:textId="77777777" w:rsidR="00DD4EB8" w:rsidRPr="00DD4EB8" w:rsidRDefault="00DD4EB8" w:rsidP="00DD4EB8">
      <w:pPr>
        <w:numPr>
          <w:ilvl w:val="0"/>
          <w:numId w:val="46"/>
        </w:numPr>
        <w:rPr>
          <w:lang w:val="en-CA"/>
        </w:rPr>
      </w:pPr>
      <w:r w:rsidRPr="00DD4EB8">
        <w:rPr>
          <w:lang w:val="en-CA"/>
        </w:rPr>
        <w:t>Apply hyperparameter tuning (e.g., RandomizedSearchCV)</w:t>
      </w:r>
    </w:p>
    <w:p w14:paraId="4D4DD47C" w14:textId="77777777" w:rsidR="00DD4EB8" w:rsidRPr="00DD4EB8" w:rsidRDefault="00DD4EB8" w:rsidP="00DD4EB8">
      <w:pPr>
        <w:numPr>
          <w:ilvl w:val="0"/>
          <w:numId w:val="46"/>
        </w:numPr>
        <w:rPr>
          <w:lang w:val="en-CA"/>
        </w:rPr>
      </w:pPr>
      <w:r w:rsidRPr="00DD4EB8">
        <w:rPr>
          <w:lang w:val="en-CA"/>
        </w:rPr>
        <w:t>Add new real-world data to improve generalization</w:t>
      </w:r>
    </w:p>
    <w:p w14:paraId="05496D6C" w14:textId="42C3CA93" w:rsidR="00013EC3" w:rsidRDefault="00DD4EB8" w:rsidP="00FE096E">
      <w:pPr>
        <w:numPr>
          <w:ilvl w:val="0"/>
          <w:numId w:val="46"/>
        </w:numPr>
        <w:rPr>
          <w:lang w:val="en-CA"/>
        </w:rPr>
      </w:pPr>
      <w:r w:rsidRPr="00DD4EB8">
        <w:rPr>
          <w:lang w:val="en-CA"/>
        </w:rPr>
        <w:t>Integrate the model into the live shipment tracking system</w:t>
      </w:r>
    </w:p>
    <w:p w14:paraId="5298EC78" w14:textId="66207BC1" w:rsidR="00FE096E" w:rsidRDefault="00FE096E" w:rsidP="00FE096E">
      <w:pPr>
        <w:pStyle w:val="Heading1"/>
      </w:pPr>
      <w:r w:rsidRPr="00DD4EB8">
        <w:t xml:space="preserve"> </w:t>
      </w:r>
      <w:r w:rsidRPr="00FE096E">
        <w:t>Model 3: Predicting Financial Impact of Part Delays</w:t>
      </w:r>
    </w:p>
    <w:p w14:paraId="16B61561" w14:textId="1B1CDDD2" w:rsidR="00FE096E" w:rsidRPr="00FE096E" w:rsidRDefault="00FE096E" w:rsidP="00FE096E">
      <w:pPr>
        <w:pStyle w:val="Heading1"/>
      </w:pPr>
      <w:r>
        <w:t xml:space="preserve">3.1 </w:t>
      </w:r>
      <w:r w:rsidRPr="00FE096E">
        <w:t>Business Objective</w:t>
      </w:r>
    </w:p>
    <w:p w14:paraId="6BF0ECB6" w14:textId="36B53AB6" w:rsidR="00FE096E" w:rsidRPr="00FE096E" w:rsidRDefault="00FE096E" w:rsidP="00FE096E">
      <w:pPr>
        <w:rPr>
          <w:lang w:val="en-CA"/>
        </w:rPr>
      </w:pPr>
      <w:r w:rsidRPr="00FE096E">
        <w:rPr>
          <w:lang w:val="en-CA"/>
        </w:rPr>
        <w:t xml:space="preserve">Delays in critical car parts can lead to costly consequences—ranging from production halts to contractual penalties. This model forecasts the </w:t>
      </w:r>
      <w:r w:rsidRPr="00FE096E">
        <w:rPr>
          <w:b/>
          <w:bCs/>
          <w:lang w:val="en-CA"/>
        </w:rPr>
        <w:t>financial impact (in USD)</w:t>
      </w:r>
      <w:r w:rsidRPr="00FE096E">
        <w:rPr>
          <w:lang w:val="en-CA"/>
        </w:rPr>
        <w:t xml:space="preserve"> of part delivery delays, enabling operations and procurement teams to </w:t>
      </w:r>
      <w:r w:rsidRPr="00FE096E">
        <w:rPr>
          <w:b/>
          <w:bCs/>
          <w:lang w:val="en-CA"/>
        </w:rPr>
        <w:t>quantify risk in advance</w:t>
      </w:r>
      <w:r w:rsidRPr="00FE096E">
        <w:rPr>
          <w:lang w:val="en-CA"/>
        </w:rPr>
        <w:t>, optimize planning, and prioritize high-stakes shipments.</w:t>
      </w:r>
    </w:p>
    <w:p w14:paraId="14B5F343" w14:textId="1BD9B47B" w:rsidR="00FE096E" w:rsidRPr="00FE096E" w:rsidRDefault="00FE096E" w:rsidP="00FE096E">
      <w:pPr>
        <w:pStyle w:val="Heading1"/>
      </w:pPr>
      <w:r>
        <w:lastRenderedPageBreak/>
        <w:t xml:space="preserve">3.2 </w:t>
      </w:r>
      <w:r w:rsidRPr="00FE096E">
        <w:t>Model Development &amp; Performance</w:t>
      </w:r>
    </w:p>
    <w:p w14:paraId="23420F9B" w14:textId="77777777" w:rsidR="00FE096E" w:rsidRPr="00FE096E" w:rsidRDefault="00FE096E" w:rsidP="00FE096E">
      <w:pPr>
        <w:rPr>
          <w:lang w:val="en-CA"/>
        </w:rPr>
      </w:pPr>
      <w:r w:rsidRPr="00FE096E">
        <w:rPr>
          <w:lang w:val="en-CA"/>
        </w:rPr>
        <w:t xml:space="preserve">We developed a Random Forest Regressor using </w:t>
      </w:r>
      <w:r w:rsidRPr="00FE096E">
        <w:rPr>
          <w:b/>
          <w:bCs/>
          <w:lang w:val="en-CA"/>
        </w:rPr>
        <w:t>log-transformed financial impact values</w:t>
      </w:r>
      <w:r w:rsidRPr="00FE096E">
        <w:rPr>
          <w:lang w:val="en-CA"/>
        </w:rPr>
        <w:t xml:space="preserve"> to handle data skewness. The model was tested using multiple feature sets to identify the best trade-off between accuracy and simplicity.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6"/>
        <w:gridCol w:w="1182"/>
        <w:gridCol w:w="1297"/>
        <w:gridCol w:w="945"/>
      </w:tblGrid>
      <w:tr w:rsidR="00FE096E" w:rsidRPr="00FE096E" w14:paraId="0D978906" w14:textId="77777777" w:rsidTr="00C56B4F">
        <w:trPr>
          <w:tblHeader/>
          <w:tblCellSpacing w:w="15" w:type="dxa"/>
        </w:trPr>
        <w:tc>
          <w:tcPr>
            <w:tcW w:w="0" w:type="auto"/>
            <w:vAlign w:val="center"/>
            <w:hideMark/>
          </w:tcPr>
          <w:p w14:paraId="385D84FA" w14:textId="77777777" w:rsidR="00FE096E" w:rsidRPr="00FE096E" w:rsidRDefault="00FE096E" w:rsidP="00FE096E">
            <w:pPr>
              <w:rPr>
                <w:b/>
                <w:bCs/>
                <w:lang w:val="en-CA"/>
              </w:rPr>
            </w:pPr>
            <w:r w:rsidRPr="00FE096E">
              <w:rPr>
                <w:b/>
                <w:bCs/>
                <w:lang w:val="en-CA"/>
              </w:rPr>
              <w:t>Model Version</w:t>
            </w:r>
          </w:p>
        </w:tc>
        <w:tc>
          <w:tcPr>
            <w:tcW w:w="0" w:type="auto"/>
            <w:vAlign w:val="center"/>
            <w:hideMark/>
          </w:tcPr>
          <w:p w14:paraId="76C33239" w14:textId="77777777" w:rsidR="00FE096E" w:rsidRPr="00FE096E" w:rsidRDefault="00FE096E" w:rsidP="00FE096E">
            <w:pPr>
              <w:rPr>
                <w:b/>
                <w:bCs/>
                <w:lang w:val="en-CA"/>
              </w:rPr>
            </w:pPr>
            <w:r w:rsidRPr="00FE096E">
              <w:rPr>
                <w:b/>
                <w:bCs/>
                <w:lang w:val="en-CA"/>
              </w:rPr>
              <w:t>MAE (USD)</w:t>
            </w:r>
          </w:p>
        </w:tc>
        <w:tc>
          <w:tcPr>
            <w:tcW w:w="0" w:type="auto"/>
            <w:vAlign w:val="center"/>
            <w:hideMark/>
          </w:tcPr>
          <w:p w14:paraId="396AB8E2" w14:textId="77777777" w:rsidR="00FE096E" w:rsidRPr="00FE096E" w:rsidRDefault="00FE096E" w:rsidP="00FE096E">
            <w:pPr>
              <w:rPr>
                <w:b/>
                <w:bCs/>
                <w:lang w:val="en-CA"/>
              </w:rPr>
            </w:pPr>
            <w:r w:rsidRPr="00FE096E">
              <w:rPr>
                <w:b/>
                <w:bCs/>
                <w:lang w:val="en-CA"/>
              </w:rPr>
              <w:t>RMSE (USD)</w:t>
            </w:r>
          </w:p>
        </w:tc>
        <w:tc>
          <w:tcPr>
            <w:tcW w:w="0" w:type="auto"/>
            <w:vAlign w:val="center"/>
            <w:hideMark/>
          </w:tcPr>
          <w:p w14:paraId="4E437976" w14:textId="77777777" w:rsidR="00FE096E" w:rsidRPr="00FE096E" w:rsidRDefault="00FE096E" w:rsidP="00FE096E">
            <w:pPr>
              <w:rPr>
                <w:b/>
                <w:bCs/>
                <w:lang w:val="en-CA"/>
              </w:rPr>
            </w:pPr>
            <w:r w:rsidRPr="00FE096E">
              <w:rPr>
                <w:b/>
                <w:bCs/>
                <w:lang w:val="en-CA"/>
              </w:rPr>
              <w:t>R² Score</w:t>
            </w:r>
          </w:p>
        </w:tc>
      </w:tr>
      <w:tr w:rsidR="00FE096E" w:rsidRPr="00FE096E" w14:paraId="4D43B898" w14:textId="77777777" w:rsidTr="00C56B4F">
        <w:trPr>
          <w:tblCellSpacing w:w="15" w:type="dxa"/>
        </w:trPr>
        <w:tc>
          <w:tcPr>
            <w:tcW w:w="0" w:type="auto"/>
            <w:vAlign w:val="center"/>
            <w:hideMark/>
          </w:tcPr>
          <w:p w14:paraId="097066E7" w14:textId="77777777" w:rsidR="00FE096E" w:rsidRPr="00FE096E" w:rsidRDefault="00FE096E" w:rsidP="00FE096E">
            <w:pPr>
              <w:rPr>
                <w:lang w:val="en-CA"/>
              </w:rPr>
            </w:pPr>
            <w:r w:rsidRPr="00FE096E">
              <w:rPr>
                <w:lang w:val="en-CA"/>
              </w:rPr>
              <w:t>All Features</w:t>
            </w:r>
          </w:p>
        </w:tc>
        <w:tc>
          <w:tcPr>
            <w:tcW w:w="0" w:type="auto"/>
            <w:vAlign w:val="center"/>
            <w:hideMark/>
          </w:tcPr>
          <w:p w14:paraId="3828567A" w14:textId="77777777" w:rsidR="00FE096E" w:rsidRPr="00FE096E" w:rsidRDefault="00FE096E" w:rsidP="00FE096E">
            <w:pPr>
              <w:rPr>
                <w:lang w:val="en-CA"/>
              </w:rPr>
            </w:pPr>
            <w:r w:rsidRPr="00FE096E">
              <w:rPr>
                <w:lang w:val="en-CA"/>
              </w:rPr>
              <w:t>448.79</w:t>
            </w:r>
          </w:p>
        </w:tc>
        <w:tc>
          <w:tcPr>
            <w:tcW w:w="0" w:type="auto"/>
            <w:vAlign w:val="center"/>
            <w:hideMark/>
          </w:tcPr>
          <w:p w14:paraId="7E8A66C0" w14:textId="77777777" w:rsidR="00FE096E" w:rsidRPr="00FE096E" w:rsidRDefault="00FE096E" w:rsidP="00FE096E">
            <w:pPr>
              <w:rPr>
                <w:lang w:val="en-CA"/>
              </w:rPr>
            </w:pPr>
            <w:r w:rsidRPr="00FE096E">
              <w:rPr>
                <w:lang w:val="en-CA"/>
              </w:rPr>
              <w:t>675.10</w:t>
            </w:r>
          </w:p>
        </w:tc>
        <w:tc>
          <w:tcPr>
            <w:tcW w:w="0" w:type="auto"/>
            <w:vAlign w:val="center"/>
            <w:hideMark/>
          </w:tcPr>
          <w:p w14:paraId="1E94CB30" w14:textId="77777777" w:rsidR="00FE096E" w:rsidRPr="00FE096E" w:rsidRDefault="00FE096E" w:rsidP="00FE096E">
            <w:pPr>
              <w:rPr>
                <w:lang w:val="en-CA"/>
              </w:rPr>
            </w:pPr>
            <w:r w:rsidRPr="00FE096E">
              <w:rPr>
                <w:lang w:val="en-CA"/>
              </w:rPr>
              <w:t>0.7222</w:t>
            </w:r>
          </w:p>
        </w:tc>
      </w:tr>
      <w:tr w:rsidR="00FE096E" w:rsidRPr="00FE096E" w14:paraId="72A6AED0" w14:textId="77777777" w:rsidTr="00C56B4F">
        <w:trPr>
          <w:tblCellSpacing w:w="15" w:type="dxa"/>
        </w:trPr>
        <w:tc>
          <w:tcPr>
            <w:tcW w:w="0" w:type="auto"/>
            <w:vAlign w:val="center"/>
            <w:hideMark/>
          </w:tcPr>
          <w:p w14:paraId="3A0D75FD" w14:textId="77777777" w:rsidR="00FE096E" w:rsidRPr="00FE096E" w:rsidRDefault="00FE096E" w:rsidP="00FE096E">
            <w:pPr>
              <w:rPr>
                <w:lang w:val="en-CA"/>
              </w:rPr>
            </w:pPr>
            <w:r w:rsidRPr="00FE096E">
              <w:rPr>
                <w:lang w:val="en-CA"/>
              </w:rPr>
              <w:t>Top 10 Features</w:t>
            </w:r>
          </w:p>
        </w:tc>
        <w:tc>
          <w:tcPr>
            <w:tcW w:w="0" w:type="auto"/>
            <w:vAlign w:val="center"/>
            <w:hideMark/>
          </w:tcPr>
          <w:p w14:paraId="31742B6D" w14:textId="77777777" w:rsidR="00FE096E" w:rsidRPr="00FE096E" w:rsidRDefault="00FE096E" w:rsidP="00FE096E">
            <w:pPr>
              <w:rPr>
                <w:lang w:val="en-CA"/>
              </w:rPr>
            </w:pPr>
            <w:r w:rsidRPr="00FE096E">
              <w:rPr>
                <w:lang w:val="en-CA"/>
              </w:rPr>
              <w:t>452.94</w:t>
            </w:r>
          </w:p>
        </w:tc>
        <w:tc>
          <w:tcPr>
            <w:tcW w:w="0" w:type="auto"/>
            <w:vAlign w:val="center"/>
            <w:hideMark/>
          </w:tcPr>
          <w:p w14:paraId="50B2B722" w14:textId="77777777" w:rsidR="00FE096E" w:rsidRPr="00FE096E" w:rsidRDefault="00FE096E" w:rsidP="00FE096E">
            <w:pPr>
              <w:rPr>
                <w:lang w:val="en-CA"/>
              </w:rPr>
            </w:pPr>
            <w:r w:rsidRPr="00FE096E">
              <w:rPr>
                <w:lang w:val="en-CA"/>
              </w:rPr>
              <w:t>675.38</w:t>
            </w:r>
          </w:p>
        </w:tc>
        <w:tc>
          <w:tcPr>
            <w:tcW w:w="0" w:type="auto"/>
            <w:vAlign w:val="center"/>
            <w:hideMark/>
          </w:tcPr>
          <w:p w14:paraId="73287894" w14:textId="77777777" w:rsidR="00FE096E" w:rsidRPr="00FE096E" w:rsidRDefault="00FE096E" w:rsidP="00FE096E">
            <w:pPr>
              <w:rPr>
                <w:lang w:val="en-CA"/>
              </w:rPr>
            </w:pPr>
            <w:r w:rsidRPr="00FE096E">
              <w:rPr>
                <w:lang w:val="en-CA"/>
              </w:rPr>
              <w:t>0.7220</w:t>
            </w:r>
          </w:p>
        </w:tc>
      </w:tr>
      <w:tr w:rsidR="00FE096E" w:rsidRPr="00FE096E" w14:paraId="1D1BE236" w14:textId="77777777" w:rsidTr="00C56B4F">
        <w:trPr>
          <w:tblCellSpacing w:w="15" w:type="dxa"/>
        </w:trPr>
        <w:tc>
          <w:tcPr>
            <w:tcW w:w="0" w:type="auto"/>
            <w:vAlign w:val="center"/>
            <w:hideMark/>
          </w:tcPr>
          <w:p w14:paraId="7F8D54E0" w14:textId="77777777" w:rsidR="00FE096E" w:rsidRPr="00FE096E" w:rsidRDefault="00FE096E" w:rsidP="00FE096E">
            <w:pPr>
              <w:rPr>
                <w:lang w:val="en-CA"/>
              </w:rPr>
            </w:pPr>
            <w:r w:rsidRPr="00FE096E">
              <w:rPr>
                <w:b/>
                <w:bCs/>
                <w:lang w:val="en-CA"/>
              </w:rPr>
              <w:t>Top 5 Features (Best)</w:t>
            </w:r>
          </w:p>
        </w:tc>
        <w:tc>
          <w:tcPr>
            <w:tcW w:w="0" w:type="auto"/>
            <w:vAlign w:val="center"/>
            <w:hideMark/>
          </w:tcPr>
          <w:p w14:paraId="6BFE0431" w14:textId="77777777" w:rsidR="00FE096E" w:rsidRPr="00FE096E" w:rsidRDefault="00FE096E" w:rsidP="00FE096E">
            <w:pPr>
              <w:rPr>
                <w:lang w:val="en-CA"/>
              </w:rPr>
            </w:pPr>
            <w:r w:rsidRPr="00FE096E">
              <w:rPr>
                <w:b/>
                <w:bCs/>
                <w:lang w:val="en-CA"/>
              </w:rPr>
              <w:t>445.52</w:t>
            </w:r>
          </w:p>
        </w:tc>
        <w:tc>
          <w:tcPr>
            <w:tcW w:w="0" w:type="auto"/>
            <w:vAlign w:val="center"/>
            <w:hideMark/>
          </w:tcPr>
          <w:p w14:paraId="0AF3BE85" w14:textId="77777777" w:rsidR="00FE096E" w:rsidRPr="00FE096E" w:rsidRDefault="00FE096E" w:rsidP="00FE096E">
            <w:pPr>
              <w:rPr>
                <w:lang w:val="en-CA"/>
              </w:rPr>
            </w:pPr>
            <w:r w:rsidRPr="00FE096E">
              <w:rPr>
                <w:b/>
                <w:bCs/>
                <w:lang w:val="en-CA"/>
              </w:rPr>
              <w:t>664.21</w:t>
            </w:r>
          </w:p>
        </w:tc>
        <w:tc>
          <w:tcPr>
            <w:tcW w:w="0" w:type="auto"/>
            <w:vAlign w:val="center"/>
            <w:hideMark/>
          </w:tcPr>
          <w:p w14:paraId="43E0AB64" w14:textId="77777777" w:rsidR="00FE096E" w:rsidRPr="00FE096E" w:rsidRDefault="00FE096E" w:rsidP="00FE096E">
            <w:pPr>
              <w:rPr>
                <w:lang w:val="en-CA"/>
              </w:rPr>
            </w:pPr>
            <w:r w:rsidRPr="00FE096E">
              <w:rPr>
                <w:b/>
                <w:bCs/>
                <w:lang w:val="en-CA"/>
              </w:rPr>
              <w:t>0.7311</w:t>
            </w:r>
          </w:p>
        </w:tc>
      </w:tr>
      <w:tr w:rsidR="00FE096E" w:rsidRPr="00FE096E" w14:paraId="5973627C" w14:textId="77777777" w:rsidTr="00C56B4F">
        <w:trPr>
          <w:tblCellSpacing w:w="15" w:type="dxa"/>
        </w:trPr>
        <w:tc>
          <w:tcPr>
            <w:tcW w:w="0" w:type="auto"/>
            <w:vAlign w:val="center"/>
            <w:hideMark/>
          </w:tcPr>
          <w:p w14:paraId="51C20503" w14:textId="77777777" w:rsidR="00FE096E" w:rsidRPr="00FE096E" w:rsidRDefault="00FE096E" w:rsidP="00FE096E">
            <w:pPr>
              <w:rPr>
                <w:lang w:val="en-CA"/>
              </w:rPr>
            </w:pPr>
            <w:r w:rsidRPr="00FE096E">
              <w:rPr>
                <w:lang w:val="en-CA"/>
              </w:rPr>
              <w:t>Top 3 Features</w:t>
            </w:r>
          </w:p>
        </w:tc>
        <w:tc>
          <w:tcPr>
            <w:tcW w:w="0" w:type="auto"/>
            <w:vAlign w:val="center"/>
            <w:hideMark/>
          </w:tcPr>
          <w:p w14:paraId="1B47244D" w14:textId="77777777" w:rsidR="00FE096E" w:rsidRPr="00FE096E" w:rsidRDefault="00FE096E" w:rsidP="00FE096E">
            <w:pPr>
              <w:rPr>
                <w:lang w:val="en-CA"/>
              </w:rPr>
            </w:pPr>
            <w:r w:rsidRPr="00FE096E">
              <w:rPr>
                <w:lang w:val="en-CA"/>
              </w:rPr>
              <w:t>462.39</w:t>
            </w:r>
          </w:p>
        </w:tc>
        <w:tc>
          <w:tcPr>
            <w:tcW w:w="0" w:type="auto"/>
            <w:vAlign w:val="center"/>
            <w:hideMark/>
          </w:tcPr>
          <w:p w14:paraId="13485A25" w14:textId="77777777" w:rsidR="00FE096E" w:rsidRPr="00FE096E" w:rsidRDefault="00FE096E" w:rsidP="00FE096E">
            <w:pPr>
              <w:rPr>
                <w:lang w:val="en-CA"/>
              </w:rPr>
            </w:pPr>
            <w:r w:rsidRPr="00FE096E">
              <w:rPr>
                <w:lang w:val="en-CA"/>
              </w:rPr>
              <w:t>686.96</w:t>
            </w:r>
          </w:p>
        </w:tc>
        <w:tc>
          <w:tcPr>
            <w:tcW w:w="0" w:type="auto"/>
            <w:vAlign w:val="center"/>
            <w:hideMark/>
          </w:tcPr>
          <w:p w14:paraId="59B6EB72" w14:textId="77777777" w:rsidR="00FE096E" w:rsidRPr="00FE096E" w:rsidRDefault="00FE096E" w:rsidP="00FE096E">
            <w:pPr>
              <w:rPr>
                <w:lang w:val="en-CA"/>
              </w:rPr>
            </w:pPr>
            <w:r w:rsidRPr="00FE096E">
              <w:rPr>
                <w:lang w:val="en-CA"/>
              </w:rPr>
              <w:t>0.7124</w:t>
            </w:r>
          </w:p>
        </w:tc>
      </w:tr>
    </w:tbl>
    <w:p w14:paraId="3A96025E" w14:textId="77777777" w:rsidR="00FE096E" w:rsidRPr="00FE096E" w:rsidRDefault="00FE096E" w:rsidP="00FE096E">
      <w:pPr>
        <w:numPr>
          <w:ilvl w:val="0"/>
          <w:numId w:val="47"/>
        </w:numPr>
        <w:rPr>
          <w:lang w:val="en-CA"/>
        </w:rPr>
      </w:pPr>
      <w:r w:rsidRPr="00FE096E">
        <w:rPr>
          <w:b/>
          <w:bCs/>
          <w:lang w:val="en-CA"/>
        </w:rPr>
        <w:t>Best Model:</w:t>
      </w:r>
      <w:r w:rsidRPr="00FE096E">
        <w:rPr>
          <w:lang w:val="en-CA"/>
        </w:rPr>
        <w:t xml:space="preserve"> Random Forest with Top 5 Features</w:t>
      </w:r>
    </w:p>
    <w:p w14:paraId="27E5A964" w14:textId="77777777" w:rsidR="00FE096E" w:rsidRPr="00FE096E" w:rsidRDefault="00FE096E" w:rsidP="00FE096E">
      <w:pPr>
        <w:numPr>
          <w:ilvl w:val="0"/>
          <w:numId w:val="47"/>
        </w:numPr>
        <w:rPr>
          <w:lang w:val="en-CA"/>
        </w:rPr>
      </w:pPr>
      <w:r w:rsidRPr="00FE096E">
        <w:rPr>
          <w:b/>
          <w:bCs/>
          <w:lang w:val="en-CA"/>
        </w:rPr>
        <w:t>Accuracy:</w:t>
      </w:r>
      <w:r w:rsidRPr="00FE096E">
        <w:rPr>
          <w:lang w:val="en-CA"/>
        </w:rPr>
        <w:t xml:space="preserve"> On average, model predicts financial losses within </w:t>
      </w:r>
      <w:r w:rsidRPr="00FE096E">
        <w:rPr>
          <w:b/>
          <w:bCs/>
          <w:lang w:val="en-CA"/>
        </w:rPr>
        <w:t>$445</w:t>
      </w:r>
      <w:r w:rsidRPr="00FE096E">
        <w:rPr>
          <w:lang w:val="en-CA"/>
        </w:rPr>
        <w:t xml:space="preserve"> of actual values</w:t>
      </w:r>
    </w:p>
    <w:p w14:paraId="0A367E66" w14:textId="66ABDB53" w:rsidR="00FE096E" w:rsidRPr="00FE096E" w:rsidRDefault="00FE096E" w:rsidP="00FE096E">
      <w:pPr>
        <w:numPr>
          <w:ilvl w:val="0"/>
          <w:numId w:val="47"/>
        </w:numPr>
        <w:rPr>
          <w:lang w:val="en-CA"/>
        </w:rPr>
      </w:pPr>
      <w:r w:rsidRPr="00FE096E">
        <w:rPr>
          <w:b/>
          <w:bCs/>
          <w:lang w:val="en-CA"/>
        </w:rPr>
        <w:t>Explained Variance:</w:t>
      </w:r>
      <w:r w:rsidRPr="00FE096E">
        <w:rPr>
          <w:lang w:val="en-CA"/>
        </w:rPr>
        <w:t xml:space="preserve"> 73% of financial outcome variation captured</w:t>
      </w:r>
    </w:p>
    <w:p w14:paraId="679BB3EB" w14:textId="1CB2B75B" w:rsidR="00FE096E" w:rsidRPr="00FE096E" w:rsidRDefault="00FE096E" w:rsidP="00FE096E">
      <w:pPr>
        <w:pStyle w:val="Heading1"/>
      </w:pPr>
      <w:r w:rsidRPr="00FE096E">
        <w:t>3.3 Modeling Pipeline</w:t>
      </w:r>
    </w:p>
    <w:p w14:paraId="5B52264C" w14:textId="77777777" w:rsidR="00FE096E" w:rsidRPr="00FE096E" w:rsidRDefault="00FE096E" w:rsidP="00FE096E">
      <w:pPr>
        <w:numPr>
          <w:ilvl w:val="0"/>
          <w:numId w:val="48"/>
        </w:numPr>
        <w:rPr>
          <w:lang w:val="en-CA"/>
        </w:rPr>
      </w:pPr>
      <w:r w:rsidRPr="00FE096E">
        <w:rPr>
          <w:b/>
          <w:bCs/>
          <w:lang w:val="en-CA"/>
        </w:rPr>
        <w:t>Target Variable:</w:t>
      </w:r>
      <w:r w:rsidRPr="00FE096E">
        <w:rPr>
          <w:lang w:val="en-CA"/>
        </w:rPr>
        <w:br/>
        <w:t>Financial_Impact_Log (log-transformed to reduce skew from extreme values)</w:t>
      </w:r>
    </w:p>
    <w:p w14:paraId="799408F9" w14:textId="77777777" w:rsidR="00FE096E" w:rsidRPr="00FE096E" w:rsidRDefault="00FE096E" w:rsidP="00FE096E">
      <w:pPr>
        <w:numPr>
          <w:ilvl w:val="0"/>
          <w:numId w:val="48"/>
        </w:numPr>
        <w:rPr>
          <w:lang w:val="en-CA"/>
        </w:rPr>
      </w:pPr>
      <w:r w:rsidRPr="00FE096E">
        <w:rPr>
          <w:b/>
          <w:bCs/>
          <w:lang w:val="en-CA"/>
        </w:rPr>
        <w:t>Feature Engineering:</w:t>
      </w:r>
      <w:r w:rsidRPr="00FE096E">
        <w:rPr>
          <w:lang w:val="en-CA"/>
        </w:rPr>
        <w:br/>
        <w:t>Selected impactful features based on domain logic and importance metrics, including:</w:t>
      </w:r>
    </w:p>
    <w:p w14:paraId="3F2930B8" w14:textId="77777777" w:rsidR="00FE096E" w:rsidRPr="00FE096E" w:rsidRDefault="00FE096E" w:rsidP="00FE096E">
      <w:pPr>
        <w:numPr>
          <w:ilvl w:val="1"/>
          <w:numId w:val="48"/>
        </w:numPr>
        <w:rPr>
          <w:lang w:val="en-CA"/>
        </w:rPr>
      </w:pPr>
      <w:r w:rsidRPr="00FE096E">
        <w:rPr>
          <w:lang w:val="en-CA"/>
        </w:rPr>
        <w:t>Supplier_Performance_Score</w:t>
      </w:r>
    </w:p>
    <w:p w14:paraId="2A3ECADA" w14:textId="77777777" w:rsidR="00FE096E" w:rsidRPr="00FE096E" w:rsidRDefault="00FE096E" w:rsidP="00FE096E">
      <w:pPr>
        <w:numPr>
          <w:ilvl w:val="1"/>
          <w:numId w:val="48"/>
        </w:numPr>
        <w:rPr>
          <w:lang w:val="en-CA"/>
        </w:rPr>
      </w:pPr>
      <w:r w:rsidRPr="00FE096E">
        <w:rPr>
          <w:lang w:val="en-CA"/>
        </w:rPr>
        <w:t>Distance_KM</w:t>
      </w:r>
    </w:p>
    <w:p w14:paraId="45F8D607" w14:textId="77777777" w:rsidR="00FE096E" w:rsidRPr="00FE096E" w:rsidRDefault="00FE096E" w:rsidP="00FE096E">
      <w:pPr>
        <w:numPr>
          <w:ilvl w:val="1"/>
          <w:numId w:val="48"/>
        </w:numPr>
        <w:rPr>
          <w:lang w:val="en-CA"/>
        </w:rPr>
      </w:pPr>
      <w:r w:rsidRPr="00FE096E">
        <w:rPr>
          <w:lang w:val="en-CA"/>
        </w:rPr>
        <w:t>Brake_System_Supplier_Reliability</w:t>
      </w:r>
    </w:p>
    <w:p w14:paraId="7637934C" w14:textId="77777777" w:rsidR="00FE096E" w:rsidRPr="00FE096E" w:rsidRDefault="00FE096E" w:rsidP="00FE096E">
      <w:pPr>
        <w:numPr>
          <w:ilvl w:val="1"/>
          <w:numId w:val="48"/>
        </w:numPr>
        <w:rPr>
          <w:lang w:val="en-CA"/>
        </w:rPr>
      </w:pPr>
      <w:r w:rsidRPr="00FE096E">
        <w:rPr>
          <w:lang w:val="en-CA"/>
        </w:rPr>
        <w:t>Sum_Critical_Parts_Delayed</w:t>
      </w:r>
    </w:p>
    <w:p w14:paraId="4D1AB2C2" w14:textId="77777777" w:rsidR="00FE096E" w:rsidRDefault="00FE096E" w:rsidP="00FE096E">
      <w:pPr>
        <w:numPr>
          <w:ilvl w:val="1"/>
          <w:numId w:val="48"/>
        </w:numPr>
        <w:rPr>
          <w:lang w:val="en-CA"/>
        </w:rPr>
      </w:pPr>
      <w:r w:rsidRPr="00FE096E">
        <w:rPr>
          <w:lang w:val="en-CA"/>
        </w:rPr>
        <w:t>Engine_Supplier_Reliability</w:t>
      </w:r>
    </w:p>
    <w:p w14:paraId="405F3686" w14:textId="6D499205" w:rsidR="00EA7AFE" w:rsidRPr="00FE096E" w:rsidRDefault="00EA7AFE" w:rsidP="00EA7AFE">
      <w:pPr>
        <w:rPr>
          <w:lang w:val="en-CA"/>
        </w:rPr>
      </w:pPr>
    </w:p>
    <w:p w14:paraId="1448A8E7" w14:textId="77777777" w:rsidR="00FE096E" w:rsidRPr="00FE096E" w:rsidRDefault="00FE096E" w:rsidP="00FE096E">
      <w:pPr>
        <w:numPr>
          <w:ilvl w:val="0"/>
          <w:numId w:val="48"/>
        </w:numPr>
        <w:rPr>
          <w:lang w:val="en-CA"/>
        </w:rPr>
      </w:pPr>
      <w:r w:rsidRPr="00FE096E">
        <w:rPr>
          <w:b/>
          <w:bCs/>
          <w:lang w:val="en-CA"/>
        </w:rPr>
        <w:t>Data Preprocessing:</w:t>
      </w:r>
    </w:p>
    <w:p w14:paraId="42845306" w14:textId="77777777" w:rsidR="00FE096E" w:rsidRPr="00FE096E" w:rsidRDefault="00FE096E" w:rsidP="00FE096E">
      <w:pPr>
        <w:numPr>
          <w:ilvl w:val="1"/>
          <w:numId w:val="48"/>
        </w:numPr>
        <w:rPr>
          <w:lang w:val="en-CA"/>
        </w:rPr>
      </w:pPr>
      <w:r w:rsidRPr="00FE096E">
        <w:rPr>
          <w:lang w:val="en-CA"/>
        </w:rPr>
        <w:t>Handled missing values using domain-specific logic</w:t>
      </w:r>
    </w:p>
    <w:p w14:paraId="6971F45B" w14:textId="77777777" w:rsidR="00FE096E" w:rsidRPr="00FE096E" w:rsidRDefault="00FE096E" w:rsidP="00FE096E">
      <w:pPr>
        <w:numPr>
          <w:ilvl w:val="1"/>
          <w:numId w:val="48"/>
        </w:numPr>
        <w:rPr>
          <w:lang w:val="en-CA"/>
        </w:rPr>
      </w:pPr>
      <w:r w:rsidRPr="00FE096E">
        <w:rPr>
          <w:lang w:val="en-CA"/>
        </w:rPr>
        <w:t>One-hot encoded categorical features</w:t>
      </w:r>
    </w:p>
    <w:p w14:paraId="53B82578" w14:textId="77777777" w:rsidR="00FE096E" w:rsidRPr="00FE096E" w:rsidRDefault="00FE096E" w:rsidP="00FE096E">
      <w:pPr>
        <w:numPr>
          <w:ilvl w:val="1"/>
          <w:numId w:val="48"/>
        </w:numPr>
        <w:rPr>
          <w:lang w:val="en-CA"/>
        </w:rPr>
      </w:pPr>
      <w:r w:rsidRPr="00FE096E">
        <w:rPr>
          <w:lang w:val="en-CA"/>
        </w:rPr>
        <w:lastRenderedPageBreak/>
        <w:t>Standardized numerical features</w:t>
      </w:r>
    </w:p>
    <w:p w14:paraId="5A824156" w14:textId="77777777" w:rsidR="00FE096E" w:rsidRPr="00FE096E" w:rsidRDefault="00FE096E" w:rsidP="00FE096E">
      <w:pPr>
        <w:numPr>
          <w:ilvl w:val="1"/>
          <w:numId w:val="48"/>
        </w:numPr>
        <w:rPr>
          <w:lang w:val="en-CA"/>
        </w:rPr>
      </w:pPr>
      <w:r w:rsidRPr="00FE096E">
        <w:rPr>
          <w:lang w:val="en-CA"/>
        </w:rPr>
        <w:t>Aligned test/train columns post-encoding</w:t>
      </w:r>
    </w:p>
    <w:p w14:paraId="52116ACA" w14:textId="77777777" w:rsidR="00FE096E" w:rsidRPr="00FE096E" w:rsidRDefault="00FE096E" w:rsidP="00FE096E">
      <w:pPr>
        <w:numPr>
          <w:ilvl w:val="0"/>
          <w:numId w:val="48"/>
        </w:numPr>
        <w:rPr>
          <w:lang w:val="en-CA"/>
        </w:rPr>
      </w:pPr>
      <w:r w:rsidRPr="00FE096E">
        <w:rPr>
          <w:b/>
          <w:bCs/>
          <w:lang w:val="en-CA"/>
        </w:rPr>
        <w:t>Modeling &amp; Evaluation:</w:t>
      </w:r>
    </w:p>
    <w:p w14:paraId="013AAC77" w14:textId="77777777" w:rsidR="00FE096E" w:rsidRPr="00FE096E" w:rsidRDefault="00FE096E" w:rsidP="00FE096E">
      <w:pPr>
        <w:numPr>
          <w:ilvl w:val="1"/>
          <w:numId w:val="48"/>
        </w:numPr>
        <w:rPr>
          <w:lang w:val="en-CA"/>
        </w:rPr>
      </w:pPr>
      <w:r w:rsidRPr="00FE096E">
        <w:rPr>
          <w:lang w:val="en-CA"/>
        </w:rPr>
        <w:t>Applied Random Forest with 100 trees</w:t>
      </w:r>
    </w:p>
    <w:p w14:paraId="42F705FB" w14:textId="77777777" w:rsidR="00FE096E" w:rsidRPr="00FE096E" w:rsidRDefault="00FE096E" w:rsidP="00FE096E">
      <w:pPr>
        <w:numPr>
          <w:ilvl w:val="1"/>
          <w:numId w:val="48"/>
        </w:numPr>
        <w:rPr>
          <w:lang w:val="en-CA"/>
        </w:rPr>
      </w:pPr>
      <w:r w:rsidRPr="00FE096E">
        <w:rPr>
          <w:lang w:val="en-CA"/>
        </w:rPr>
        <w:t>Transformed predictions back from log-scale to USD</w:t>
      </w:r>
    </w:p>
    <w:p w14:paraId="26F8F398" w14:textId="43FCDD5D" w:rsidR="00FE096E" w:rsidRPr="00FE096E" w:rsidRDefault="00FE096E" w:rsidP="00FE096E">
      <w:pPr>
        <w:numPr>
          <w:ilvl w:val="1"/>
          <w:numId w:val="48"/>
        </w:numPr>
        <w:rPr>
          <w:lang w:val="en-CA"/>
        </w:rPr>
      </w:pPr>
      <w:r w:rsidRPr="00FE096E">
        <w:rPr>
          <w:lang w:val="en-CA"/>
        </w:rPr>
        <w:t>Evaluated with MAE, RMSE, R² on test data</w:t>
      </w:r>
    </w:p>
    <w:p w14:paraId="37A5DACC" w14:textId="3F182AB4" w:rsidR="00FE096E" w:rsidRPr="00FE096E" w:rsidRDefault="00FE096E" w:rsidP="00FE096E">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t>3.4 Feature Importance</w:t>
      </w:r>
    </w:p>
    <w:p w14:paraId="70C79002" w14:textId="77777777" w:rsidR="00FE096E" w:rsidRPr="00FE096E" w:rsidRDefault="00FE096E" w:rsidP="00FE096E">
      <w:pPr>
        <w:rPr>
          <w:lang w:val="en-CA"/>
        </w:rPr>
      </w:pPr>
      <w:r w:rsidRPr="00FE096E">
        <w:rPr>
          <w:lang w:val="en-CA"/>
        </w:rPr>
        <w:t>The most influential drivers of cost impact are:</w:t>
      </w:r>
    </w:p>
    <w:p w14:paraId="32EC9D01" w14:textId="77777777" w:rsidR="00FE096E" w:rsidRPr="00FE096E" w:rsidRDefault="00FE096E" w:rsidP="00FE096E">
      <w:pPr>
        <w:numPr>
          <w:ilvl w:val="0"/>
          <w:numId w:val="49"/>
        </w:numPr>
        <w:rPr>
          <w:lang w:val="en-CA"/>
        </w:rPr>
      </w:pPr>
      <w:r w:rsidRPr="00FE096E">
        <w:rPr>
          <w:b/>
          <w:bCs/>
          <w:lang w:val="en-CA"/>
        </w:rPr>
        <w:t>Supplier_Performance_Score</w:t>
      </w:r>
    </w:p>
    <w:p w14:paraId="3A500801" w14:textId="77777777" w:rsidR="00FE096E" w:rsidRPr="00FE096E" w:rsidRDefault="00FE096E" w:rsidP="00FE096E">
      <w:pPr>
        <w:numPr>
          <w:ilvl w:val="0"/>
          <w:numId w:val="49"/>
        </w:numPr>
        <w:rPr>
          <w:lang w:val="en-CA"/>
        </w:rPr>
      </w:pPr>
      <w:r w:rsidRPr="00FE096E">
        <w:rPr>
          <w:b/>
          <w:bCs/>
          <w:lang w:val="en-CA"/>
        </w:rPr>
        <w:t>Distance_KM</w:t>
      </w:r>
    </w:p>
    <w:p w14:paraId="2B4FE3A2" w14:textId="77777777" w:rsidR="00FE096E" w:rsidRPr="00FE096E" w:rsidRDefault="00FE096E" w:rsidP="00FE096E">
      <w:pPr>
        <w:numPr>
          <w:ilvl w:val="0"/>
          <w:numId w:val="49"/>
        </w:numPr>
        <w:rPr>
          <w:lang w:val="en-CA"/>
        </w:rPr>
      </w:pPr>
      <w:r w:rsidRPr="00FE096E">
        <w:rPr>
          <w:b/>
          <w:bCs/>
          <w:lang w:val="en-CA"/>
        </w:rPr>
        <w:t>Brake_System_Supplier_Reliability</w:t>
      </w:r>
    </w:p>
    <w:p w14:paraId="32DC8C74" w14:textId="77777777" w:rsidR="00FE096E" w:rsidRPr="00FE096E" w:rsidRDefault="00FE096E" w:rsidP="00FE096E">
      <w:pPr>
        <w:numPr>
          <w:ilvl w:val="0"/>
          <w:numId w:val="49"/>
        </w:numPr>
        <w:rPr>
          <w:lang w:val="en-CA"/>
        </w:rPr>
      </w:pPr>
      <w:r w:rsidRPr="00FE096E">
        <w:rPr>
          <w:b/>
          <w:bCs/>
          <w:lang w:val="en-CA"/>
        </w:rPr>
        <w:t>Sum_Critical_Parts_Delayed</w:t>
      </w:r>
    </w:p>
    <w:p w14:paraId="5205065F" w14:textId="68A6FBB0" w:rsidR="00FE096E" w:rsidRPr="00FE096E" w:rsidRDefault="00FE096E" w:rsidP="00FE096E">
      <w:pPr>
        <w:numPr>
          <w:ilvl w:val="0"/>
          <w:numId w:val="49"/>
        </w:numPr>
        <w:rPr>
          <w:lang w:val="en-CA"/>
        </w:rPr>
      </w:pPr>
      <w:r w:rsidRPr="00FE096E">
        <w:rPr>
          <w:b/>
          <w:bCs/>
          <w:lang w:val="en-CA"/>
        </w:rPr>
        <w:t>Engine_Supplier_Reliability</w:t>
      </w:r>
      <w:r w:rsidR="00EA7AFE">
        <w:rPr>
          <w:noProof/>
        </w:rPr>
        <w:drawing>
          <wp:inline distT="0" distB="0" distL="0" distR="0" wp14:anchorId="69128FE3" wp14:editId="12634825">
            <wp:extent cx="4467225" cy="2769783"/>
            <wp:effectExtent l="0" t="0" r="0" b="0"/>
            <wp:docPr id="2070831879"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31879" name="Picture 6" descr="A graph with blue squar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606" cy="2778080"/>
                    </a:xfrm>
                    <a:prstGeom prst="rect">
                      <a:avLst/>
                    </a:prstGeom>
                    <a:noFill/>
                    <a:ln>
                      <a:noFill/>
                    </a:ln>
                  </pic:spPr>
                </pic:pic>
              </a:graphicData>
            </a:graphic>
          </wp:inline>
        </w:drawing>
      </w:r>
    </w:p>
    <w:p w14:paraId="6BD62BDA" w14:textId="466F6574" w:rsidR="00FE096E" w:rsidRPr="00FE096E" w:rsidRDefault="00FE096E" w:rsidP="00FE096E">
      <w:pPr>
        <w:rPr>
          <w:lang w:val="en-CA"/>
        </w:rPr>
      </w:pPr>
      <w:r w:rsidRPr="00FE096E">
        <w:rPr>
          <w:lang w:val="en-CA"/>
        </w:rPr>
        <w:t>These align with practical business realities—poor supplier performance and long transportation routes increase risks of costly disruptions.</w:t>
      </w:r>
    </w:p>
    <w:p w14:paraId="125D2BE8" w14:textId="3B122167" w:rsidR="00FE096E" w:rsidRPr="00FE096E" w:rsidRDefault="00FE096E" w:rsidP="00FE096E">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t>3.5 Conclusion</w:t>
      </w:r>
    </w:p>
    <w:p w14:paraId="1B6A115D" w14:textId="77777777" w:rsidR="00FE096E" w:rsidRPr="00FE096E" w:rsidRDefault="00FE096E" w:rsidP="00FE096E">
      <w:pPr>
        <w:rPr>
          <w:lang w:val="en-CA"/>
        </w:rPr>
      </w:pPr>
      <w:r w:rsidRPr="00FE096E">
        <w:rPr>
          <w:lang w:val="en-CA"/>
        </w:rPr>
        <w:lastRenderedPageBreak/>
        <w:t xml:space="preserve">The financial impact regression model equips the supply chain team with </w:t>
      </w:r>
      <w:r w:rsidRPr="00FE096E">
        <w:rPr>
          <w:b/>
          <w:bCs/>
          <w:lang w:val="en-CA"/>
        </w:rPr>
        <w:t>quantitative risk predictions</w:t>
      </w:r>
      <w:r w:rsidRPr="00FE096E">
        <w:rPr>
          <w:lang w:val="en-CA"/>
        </w:rPr>
        <w:t xml:space="preserve">, two days in advance of the assembly date. With just </w:t>
      </w:r>
      <w:r w:rsidRPr="00FE096E">
        <w:rPr>
          <w:b/>
          <w:bCs/>
          <w:lang w:val="en-CA"/>
        </w:rPr>
        <w:t>5 features</w:t>
      </w:r>
      <w:r w:rsidRPr="00FE096E">
        <w:rPr>
          <w:lang w:val="en-CA"/>
        </w:rPr>
        <w:t>, the model offers:</w:t>
      </w:r>
    </w:p>
    <w:p w14:paraId="4F28EB76" w14:textId="77777777" w:rsidR="00FE096E" w:rsidRPr="00FE096E" w:rsidRDefault="00FE096E" w:rsidP="00FE096E">
      <w:pPr>
        <w:numPr>
          <w:ilvl w:val="0"/>
          <w:numId w:val="50"/>
        </w:numPr>
        <w:rPr>
          <w:lang w:val="en-CA"/>
        </w:rPr>
      </w:pPr>
      <w:r w:rsidRPr="00FE096E">
        <w:rPr>
          <w:lang w:val="en-CA"/>
        </w:rPr>
        <w:t>High predictive accuracy</w:t>
      </w:r>
    </w:p>
    <w:p w14:paraId="6FDDDD10" w14:textId="77777777" w:rsidR="00FE096E" w:rsidRPr="00FE096E" w:rsidRDefault="00FE096E" w:rsidP="00FE096E">
      <w:pPr>
        <w:numPr>
          <w:ilvl w:val="0"/>
          <w:numId w:val="50"/>
        </w:numPr>
        <w:rPr>
          <w:lang w:val="en-CA"/>
        </w:rPr>
      </w:pPr>
      <w:r w:rsidRPr="00FE096E">
        <w:rPr>
          <w:lang w:val="en-CA"/>
        </w:rPr>
        <w:t>Lightweight design suitable for integration into tracking systems</w:t>
      </w:r>
    </w:p>
    <w:p w14:paraId="2D76AECB" w14:textId="77777777" w:rsidR="00FE096E" w:rsidRPr="00FE096E" w:rsidRDefault="00FE096E" w:rsidP="00FE096E">
      <w:pPr>
        <w:numPr>
          <w:ilvl w:val="0"/>
          <w:numId w:val="50"/>
        </w:numPr>
        <w:rPr>
          <w:lang w:val="en-CA"/>
        </w:rPr>
      </w:pPr>
      <w:r w:rsidRPr="00FE096E">
        <w:rPr>
          <w:lang w:val="en-CA"/>
        </w:rPr>
        <w:t>Scalability to other product lines or plants</w:t>
      </w:r>
    </w:p>
    <w:p w14:paraId="3D1C5E83" w14:textId="14BFF7A1" w:rsidR="00FE096E" w:rsidRPr="00FE096E" w:rsidRDefault="00FE096E" w:rsidP="00FE096E">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t>3.6 Next Steps:</w:t>
      </w:r>
    </w:p>
    <w:p w14:paraId="0462AD59" w14:textId="77777777" w:rsidR="00FE096E" w:rsidRPr="00FE096E" w:rsidRDefault="00FE096E" w:rsidP="00FE096E">
      <w:pPr>
        <w:numPr>
          <w:ilvl w:val="0"/>
          <w:numId w:val="51"/>
        </w:numPr>
        <w:rPr>
          <w:lang w:val="en-CA"/>
        </w:rPr>
      </w:pPr>
      <w:r w:rsidRPr="00FE096E">
        <w:rPr>
          <w:lang w:val="en-CA"/>
        </w:rPr>
        <w:t>Use SHAP or LIME for interpretability in live systems</w:t>
      </w:r>
    </w:p>
    <w:p w14:paraId="58A0D612" w14:textId="77777777" w:rsidR="00FE096E" w:rsidRPr="00FE096E" w:rsidRDefault="00FE096E" w:rsidP="00FE096E">
      <w:pPr>
        <w:numPr>
          <w:ilvl w:val="0"/>
          <w:numId w:val="51"/>
        </w:numPr>
        <w:rPr>
          <w:lang w:val="en-CA"/>
        </w:rPr>
      </w:pPr>
      <w:r w:rsidRPr="00FE096E">
        <w:rPr>
          <w:lang w:val="en-CA"/>
        </w:rPr>
        <w:t>Add contextual features (e.g., supplier location, strike data)</w:t>
      </w:r>
    </w:p>
    <w:p w14:paraId="2027358F" w14:textId="7C22EEE9" w:rsidR="00FE096E" w:rsidRPr="00FE096E" w:rsidRDefault="00FE096E" w:rsidP="00FE096E">
      <w:pPr>
        <w:numPr>
          <w:ilvl w:val="0"/>
          <w:numId w:val="51"/>
        </w:numPr>
        <w:rPr>
          <w:lang w:val="en-CA"/>
        </w:rPr>
      </w:pPr>
      <w:r w:rsidRPr="00FE096E">
        <w:rPr>
          <w:lang w:val="en-CA"/>
        </w:rPr>
        <w:t>Monitor real-world performance post-deployment</w:t>
      </w:r>
    </w:p>
    <w:p w14:paraId="6CF78776" w14:textId="77777777" w:rsidR="00013EC3" w:rsidRDefault="00000000">
      <w:pPr>
        <w:pStyle w:val="Heading1"/>
      </w:pPr>
      <w:r>
        <w:t>Model Performance</w:t>
      </w:r>
    </w:p>
    <w:p w14:paraId="7EB51055" w14:textId="3429A4E2" w:rsidR="00FE096E" w:rsidRPr="00FE096E" w:rsidRDefault="00FE096E" w:rsidP="00FE096E">
      <w:pPr>
        <w:rPr>
          <w:lang w:val="en-CA"/>
        </w:rPr>
      </w:pPr>
      <w:r w:rsidRPr="00FE096E">
        <w:rPr>
          <w:lang w:val="en-CA"/>
        </w:rPr>
        <w:t>This section presents a consolidated view of the performance of all three machine learning models developed to address the delay risk in car shipments—whether a delay will occur, how many days it may last, and its financial impact. Each model was rigorously trained and evaluated using appropriate metrics based on the type of problem (classification or regression).</w:t>
      </w:r>
    </w:p>
    <w:p w14:paraId="0340867E" w14:textId="781C399A" w:rsidR="00FE096E" w:rsidRPr="00FE096E" w:rsidRDefault="00FE096E" w:rsidP="00FE096E">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t>Model 1: Shipment Delay Classification</w:t>
      </w:r>
    </w:p>
    <w:p w14:paraId="5D743BC1" w14:textId="77777777" w:rsidR="00FE096E" w:rsidRPr="00FE096E" w:rsidRDefault="00FE096E" w:rsidP="00FE096E">
      <w:pPr>
        <w:rPr>
          <w:lang w:val="en-CA"/>
        </w:rPr>
      </w:pPr>
      <w:r w:rsidRPr="00FE096E">
        <w:rPr>
          <w:rFonts w:asciiTheme="majorHAnsi" w:eastAsiaTheme="majorEastAsia" w:hAnsiTheme="majorHAnsi" w:cstheme="majorBidi"/>
          <w:b/>
          <w:bCs/>
          <w:color w:val="365F91" w:themeColor="accent1" w:themeShade="BF"/>
          <w:sz w:val="28"/>
          <w:szCs w:val="28"/>
        </w:rPr>
        <w:t>Goal:</w:t>
      </w:r>
      <w:r w:rsidRPr="00FE096E">
        <w:rPr>
          <w:lang w:val="en-CA"/>
        </w:rPr>
        <w:t xml:space="preserve"> Predict whether a car shipment will be delayed or not (Yes/No)</w:t>
      </w:r>
    </w:p>
    <w:p w14:paraId="4F254CDB" w14:textId="77777777" w:rsidR="00FE096E" w:rsidRPr="00FE096E" w:rsidRDefault="00FE096E" w:rsidP="00FE096E">
      <w:pPr>
        <w:rPr>
          <w:lang w:val="en-CA"/>
        </w:rPr>
      </w:pPr>
      <w:r w:rsidRPr="00FE096E">
        <w:rPr>
          <w:rFonts w:asciiTheme="majorHAnsi" w:eastAsiaTheme="majorEastAsia" w:hAnsiTheme="majorHAnsi" w:cstheme="majorBidi"/>
          <w:b/>
          <w:bCs/>
          <w:color w:val="365F91" w:themeColor="accent1" w:themeShade="BF"/>
          <w:sz w:val="28"/>
          <w:szCs w:val="28"/>
        </w:rPr>
        <w:t>Best Model:</w:t>
      </w:r>
      <w:r w:rsidRPr="00FE096E">
        <w:rPr>
          <w:lang w:val="en-CA"/>
        </w:rPr>
        <w:t xml:space="preserve"> Random Forest Classifier</w:t>
      </w:r>
    </w:p>
    <w:p w14:paraId="6502540F" w14:textId="77777777" w:rsidR="00FE096E" w:rsidRPr="00FE096E" w:rsidRDefault="00FE096E" w:rsidP="00FE096E">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t>Evaluation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5"/>
        <w:gridCol w:w="824"/>
      </w:tblGrid>
      <w:tr w:rsidR="00FE096E" w:rsidRPr="00FE096E" w14:paraId="657342DC" w14:textId="77777777" w:rsidTr="00C56B4F">
        <w:trPr>
          <w:tblHeader/>
          <w:tblCellSpacing w:w="15" w:type="dxa"/>
        </w:trPr>
        <w:tc>
          <w:tcPr>
            <w:tcW w:w="0" w:type="auto"/>
            <w:vAlign w:val="center"/>
            <w:hideMark/>
          </w:tcPr>
          <w:p w14:paraId="255FAFDF" w14:textId="77777777" w:rsidR="00FE096E" w:rsidRPr="00FE096E" w:rsidRDefault="00FE096E" w:rsidP="00FE096E">
            <w:pPr>
              <w:rPr>
                <w:b/>
                <w:bCs/>
                <w:lang w:val="en-CA"/>
              </w:rPr>
            </w:pPr>
            <w:r w:rsidRPr="00FE096E">
              <w:rPr>
                <w:b/>
                <w:bCs/>
                <w:lang w:val="en-CA"/>
              </w:rPr>
              <w:t>Metric</w:t>
            </w:r>
          </w:p>
        </w:tc>
        <w:tc>
          <w:tcPr>
            <w:tcW w:w="0" w:type="auto"/>
            <w:vAlign w:val="center"/>
            <w:hideMark/>
          </w:tcPr>
          <w:p w14:paraId="62EAD17B" w14:textId="77777777" w:rsidR="00FE096E" w:rsidRPr="00FE096E" w:rsidRDefault="00FE096E" w:rsidP="00FE096E">
            <w:pPr>
              <w:rPr>
                <w:b/>
                <w:bCs/>
                <w:lang w:val="en-CA"/>
              </w:rPr>
            </w:pPr>
            <w:r w:rsidRPr="00FE096E">
              <w:rPr>
                <w:b/>
                <w:bCs/>
                <w:lang w:val="en-CA"/>
              </w:rPr>
              <w:t>Value</w:t>
            </w:r>
          </w:p>
        </w:tc>
      </w:tr>
      <w:tr w:rsidR="00FE096E" w:rsidRPr="00FE096E" w14:paraId="03BFBB50" w14:textId="77777777" w:rsidTr="00C56B4F">
        <w:trPr>
          <w:tblCellSpacing w:w="15" w:type="dxa"/>
        </w:trPr>
        <w:tc>
          <w:tcPr>
            <w:tcW w:w="0" w:type="auto"/>
            <w:vAlign w:val="center"/>
            <w:hideMark/>
          </w:tcPr>
          <w:p w14:paraId="11D8D056" w14:textId="77777777" w:rsidR="00FE096E" w:rsidRPr="00FE096E" w:rsidRDefault="00FE096E" w:rsidP="00FE096E">
            <w:pPr>
              <w:rPr>
                <w:lang w:val="en-CA"/>
              </w:rPr>
            </w:pPr>
            <w:r w:rsidRPr="00FE096E">
              <w:rPr>
                <w:lang w:val="en-CA"/>
              </w:rPr>
              <w:t>Accuracy</w:t>
            </w:r>
          </w:p>
        </w:tc>
        <w:tc>
          <w:tcPr>
            <w:tcW w:w="0" w:type="auto"/>
            <w:vAlign w:val="center"/>
            <w:hideMark/>
          </w:tcPr>
          <w:p w14:paraId="45BD219F" w14:textId="77777777" w:rsidR="00FE096E" w:rsidRPr="00FE096E" w:rsidRDefault="00FE096E" w:rsidP="00FE096E">
            <w:pPr>
              <w:rPr>
                <w:lang w:val="en-CA"/>
              </w:rPr>
            </w:pPr>
            <w:r w:rsidRPr="00FE096E">
              <w:rPr>
                <w:lang w:val="en-CA"/>
              </w:rPr>
              <w:t>85.15%</w:t>
            </w:r>
          </w:p>
        </w:tc>
      </w:tr>
      <w:tr w:rsidR="00FE096E" w:rsidRPr="00FE096E" w14:paraId="5A9BBDD3" w14:textId="77777777" w:rsidTr="00C56B4F">
        <w:trPr>
          <w:tblCellSpacing w:w="15" w:type="dxa"/>
        </w:trPr>
        <w:tc>
          <w:tcPr>
            <w:tcW w:w="0" w:type="auto"/>
            <w:vAlign w:val="center"/>
            <w:hideMark/>
          </w:tcPr>
          <w:p w14:paraId="6D81AAC6" w14:textId="77777777" w:rsidR="00FE096E" w:rsidRPr="00FE096E" w:rsidRDefault="00FE096E" w:rsidP="00FE096E">
            <w:pPr>
              <w:rPr>
                <w:lang w:val="en-CA"/>
              </w:rPr>
            </w:pPr>
            <w:r w:rsidRPr="00FE096E">
              <w:rPr>
                <w:lang w:val="en-CA"/>
              </w:rPr>
              <w:t>Precision (Delayed = Yes)</w:t>
            </w:r>
          </w:p>
        </w:tc>
        <w:tc>
          <w:tcPr>
            <w:tcW w:w="0" w:type="auto"/>
            <w:vAlign w:val="center"/>
            <w:hideMark/>
          </w:tcPr>
          <w:p w14:paraId="22816F68" w14:textId="77777777" w:rsidR="00FE096E" w:rsidRPr="00FE096E" w:rsidRDefault="00FE096E" w:rsidP="00FE096E">
            <w:pPr>
              <w:rPr>
                <w:lang w:val="en-CA"/>
              </w:rPr>
            </w:pPr>
            <w:r w:rsidRPr="00FE096E">
              <w:rPr>
                <w:lang w:val="en-CA"/>
              </w:rPr>
              <w:t>89%</w:t>
            </w:r>
          </w:p>
        </w:tc>
      </w:tr>
      <w:tr w:rsidR="00FE096E" w:rsidRPr="00FE096E" w14:paraId="553D33BA" w14:textId="77777777" w:rsidTr="00C56B4F">
        <w:trPr>
          <w:tblCellSpacing w:w="15" w:type="dxa"/>
        </w:trPr>
        <w:tc>
          <w:tcPr>
            <w:tcW w:w="0" w:type="auto"/>
            <w:vAlign w:val="center"/>
            <w:hideMark/>
          </w:tcPr>
          <w:p w14:paraId="23CE27B6" w14:textId="77777777" w:rsidR="00FE096E" w:rsidRPr="00FE096E" w:rsidRDefault="00FE096E" w:rsidP="00FE096E">
            <w:pPr>
              <w:rPr>
                <w:lang w:val="en-CA"/>
              </w:rPr>
            </w:pPr>
            <w:r w:rsidRPr="00FE096E">
              <w:rPr>
                <w:lang w:val="en-CA"/>
              </w:rPr>
              <w:t>Recall (Delayed = Yes)</w:t>
            </w:r>
          </w:p>
        </w:tc>
        <w:tc>
          <w:tcPr>
            <w:tcW w:w="0" w:type="auto"/>
            <w:vAlign w:val="center"/>
            <w:hideMark/>
          </w:tcPr>
          <w:p w14:paraId="36D645B6" w14:textId="77777777" w:rsidR="00FE096E" w:rsidRPr="00FE096E" w:rsidRDefault="00FE096E" w:rsidP="00FE096E">
            <w:pPr>
              <w:rPr>
                <w:lang w:val="en-CA"/>
              </w:rPr>
            </w:pPr>
            <w:r w:rsidRPr="00FE096E">
              <w:rPr>
                <w:lang w:val="en-CA"/>
              </w:rPr>
              <w:t>87%</w:t>
            </w:r>
          </w:p>
        </w:tc>
      </w:tr>
      <w:tr w:rsidR="00FE096E" w:rsidRPr="00FE096E" w14:paraId="1E952FE4" w14:textId="77777777" w:rsidTr="00C56B4F">
        <w:trPr>
          <w:tblCellSpacing w:w="15" w:type="dxa"/>
        </w:trPr>
        <w:tc>
          <w:tcPr>
            <w:tcW w:w="0" w:type="auto"/>
            <w:vAlign w:val="center"/>
            <w:hideMark/>
          </w:tcPr>
          <w:p w14:paraId="27F653E4" w14:textId="77777777" w:rsidR="00FE096E" w:rsidRPr="00FE096E" w:rsidRDefault="00FE096E" w:rsidP="00FE096E">
            <w:pPr>
              <w:rPr>
                <w:lang w:val="en-CA"/>
              </w:rPr>
            </w:pPr>
            <w:r w:rsidRPr="00FE096E">
              <w:rPr>
                <w:lang w:val="en-CA"/>
              </w:rPr>
              <w:t>F1 Score (Delayed = Yes)</w:t>
            </w:r>
          </w:p>
        </w:tc>
        <w:tc>
          <w:tcPr>
            <w:tcW w:w="0" w:type="auto"/>
            <w:vAlign w:val="center"/>
            <w:hideMark/>
          </w:tcPr>
          <w:p w14:paraId="2FFD2C31" w14:textId="77777777" w:rsidR="00FE096E" w:rsidRPr="00FE096E" w:rsidRDefault="00FE096E" w:rsidP="00FE096E">
            <w:pPr>
              <w:rPr>
                <w:lang w:val="en-CA"/>
              </w:rPr>
            </w:pPr>
            <w:r w:rsidRPr="00FE096E">
              <w:rPr>
                <w:lang w:val="en-CA"/>
              </w:rPr>
              <w:t>88%</w:t>
            </w:r>
          </w:p>
        </w:tc>
      </w:tr>
    </w:tbl>
    <w:p w14:paraId="5C5AFA5E" w14:textId="77777777" w:rsidR="00FE096E" w:rsidRPr="00FE096E" w:rsidRDefault="00FE096E" w:rsidP="00FE096E">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t>Confusion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8"/>
        <w:gridCol w:w="1389"/>
        <w:gridCol w:w="1480"/>
      </w:tblGrid>
      <w:tr w:rsidR="00FE096E" w:rsidRPr="00FE096E" w14:paraId="606F7D06" w14:textId="77777777" w:rsidTr="00C56B4F">
        <w:trPr>
          <w:tblHeader/>
          <w:tblCellSpacing w:w="15" w:type="dxa"/>
        </w:trPr>
        <w:tc>
          <w:tcPr>
            <w:tcW w:w="0" w:type="auto"/>
            <w:vAlign w:val="center"/>
            <w:hideMark/>
          </w:tcPr>
          <w:p w14:paraId="2943DF5C" w14:textId="77777777" w:rsidR="00FE096E" w:rsidRPr="00FE096E" w:rsidRDefault="00FE096E" w:rsidP="00FE096E">
            <w:pPr>
              <w:rPr>
                <w:lang w:val="en-CA"/>
              </w:rPr>
            </w:pPr>
          </w:p>
        </w:tc>
        <w:tc>
          <w:tcPr>
            <w:tcW w:w="0" w:type="auto"/>
            <w:vAlign w:val="center"/>
            <w:hideMark/>
          </w:tcPr>
          <w:p w14:paraId="2BDCA5E3" w14:textId="77777777" w:rsidR="00FE096E" w:rsidRPr="00FE096E" w:rsidRDefault="00FE096E" w:rsidP="00FE096E">
            <w:pPr>
              <w:rPr>
                <w:b/>
                <w:bCs/>
                <w:lang w:val="en-CA"/>
              </w:rPr>
            </w:pPr>
            <w:r w:rsidRPr="00FE096E">
              <w:rPr>
                <w:b/>
                <w:bCs/>
                <w:lang w:val="en-CA"/>
              </w:rPr>
              <w:t>Predicted No</w:t>
            </w:r>
          </w:p>
        </w:tc>
        <w:tc>
          <w:tcPr>
            <w:tcW w:w="0" w:type="auto"/>
            <w:vAlign w:val="center"/>
            <w:hideMark/>
          </w:tcPr>
          <w:p w14:paraId="4AD4CAA8" w14:textId="77777777" w:rsidR="00FE096E" w:rsidRPr="00FE096E" w:rsidRDefault="00FE096E" w:rsidP="00FE096E">
            <w:pPr>
              <w:rPr>
                <w:b/>
                <w:bCs/>
                <w:lang w:val="en-CA"/>
              </w:rPr>
            </w:pPr>
            <w:r w:rsidRPr="00FE096E">
              <w:rPr>
                <w:b/>
                <w:bCs/>
                <w:lang w:val="en-CA"/>
              </w:rPr>
              <w:t>Predicted Yes</w:t>
            </w:r>
          </w:p>
        </w:tc>
      </w:tr>
      <w:tr w:rsidR="00FE096E" w:rsidRPr="00FE096E" w14:paraId="18DCF405" w14:textId="77777777" w:rsidTr="00C56B4F">
        <w:trPr>
          <w:tblCellSpacing w:w="15" w:type="dxa"/>
        </w:trPr>
        <w:tc>
          <w:tcPr>
            <w:tcW w:w="0" w:type="auto"/>
            <w:vAlign w:val="center"/>
            <w:hideMark/>
          </w:tcPr>
          <w:p w14:paraId="301C41E5" w14:textId="77777777" w:rsidR="00FE096E" w:rsidRPr="00FE096E" w:rsidRDefault="00FE096E" w:rsidP="00FE096E">
            <w:pPr>
              <w:rPr>
                <w:lang w:val="en-CA"/>
              </w:rPr>
            </w:pPr>
            <w:r w:rsidRPr="00FE096E">
              <w:rPr>
                <w:lang w:val="en-CA"/>
              </w:rPr>
              <w:t>Actual No</w:t>
            </w:r>
          </w:p>
        </w:tc>
        <w:tc>
          <w:tcPr>
            <w:tcW w:w="0" w:type="auto"/>
            <w:vAlign w:val="center"/>
            <w:hideMark/>
          </w:tcPr>
          <w:p w14:paraId="4718CB8D" w14:textId="77777777" w:rsidR="00FE096E" w:rsidRPr="00FE096E" w:rsidRDefault="00FE096E" w:rsidP="00FE096E">
            <w:pPr>
              <w:rPr>
                <w:lang w:val="en-CA"/>
              </w:rPr>
            </w:pPr>
            <w:r w:rsidRPr="00FE096E">
              <w:rPr>
                <w:lang w:val="en-CA"/>
              </w:rPr>
              <w:t>63</w:t>
            </w:r>
          </w:p>
        </w:tc>
        <w:tc>
          <w:tcPr>
            <w:tcW w:w="0" w:type="auto"/>
            <w:vAlign w:val="center"/>
            <w:hideMark/>
          </w:tcPr>
          <w:p w14:paraId="1D45C681" w14:textId="77777777" w:rsidR="00FE096E" w:rsidRPr="00FE096E" w:rsidRDefault="00FE096E" w:rsidP="00FE096E">
            <w:pPr>
              <w:rPr>
                <w:lang w:val="en-CA"/>
              </w:rPr>
            </w:pPr>
            <w:r w:rsidRPr="00FE096E">
              <w:rPr>
                <w:lang w:val="en-CA"/>
              </w:rPr>
              <w:t>13</w:t>
            </w:r>
          </w:p>
        </w:tc>
      </w:tr>
      <w:tr w:rsidR="00FE096E" w:rsidRPr="00FE096E" w14:paraId="24C21808" w14:textId="77777777" w:rsidTr="00C56B4F">
        <w:trPr>
          <w:tblCellSpacing w:w="15" w:type="dxa"/>
        </w:trPr>
        <w:tc>
          <w:tcPr>
            <w:tcW w:w="0" w:type="auto"/>
            <w:vAlign w:val="center"/>
            <w:hideMark/>
          </w:tcPr>
          <w:p w14:paraId="6F8A1D49" w14:textId="77777777" w:rsidR="00FE096E" w:rsidRPr="00FE096E" w:rsidRDefault="00FE096E" w:rsidP="00FE096E">
            <w:pPr>
              <w:rPr>
                <w:lang w:val="en-CA"/>
              </w:rPr>
            </w:pPr>
            <w:r w:rsidRPr="00FE096E">
              <w:rPr>
                <w:lang w:val="en-CA"/>
              </w:rPr>
              <w:t>Actual Yes</w:t>
            </w:r>
          </w:p>
        </w:tc>
        <w:tc>
          <w:tcPr>
            <w:tcW w:w="0" w:type="auto"/>
            <w:vAlign w:val="center"/>
            <w:hideMark/>
          </w:tcPr>
          <w:p w14:paraId="20925F93" w14:textId="77777777" w:rsidR="00FE096E" w:rsidRPr="00FE096E" w:rsidRDefault="00FE096E" w:rsidP="00FE096E">
            <w:pPr>
              <w:rPr>
                <w:lang w:val="en-CA"/>
              </w:rPr>
            </w:pPr>
            <w:r w:rsidRPr="00FE096E">
              <w:rPr>
                <w:lang w:val="en-CA"/>
              </w:rPr>
              <w:t>17</w:t>
            </w:r>
          </w:p>
        </w:tc>
        <w:tc>
          <w:tcPr>
            <w:tcW w:w="0" w:type="auto"/>
            <w:vAlign w:val="center"/>
            <w:hideMark/>
          </w:tcPr>
          <w:p w14:paraId="2A694D2A" w14:textId="77777777" w:rsidR="00FE096E" w:rsidRPr="00FE096E" w:rsidRDefault="00FE096E" w:rsidP="00FE096E">
            <w:pPr>
              <w:rPr>
                <w:lang w:val="en-CA"/>
              </w:rPr>
            </w:pPr>
            <w:r w:rsidRPr="00FE096E">
              <w:rPr>
                <w:lang w:val="en-CA"/>
              </w:rPr>
              <w:t>109</w:t>
            </w:r>
          </w:p>
        </w:tc>
      </w:tr>
    </w:tbl>
    <w:p w14:paraId="0FD6225D" w14:textId="4F3892E9" w:rsidR="00FE096E" w:rsidRPr="00FE096E" w:rsidRDefault="00FE096E" w:rsidP="00FE096E">
      <w:pPr>
        <w:rPr>
          <w:lang w:val="en-CA"/>
        </w:rPr>
      </w:pPr>
      <w:r w:rsidRPr="00FE096E">
        <w:rPr>
          <w:rFonts w:asciiTheme="majorHAnsi" w:eastAsiaTheme="majorEastAsia" w:hAnsiTheme="majorHAnsi" w:cstheme="majorBidi"/>
          <w:b/>
          <w:bCs/>
          <w:color w:val="365F91" w:themeColor="accent1" w:themeShade="BF"/>
          <w:sz w:val="28"/>
          <w:szCs w:val="28"/>
        </w:rPr>
        <w:t>Conclusion:</w:t>
      </w:r>
      <w:r w:rsidRPr="00FE096E">
        <w:rPr>
          <w:lang w:val="en-CA"/>
        </w:rPr>
        <w:br/>
        <w:t xml:space="preserve">The classifier performs exceptionally well, particularly in identifying </w:t>
      </w:r>
      <w:r w:rsidRPr="00FE096E">
        <w:rPr>
          <w:b/>
          <w:bCs/>
          <w:lang w:val="en-CA"/>
        </w:rPr>
        <w:t>delayed shipments</w:t>
      </w:r>
      <w:r w:rsidRPr="00FE096E">
        <w:rPr>
          <w:lang w:val="en-CA"/>
        </w:rPr>
        <w:t xml:space="preserve">, which is critical to mitigate production risks. With an </w:t>
      </w:r>
      <w:r w:rsidRPr="00FE096E">
        <w:rPr>
          <w:b/>
          <w:bCs/>
          <w:lang w:val="en-CA"/>
        </w:rPr>
        <w:t>F1-score of 88%</w:t>
      </w:r>
      <w:r w:rsidRPr="00FE096E">
        <w:rPr>
          <w:lang w:val="en-CA"/>
        </w:rPr>
        <w:t>, it maintains a strong balance between precision and recall.</w:t>
      </w:r>
    </w:p>
    <w:p w14:paraId="24F0F9AB" w14:textId="06E00C2D" w:rsidR="00FE096E" w:rsidRPr="00FE096E" w:rsidRDefault="00FE096E" w:rsidP="00FE096E">
      <w:pPr>
        <w:rPr>
          <w:b/>
          <w:bCs/>
          <w:lang w:val="en-CA"/>
        </w:rPr>
      </w:pPr>
      <w:r w:rsidRPr="00FE096E">
        <w:rPr>
          <w:rFonts w:asciiTheme="majorHAnsi" w:eastAsiaTheme="majorEastAsia" w:hAnsiTheme="majorHAnsi" w:cstheme="majorBidi"/>
          <w:b/>
          <w:bCs/>
          <w:color w:val="365F91" w:themeColor="accent1" w:themeShade="BF"/>
          <w:sz w:val="28"/>
          <w:szCs w:val="28"/>
        </w:rPr>
        <w:t>Model 2: Delay Days Regression</w:t>
      </w:r>
    </w:p>
    <w:p w14:paraId="4BA6CB38" w14:textId="77777777" w:rsidR="00FE096E" w:rsidRPr="00FE096E" w:rsidRDefault="00FE096E" w:rsidP="00FE096E">
      <w:pPr>
        <w:rPr>
          <w:lang w:val="en-CA"/>
        </w:rPr>
      </w:pPr>
      <w:r w:rsidRPr="00FE096E">
        <w:rPr>
          <w:rFonts w:asciiTheme="majorHAnsi" w:eastAsiaTheme="majorEastAsia" w:hAnsiTheme="majorHAnsi" w:cstheme="majorBidi"/>
          <w:b/>
          <w:bCs/>
          <w:color w:val="365F91" w:themeColor="accent1" w:themeShade="BF"/>
          <w:sz w:val="28"/>
          <w:szCs w:val="28"/>
        </w:rPr>
        <w:t>Goal:</w:t>
      </w:r>
      <w:r w:rsidRPr="00FE096E">
        <w:rPr>
          <w:lang w:val="en-CA"/>
        </w:rPr>
        <w:t xml:space="preserve"> Estimate how many days a delayed shipment will be late</w:t>
      </w:r>
    </w:p>
    <w:p w14:paraId="58CF02BA" w14:textId="77777777" w:rsidR="00FE096E" w:rsidRPr="00FE096E" w:rsidRDefault="00FE096E" w:rsidP="00FE096E">
      <w:pPr>
        <w:rPr>
          <w:lang w:val="en-CA"/>
        </w:rPr>
      </w:pPr>
      <w:r w:rsidRPr="00FE096E">
        <w:rPr>
          <w:rFonts w:asciiTheme="majorHAnsi" w:eastAsiaTheme="majorEastAsia" w:hAnsiTheme="majorHAnsi" w:cstheme="majorBidi"/>
          <w:b/>
          <w:bCs/>
          <w:color w:val="365F91" w:themeColor="accent1" w:themeShade="BF"/>
          <w:sz w:val="28"/>
          <w:szCs w:val="28"/>
        </w:rPr>
        <w:t>Best Model:</w:t>
      </w:r>
      <w:r w:rsidRPr="00FE096E">
        <w:rPr>
          <w:lang w:val="en-CA"/>
        </w:rPr>
        <w:t xml:space="preserve"> Random Forest Regressor</w:t>
      </w:r>
    </w:p>
    <w:p w14:paraId="18A87C2E" w14:textId="77777777" w:rsidR="00FE096E" w:rsidRPr="00FE096E" w:rsidRDefault="00FE096E" w:rsidP="00FE096E">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t>Evaluation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1"/>
        <w:gridCol w:w="989"/>
      </w:tblGrid>
      <w:tr w:rsidR="00FE096E" w:rsidRPr="00FE096E" w14:paraId="790D2C5F" w14:textId="77777777" w:rsidTr="00C56B4F">
        <w:trPr>
          <w:tblHeader/>
          <w:tblCellSpacing w:w="15" w:type="dxa"/>
        </w:trPr>
        <w:tc>
          <w:tcPr>
            <w:tcW w:w="0" w:type="auto"/>
            <w:vAlign w:val="center"/>
            <w:hideMark/>
          </w:tcPr>
          <w:p w14:paraId="12B0A5B0" w14:textId="77777777" w:rsidR="00FE096E" w:rsidRPr="00FE096E" w:rsidRDefault="00FE096E" w:rsidP="00FE096E">
            <w:pPr>
              <w:rPr>
                <w:b/>
                <w:bCs/>
                <w:lang w:val="en-CA"/>
              </w:rPr>
            </w:pPr>
            <w:r w:rsidRPr="00FE096E">
              <w:rPr>
                <w:b/>
                <w:bCs/>
                <w:lang w:val="en-CA"/>
              </w:rPr>
              <w:t>Metric</w:t>
            </w:r>
          </w:p>
        </w:tc>
        <w:tc>
          <w:tcPr>
            <w:tcW w:w="0" w:type="auto"/>
            <w:vAlign w:val="center"/>
            <w:hideMark/>
          </w:tcPr>
          <w:p w14:paraId="1DD11486" w14:textId="77777777" w:rsidR="00FE096E" w:rsidRPr="00FE096E" w:rsidRDefault="00FE096E" w:rsidP="00FE096E">
            <w:pPr>
              <w:rPr>
                <w:b/>
                <w:bCs/>
                <w:lang w:val="en-CA"/>
              </w:rPr>
            </w:pPr>
            <w:r w:rsidRPr="00FE096E">
              <w:rPr>
                <w:b/>
                <w:bCs/>
                <w:lang w:val="en-CA"/>
              </w:rPr>
              <w:t>Value</w:t>
            </w:r>
          </w:p>
        </w:tc>
      </w:tr>
      <w:tr w:rsidR="00FE096E" w:rsidRPr="00FE096E" w14:paraId="54146F92" w14:textId="77777777" w:rsidTr="00C56B4F">
        <w:trPr>
          <w:tblCellSpacing w:w="15" w:type="dxa"/>
        </w:trPr>
        <w:tc>
          <w:tcPr>
            <w:tcW w:w="0" w:type="auto"/>
            <w:vAlign w:val="center"/>
            <w:hideMark/>
          </w:tcPr>
          <w:p w14:paraId="096C3499" w14:textId="77777777" w:rsidR="00FE096E" w:rsidRPr="00FE096E" w:rsidRDefault="00FE096E" w:rsidP="00FE096E">
            <w:pPr>
              <w:rPr>
                <w:lang w:val="en-CA"/>
              </w:rPr>
            </w:pPr>
            <w:r w:rsidRPr="00FE096E">
              <w:rPr>
                <w:lang w:val="en-CA"/>
              </w:rPr>
              <w:t>MAE</w:t>
            </w:r>
          </w:p>
        </w:tc>
        <w:tc>
          <w:tcPr>
            <w:tcW w:w="0" w:type="auto"/>
            <w:vAlign w:val="center"/>
            <w:hideMark/>
          </w:tcPr>
          <w:p w14:paraId="172A7D45" w14:textId="77777777" w:rsidR="00FE096E" w:rsidRPr="00FE096E" w:rsidRDefault="00FE096E" w:rsidP="00FE096E">
            <w:pPr>
              <w:rPr>
                <w:lang w:val="en-CA"/>
              </w:rPr>
            </w:pPr>
            <w:r w:rsidRPr="00FE096E">
              <w:rPr>
                <w:lang w:val="en-CA"/>
              </w:rPr>
              <w:t>0.86 days</w:t>
            </w:r>
          </w:p>
        </w:tc>
      </w:tr>
      <w:tr w:rsidR="00FE096E" w:rsidRPr="00FE096E" w14:paraId="059C7A92" w14:textId="77777777" w:rsidTr="00C56B4F">
        <w:trPr>
          <w:tblCellSpacing w:w="15" w:type="dxa"/>
        </w:trPr>
        <w:tc>
          <w:tcPr>
            <w:tcW w:w="0" w:type="auto"/>
            <w:vAlign w:val="center"/>
            <w:hideMark/>
          </w:tcPr>
          <w:p w14:paraId="2F091406" w14:textId="77777777" w:rsidR="00FE096E" w:rsidRPr="00FE096E" w:rsidRDefault="00FE096E" w:rsidP="00FE096E">
            <w:pPr>
              <w:rPr>
                <w:lang w:val="en-CA"/>
              </w:rPr>
            </w:pPr>
            <w:r w:rsidRPr="00FE096E">
              <w:rPr>
                <w:lang w:val="en-CA"/>
              </w:rPr>
              <w:t>RMSE</w:t>
            </w:r>
          </w:p>
        </w:tc>
        <w:tc>
          <w:tcPr>
            <w:tcW w:w="0" w:type="auto"/>
            <w:vAlign w:val="center"/>
            <w:hideMark/>
          </w:tcPr>
          <w:p w14:paraId="0A51F7CF" w14:textId="77777777" w:rsidR="00FE096E" w:rsidRPr="00FE096E" w:rsidRDefault="00FE096E" w:rsidP="00FE096E">
            <w:pPr>
              <w:rPr>
                <w:lang w:val="en-CA"/>
              </w:rPr>
            </w:pPr>
            <w:r w:rsidRPr="00FE096E">
              <w:rPr>
                <w:lang w:val="en-CA"/>
              </w:rPr>
              <w:t>1.11 days</w:t>
            </w:r>
          </w:p>
        </w:tc>
      </w:tr>
      <w:tr w:rsidR="00FE096E" w:rsidRPr="00FE096E" w14:paraId="4F9E78A2" w14:textId="77777777" w:rsidTr="00C56B4F">
        <w:trPr>
          <w:tblCellSpacing w:w="15" w:type="dxa"/>
        </w:trPr>
        <w:tc>
          <w:tcPr>
            <w:tcW w:w="0" w:type="auto"/>
            <w:vAlign w:val="center"/>
            <w:hideMark/>
          </w:tcPr>
          <w:p w14:paraId="5F16F99F" w14:textId="77777777" w:rsidR="00FE096E" w:rsidRPr="00FE096E" w:rsidRDefault="00FE096E" w:rsidP="00FE096E">
            <w:pPr>
              <w:rPr>
                <w:lang w:val="en-CA"/>
              </w:rPr>
            </w:pPr>
            <w:r w:rsidRPr="00FE096E">
              <w:rPr>
                <w:lang w:val="en-CA"/>
              </w:rPr>
              <w:t>R² Score</w:t>
            </w:r>
          </w:p>
        </w:tc>
        <w:tc>
          <w:tcPr>
            <w:tcW w:w="0" w:type="auto"/>
            <w:vAlign w:val="center"/>
            <w:hideMark/>
          </w:tcPr>
          <w:p w14:paraId="0F7326A6" w14:textId="77777777" w:rsidR="00FE096E" w:rsidRPr="00FE096E" w:rsidRDefault="00FE096E" w:rsidP="00FE096E">
            <w:pPr>
              <w:rPr>
                <w:lang w:val="en-CA"/>
              </w:rPr>
            </w:pPr>
            <w:r w:rsidRPr="00FE096E">
              <w:rPr>
                <w:lang w:val="en-CA"/>
              </w:rPr>
              <w:t>0.81</w:t>
            </w:r>
          </w:p>
        </w:tc>
      </w:tr>
    </w:tbl>
    <w:p w14:paraId="057C2390" w14:textId="36C52E29" w:rsidR="00FE096E" w:rsidRDefault="00FE096E" w:rsidP="00FE096E">
      <w:pPr>
        <w:rPr>
          <w:lang w:val="en-CA"/>
        </w:rPr>
      </w:pPr>
      <w:r w:rsidRPr="00FE096E">
        <w:rPr>
          <w:rFonts w:asciiTheme="majorHAnsi" w:eastAsiaTheme="majorEastAsia" w:hAnsiTheme="majorHAnsi" w:cstheme="majorBidi"/>
          <w:b/>
          <w:bCs/>
          <w:color w:val="365F91" w:themeColor="accent1" w:themeShade="BF"/>
          <w:sz w:val="28"/>
          <w:szCs w:val="28"/>
        </w:rPr>
        <w:t>Conclusion:</w:t>
      </w:r>
      <w:r w:rsidR="00841A53">
        <w:rPr>
          <w:rFonts w:asciiTheme="majorHAnsi" w:eastAsiaTheme="majorEastAsia" w:hAnsiTheme="majorHAnsi" w:cstheme="majorBidi"/>
          <w:b/>
          <w:bCs/>
          <w:color w:val="365F91" w:themeColor="accent1" w:themeShade="BF"/>
          <w:sz w:val="28"/>
          <w:szCs w:val="28"/>
        </w:rPr>
        <w:t xml:space="preserve"> </w:t>
      </w:r>
      <w:r w:rsidRPr="00FE096E">
        <w:rPr>
          <w:lang w:val="en-CA"/>
        </w:rPr>
        <w:t xml:space="preserve">The model accurately predicts delay durations with an </w:t>
      </w:r>
      <w:r w:rsidRPr="00FE096E">
        <w:rPr>
          <w:b/>
          <w:bCs/>
          <w:lang w:val="en-CA"/>
        </w:rPr>
        <w:t>average error of less than one day</w:t>
      </w:r>
      <w:r w:rsidRPr="00FE096E">
        <w:rPr>
          <w:lang w:val="en-CA"/>
        </w:rPr>
        <w:t>. The high R² score (0.81) demonstrates strong explanatory power, making this model ideal for fine-grained delay forecasting and production rescheduling.</w:t>
      </w:r>
    </w:p>
    <w:p w14:paraId="71655C13" w14:textId="5B275AEC" w:rsidR="00EA7AFE" w:rsidRPr="00FE096E" w:rsidRDefault="00EA7AFE" w:rsidP="00FE096E">
      <w:pPr>
        <w:rPr>
          <w:lang w:val="en-CA"/>
        </w:rPr>
      </w:pPr>
      <w:r>
        <w:rPr>
          <w:noProof/>
        </w:rPr>
        <w:drawing>
          <wp:inline distT="0" distB="0" distL="0" distR="0" wp14:anchorId="69E60DC3" wp14:editId="1C10CF37">
            <wp:extent cx="5486400" cy="2172970"/>
            <wp:effectExtent l="0" t="0" r="0" b="0"/>
            <wp:docPr id="878732116" name="Picture 5"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32116" name="Picture 5" descr="A graph of a bar char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172970"/>
                    </a:xfrm>
                    <a:prstGeom prst="rect">
                      <a:avLst/>
                    </a:prstGeom>
                    <a:noFill/>
                    <a:ln>
                      <a:noFill/>
                    </a:ln>
                  </pic:spPr>
                </pic:pic>
              </a:graphicData>
            </a:graphic>
          </wp:inline>
        </w:drawing>
      </w:r>
    </w:p>
    <w:p w14:paraId="066CF25B" w14:textId="24B4047C" w:rsidR="00FE096E" w:rsidRPr="00FE096E" w:rsidRDefault="00FE096E" w:rsidP="00FE096E">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lastRenderedPageBreak/>
        <w:t>Model 3: Financial Impact Regression</w:t>
      </w:r>
    </w:p>
    <w:p w14:paraId="1C9A3286" w14:textId="77777777" w:rsidR="00FE096E" w:rsidRPr="00FE096E" w:rsidRDefault="00FE096E" w:rsidP="00841A53">
      <w:pPr>
        <w:rPr>
          <w:lang w:val="en-CA"/>
        </w:rPr>
      </w:pPr>
      <w:r w:rsidRPr="00FE096E">
        <w:rPr>
          <w:rFonts w:asciiTheme="majorHAnsi" w:eastAsiaTheme="majorEastAsia" w:hAnsiTheme="majorHAnsi" w:cstheme="majorBidi"/>
          <w:b/>
          <w:bCs/>
          <w:color w:val="365F91" w:themeColor="accent1" w:themeShade="BF"/>
          <w:sz w:val="28"/>
          <w:szCs w:val="28"/>
        </w:rPr>
        <w:t>Goal:</w:t>
      </w:r>
      <w:r w:rsidRPr="00FE096E">
        <w:rPr>
          <w:lang w:val="en-CA"/>
        </w:rPr>
        <w:t xml:space="preserve"> Predict the financial loss (in USD) caused by shipment delays</w:t>
      </w:r>
    </w:p>
    <w:p w14:paraId="629111A0" w14:textId="77777777" w:rsidR="00FE096E" w:rsidRPr="00FE096E" w:rsidRDefault="00FE096E" w:rsidP="00841A53">
      <w:pPr>
        <w:rPr>
          <w:lang w:val="en-CA"/>
        </w:rPr>
      </w:pPr>
      <w:r w:rsidRPr="00FE096E">
        <w:rPr>
          <w:rFonts w:asciiTheme="majorHAnsi" w:eastAsiaTheme="majorEastAsia" w:hAnsiTheme="majorHAnsi" w:cstheme="majorBidi"/>
          <w:b/>
          <w:bCs/>
          <w:color w:val="365F91" w:themeColor="accent1" w:themeShade="BF"/>
          <w:sz w:val="28"/>
          <w:szCs w:val="28"/>
        </w:rPr>
        <w:t>Best Model:</w:t>
      </w:r>
      <w:r w:rsidRPr="00FE096E">
        <w:rPr>
          <w:lang w:val="en-CA"/>
        </w:rPr>
        <w:t xml:space="preserve"> Random Forest Regressor using Top 5 Features</w:t>
      </w:r>
    </w:p>
    <w:p w14:paraId="725E03E2" w14:textId="77777777" w:rsidR="00FE096E" w:rsidRPr="00FE096E" w:rsidRDefault="00FE096E" w:rsidP="00841A53">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t>Evaluation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1"/>
        <w:gridCol w:w="669"/>
      </w:tblGrid>
      <w:tr w:rsidR="00FE096E" w:rsidRPr="00FE096E" w14:paraId="62FC5033" w14:textId="77777777" w:rsidTr="00C56B4F">
        <w:trPr>
          <w:tblHeader/>
          <w:tblCellSpacing w:w="15" w:type="dxa"/>
        </w:trPr>
        <w:tc>
          <w:tcPr>
            <w:tcW w:w="0" w:type="auto"/>
            <w:vAlign w:val="center"/>
            <w:hideMark/>
          </w:tcPr>
          <w:p w14:paraId="1BC7F05C" w14:textId="77777777" w:rsidR="00FE096E" w:rsidRPr="00FE096E" w:rsidRDefault="00FE096E" w:rsidP="00FE096E">
            <w:pPr>
              <w:rPr>
                <w:b/>
                <w:bCs/>
                <w:lang w:val="en-CA"/>
              </w:rPr>
            </w:pPr>
            <w:r w:rsidRPr="00FE096E">
              <w:rPr>
                <w:b/>
                <w:bCs/>
                <w:lang w:val="en-CA"/>
              </w:rPr>
              <w:t>Metric</w:t>
            </w:r>
          </w:p>
        </w:tc>
        <w:tc>
          <w:tcPr>
            <w:tcW w:w="0" w:type="auto"/>
            <w:vAlign w:val="center"/>
            <w:hideMark/>
          </w:tcPr>
          <w:p w14:paraId="605CCB9E" w14:textId="77777777" w:rsidR="00FE096E" w:rsidRPr="00FE096E" w:rsidRDefault="00FE096E" w:rsidP="00FE096E">
            <w:pPr>
              <w:rPr>
                <w:b/>
                <w:bCs/>
                <w:lang w:val="en-CA"/>
              </w:rPr>
            </w:pPr>
            <w:r w:rsidRPr="00FE096E">
              <w:rPr>
                <w:b/>
                <w:bCs/>
                <w:lang w:val="en-CA"/>
              </w:rPr>
              <w:t>Value</w:t>
            </w:r>
          </w:p>
        </w:tc>
      </w:tr>
      <w:tr w:rsidR="00FE096E" w:rsidRPr="00FE096E" w14:paraId="52E6EDC2" w14:textId="77777777" w:rsidTr="00C56B4F">
        <w:trPr>
          <w:tblCellSpacing w:w="15" w:type="dxa"/>
        </w:trPr>
        <w:tc>
          <w:tcPr>
            <w:tcW w:w="0" w:type="auto"/>
            <w:vAlign w:val="center"/>
            <w:hideMark/>
          </w:tcPr>
          <w:p w14:paraId="049DB2A3" w14:textId="77777777" w:rsidR="00FE096E" w:rsidRPr="00FE096E" w:rsidRDefault="00FE096E" w:rsidP="00FE096E">
            <w:pPr>
              <w:rPr>
                <w:lang w:val="en-CA"/>
              </w:rPr>
            </w:pPr>
            <w:r w:rsidRPr="00FE096E">
              <w:rPr>
                <w:lang w:val="en-CA"/>
              </w:rPr>
              <w:t>MAE</w:t>
            </w:r>
          </w:p>
        </w:tc>
        <w:tc>
          <w:tcPr>
            <w:tcW w:w="0" w:type="auto"/>
            <w:vAlign w:val="center"/>
            <w:hideMark/>
          </w:tcPr>
          <w:p w14:paraId="30DABF3A" w14:textId="77777777" w:rsidR="00FE096E" w:rsidRPr="00FE096E" w:rsidRDefault="00FE096E" w:rsidP="00FE096E">
            <w:pPr>
              <w:rPr>
                <w:lang w:val="en-CA"/>
              </w:rPr>
            </w:pPr>
            <w:r w:rsidRPr="00FE096E">
              <w:rPr>
                <w:lang w:val="en-CA"/>
              </w:rPr>
              <w:t>$445</w:t>
            </w:r>
          </w:p>
        </w:tc>
      </w:tr>
      <w:tr w:rsidR="00FE096E" w:rsidRPr="00FE096E" w14:paraId="5B0048BF" w14:textId="77777777" w:rsidTr="00C56B4F">
        <w:trPr>
          <w:tblCellSpacing w:w="15" w:type="dxa"/>
        </w:trPr>
        <w:tc>
          <w:tcPr>
            <w:tcW w:w="0" w:type="auto"/>
            <w:vAlign w:val="center"/>
            <w:hideMark/>
          </w:tcPr>
          <w:p w14:paraId="003C1594" w14:textId="77777777" w:rsidR="00FE096E" w:rsidRPr="00FE096E" w:rsidRDefault="00FE096E" w:rsidP="00FE096E">
            <w:pPr>
              <w:rPr>
                <w:lang w:val="en-CA"/>
              </w:rPr>
            </w:pPr>
            <w:r w:rsidRPr="00FE096E">
              <w:rPr>
                <w:lang w:val="en-CA"/>
              </w:rPr>
              <w:t>RMSE</w:t>
            </w:r>
          </w:p>
        </w:tc>
        <w:tc>
          <w:tcPr>
            <w:tcW w:w="0" w:type="auto"/>
            <w:vAlign w:val="center"/>
            <w:hideMark/>
          </w:tcPr>
          <w:p w14:paraId="1C148A09" w14:textId="77777777" w:rsidR="00FE096E" w:rsidRPr="00FE096E" w:rsidRDefault="00FE096E" w:rsidP="00FE096E">
            <w:pPr>
              <w:rPr>
                <w:lang w:val="en-CA"/>
              </w:rPr>
            </w:pPr>
            <w:r w:rsidRPr="00FE096E">
              <w:rPr>
                <w:lang w:val="en-CA"/>
              </w:rPr>
              <w:t>$664</w:t>
            </w:r>
          </w:p>
        </w:tc>
      </w:tr>
      <w:tr w:rsidR="00FE096E" w:rsidRPr="00FE096E" w14:paraId="6A607EB2" w14:textId="77777777" w:rsidTr="00C56B4F">
        <w:trPr>
          <w:tblCellSpacing w:w="15" w:type="dxa"/>
        </w:trPr>
        <w:tc>
          <w:tcPr>
            <w:tcW w:w="0" w:type="auto"/>
            <w:vAlign w:val="center"/>
            <w:hideMark/>
          </w:tcPr>
          <w:p w14:paraId="34F3A892" w14:textId="77777777" w:rsidR="00FE096E" w:rsidRPr="00FE096E" w:rsidRDefault="00FE096E" w:rsidP="00FE096E">
            <w:pPr>
              <w:rPr>
                <w:lang w:val="en-CA"/>
              </w:rPr>
            </w:pPr>
            <w:r w:rsidRPr="00FE096E">
              <w:rPr>
                <w:lang w:val="en-CA"/>
              </w:rPr>
              <w:t>R² Score</w:t>
            </w:r>
          </w:p>
        </w:tc>
        <w:tc>
          <w:tcPr>
            <w:tcW w:w="0" w:type="auto"/>
            <w:vAlign w:val="center"/>
            <w:hideMark/>
          </w:tcPr>
          <w:p w14:paraId="0296B313" w14:textId="77777777" w:rsidR="00FE096E" w:rsidRPr="00FE096E" w:rsidRDefault="00FE096E" w:rsidP="00FE096E">
            <w:pPr>
              <w:rPr>
                <w:lang w:val="en-CA"/>
              </w:rPr>
            </w:pPr>
            <w:r w:rsidRPr="00FE096E">
              <w:rPr>
                <w:lang w:val="en-CA"/>
              </w:rPr>
              <w:t>0.731</w:t>
            </w:r>
          </w:p>
        </w:tc>
      </w:tr>
    </w:tbl>
    <w:p w14:paraId="1EEBCE37" w14:textId="62C24709" w:rsidR="00FE096E" w:rsidRPr="00FE096E" w:rsidRDefault="00FE096E" w:rsidP="00FE096E">
      <w:pPr>
        <w:rPr>
          <w:lang w:val="en-CA"/>
        </w:rPr>
      </w:pPr>
      <w:r w:rsidRPr="00FE096E">
        <w:rPr>
          <w:rFonts w:asciiTheme="majorHAnsi" w:eastAsiaTheme="majorEastAsia" w:hAnsiTheme="majorHAnsi" w:cstheme="majorBidi"/>
          <w:b/>
          <w:bCs/>
          <w:color w:val="365F91" w:themeColor="accent1" w:themeShade="BF"/>
          <w:sz w:val="28"/>
          <w:szCs w:val="28"/>
        </w:rPr>
        <w:t>Conclusion:</w:t>
      </w:r>
      <w:r w:rsidR="00841A53">
        <w:rPr>
          <w:rFonts w:asciiTheme="majorHAnsi" w:eastAsiaTheme="majorEastAsia" w:hAnsiTheme="majorHAnsi" w:cstheme="majorBidi"/>
          <w:b/>
          <w:bCs/>
          <w:color w:val="365F91" w:themeColor="accent1" w:themeShade="BF"/>
          <w:sz w:val="28"/>
          <w:szCs w:val="28"/>
        </w:rPr>
        <w:t xml:space="preserve"> </w:t>
      </w:r>
      <w:r w:rsidRPr="00FE096E">
        <w:rPr>
          <w:lang w:val="en-CA"/>
        </w:rPr>
        <w:t xml:space="preserve">With </w:t>
      </w:r>
      <w:r w:rsidRPr="00FE096E">
        <w:rPr>
          <w:b/>
          <w:bCs/>
          <w:lang w:val="en-CA"/>
        </w:rPr>
        <w:t>$445 average error</w:t>
      </w:r>
      <w:r w:rsidRPr="00FE096E">
        <w:rPr>
          <w:lang w:val="en-CA"/>
        </w:rPr>
        <w:t xml:space="preserve"> and over </w:t>
      </w:r>
      <w:r w:rsidRPr="00FE096E">
        <w:rPr>
          <w:b/>
          <w:bCs/>
          <w:lang w:val="en-CA"/>
        </w:rPr>
        <w:t>73% variance explained</w:t>
      </w:r>
      <w:r w:rsidRPr="00FE096E">
        <w:rPr>
          <w:lang w:val="en-CA"/>
        </w:rPr>
        <w:t>, this model enables financial planning and risk prioritization. It's lightweight, efficient, and accurate enough for integration into dashboards or real-time alerts.</w:t>
      </w:r>
    </w:p>
    <w:p w14:paraId="5752E4D4" w14:textId="7DAEDF1B" w:rsidR="00FE096E" w:rsidRPr="00FE096E" w:rsidRDefault="00FE096E" w:rsidP="00FE096E">
      <w:pPr>
        <w:rPr>
          <w:rFonts w:asciiTheme="majorHAnsi" w:eastAsiaTheme="majorEastAsia" w:hAnsiTheme="majorHAnsi" w:cstheme="majorBidi"/>
          <w:b/>
          <w:bCs/>
          <w:color w:val="365F91" w:themeColor="accent1" w:themeShade="BF"/>
          <w:sz w:val="28"/>
          <w:szCs w:val="28"/>
        </w:rPr>
      </w:pPr>
      <w:r w:rsidRPr="00FE096E">
        <w:rPr>
          <w:rFonts w:asciiTheme="majorHAnsi" w:eastAsiaTheme="majorEastAsia" w:hAnsiTheme="majorHAnsi" w:cstheme="majorBidi"/>
          <w:b/>
          <w:bCs/>
          <w:color w:val="365F91" w:themeColor="accent1" w:themeShade="BF"/>
          <w:sz w:val="28"/>
          <w:szCs w:val="28"/>
        </w:rPr>
        <w:t>Model Comparison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6"/>
        <w:gridCol w:w="974"/>
        <w:gridCol w:w="974"/>
        <w:gridCol w:w="930"/>
        <w:gridCol w:w="1001"/>
        <w:gridCol w:w="955"/>
      </w:tblGrid>
      <w:tr w:rsidR="00FE096E" w:rsidRPr="00FE096E" w14:paraId="76C87A5C" w14:textId="77777777" w:rsidTr="00C56B4F">
        <w:trPr>
          <w:tblHeader/>
          <w:tblCellSpacing w:w="15" w:type="dxa"/>
        </w:trPr>
        <w:tc>
          <w:tcPr>
            <w:tcW w:w="0" w:type="auto"/>
            <w:vAlign w:val="center"/>
            <w:hideMark/>
          </w:tcPr>
          <w:p w14:paraId="2221727B" w14:textId="77777777" w:rsidR="00FE096E" w:rsidRPr="00FE096E" w:rsidRDefault="00FE096E" w:rsidP="00FE096E">
            <w:pPr>
              <w:rPr>
                <w:b/>
                <w:bCs/>
                <w:lang w:val="en-CA"/>
              </w:rPr>
            </w:pPr>
            <w:r w:rsidRPr="00FE096E">
              <w:rPr>
                <w:b/>
                <w:bCs/>
                <w:lang w:val="en-CA"/>
              </w:rPr>
              <w:t>Model</w:t>
            </w:r>
          </w:p>
        </w:tc>
        <w:tc>
          <w:tcPr>
            <w:tcW w:w="0" w:type="auto"/>
            <w:vAlign w:val="center"/>
            <w:hideMark/>
          </w:tcPr>
          <w:p w14:paraId="7831ADE0" w14:textId="77777777" w:rsidR="00FE096E" w:rsidRPr="00FE096E" w:rsidRDefault="00FE096E" w:rsidP="00FE096E">
            <w:pPr>
              <w:rPr>
                <w:b/>
                <w:bCs/>
                <w:lang w:val="en-CA"/>
              </w:rPr>
            </w:pPr>
            <w:r w:rsidRPr="00FE096E">
              <w:rPr>
                <w:b/>
                <w:bCs/>
                <w:lang w:val="en-CA"/>
              </w:rPr>
              <w:t>MAE</w:t>
            </w:r>
          </w:p>
        </w:tc>
        <w:tc>
          <w:tcPr>
            <w:tcW w:w="0" w:type="auto"/>
            <w:vAlign w:val="center"/>
            <w:hideMark/>
          </w:tcPr>
          <w:p w14:paraId="24E8585F" w14:textId="77777777" w:rsidR="00FE096E" w:rsidRPr="00FE096E" w:rsidRDefault="00FE096E" w:rsidP="00FE096E">
            <w:pPr>
              <w:rPr>
                <w:b/>
                <w:bCs/>
                <w:lang w:val="en-CA"/>
              </w:rPr>
            </w:pPr>
            <w:r w:rsidRPr="00FE096E">
              <w:rPr>
                <w:b/>
                <w:bCs/>
                <w:lang w:val="en-CA"/>
              </w:rPr>
              <w:t>RMSE</w:t>
            </w:r>
          </w:p>
        </w:tc>
        <w:tc>
          <w:tcPr>
            <w:tcW w:w="0" w:type="auto"/>
            <w:vAlign w:val="center"/>
            <w:hideMark/>
          </w:tcPr>
          <w:p w14:paraId="009300DE" w14:textId="77777777" w:rsidR="00FE096E" w:rsidRPr="00FE096E" w:rsidRDefault="00FE096E" w:rsidP="00FE096E">
            <w:pPr>
              <w:rPr>
                <w:b/>
                <w:bCs/>
                <w:lang w:val="en-CA"/>
              </w:rPr>
            </w:pPr>
            <w:r w:rsidRPr="00FE096E">
              <w:rPr>
                <w:b/>
                <w:bCs/>
                <w:lang w:val="en-CA"/>
              </w:rPr>
              <w:t>R² Score</w:t>
            </w:r>
          </w:p>
        </w:tc>
        <w:tc>
          <w:tcPr>
            <w:tcW w:w="0" w:type="auto"/>
            <w:vAlign w:val="center"/>
            <w:hideMark/>
          </w:tcPr>
          <w:p w14:paraId="2294FBA6" w14:textId="77777777" w:rsidR="00FE096E" w:rsidRPr="00FE096E" w:rsidRDefault="00FE096E" w:rsidP="00FE096E">
            <w:pPr>
              <w:rPr>
                <w:b/>
                <w:bCs/>
                <w:lang w:val="en-CA"/>
              </w:rPr>
            </w:pPr>
            <w:r w:rsidRPr="00FE096E">
              <w:rPr>
                <w:b/>
                <w:bCs/>
                <w:lang w:val="en-CA"/>
              </w:rPr>
              <w:t>Accuracy</w:t>
            </w:r>
          </w:p>
        </w:tc>
        <w:tc>
          <w:tcPr>
            <w:tcW w:w="0" w:type="auto"/>
            <w:vAlign w:val="center"/>
            <w:hideMark/>
          </w:tcPr>
          <w:p w14:paraId="4886CF38" w14:textId="77777777" w:rsidR="00FE096E" w:rsidRPr="00FE096E" w:rsidRDefault="00FE096E" w:rsidP="00FE096E">
            <w:pPr>
              <w:rPr>
                <w:b/>
                <w:bCs/>
                <w:lang w:val="en-CA"/>
              </w:rPr>
            </w:pPr>
            <w:r w:rsidRPr="00FE096E">
              <w:rPr>
                <w:b/>
                <w:bCs/>
                <w:lang w:val="en-CA"/>
              </w:rPr>
              <w:t>F1 Score</w:t>
            </w:r>
          </w:p>
        </w:tc>
      </w:tr>
      <w:tr w:rsidR="00FE096E" w:rsidRPr="00FE096E" w14:paraId="10115C15" w14:textId="77777777" w:rsidTr="00C56B4F">
        <w:trPr>
          <w:tblCellSpacing w:w="15" w:type="dxa"/>
        </w:trPr>
        <w:tc>
          <w:tcPr>
            <w:tcW w:w="0" w:type="auto"/>
            <w:vAlign w:val="center"/>
            <w:hideMark/>
          </w:tcPr>
          <w:p w14:paraId="040B09DF" w14:textId="77777777" w:rsidR="00FE096E" w:rsidRPr="00FE096E" w:rsidRDefault="00FE096E" w:rsidP="00FE096E">
            <w:pPr>
              <w:rPr>
                <w:lang w:val="en-CA"/>
              </w:rPr>
            </w:pPr>
            <w:r w:rsidRPr="00FE096E">
              <w:rPr>
                <w:lang w:val="en-CA"/>
              </w:rPr>
              <w:t>Delay Classification</w:t>
            </w:r>
          </w:p>
        </w:tc>
        <w:tc>
          <w:tcPr>
            <w:tcW w:w="0" w:type="auto"/>
            <w:vAlign w:val="center"/>
            <w:hideMark/>
          </w:tcPr>
          <w:p w14:paraId="36865999" w14:textId="77777777" w:rsidR="00FE096E" w:rsidRPr="00FE096E" w:rsidRDefault="00FE096E" w:rsidP="00FE096E">
            <w:pPr>
              <w:rPr>
                <w:lang w:val="en-CA"/>
              </w:rPr>
            </w:pPr>
            <w:r w:rsidRPr="00FE096E">
              <w:rPr>
                <w:lang w:val="en-CA"/>
              </w:rPr>
              <w:t>—</w:t>
            </w:r>
          </w:p>
        </w:tc>
        <w:tc>
          <w:tcPr>
            <w:tcW w:w="0" w:type="auto"/>
            <w:vAlign w:val="center"/>
            <w:hideMark/>
          </w:tcPr>
          <w:p w14:paraId="5B281527" w14:textId="77777777" w:rsidR="00FE096E" w:rsidRPr="00FE096E" w:rsidRDefault="00FE096E" w:rsidP="00FE096E">
            <w:pPr>
              <w:rPr>
                <w:lang w:val="en-CA"/>
              </w:rPr>
            </w:pPr>
            <w:r w:rsidRPr="00FE096E">
              <w:rPr>
                <w:lang w:val="en-CA"/>
              </w:rPr>
              <w:t>—</w:t>
            </w:r>
          </w:p>
        </w:tc>
        <w:tc>
          <w:tcPr>
            <w:tcW w:w="0" w:type="auto"/>
            <w:vAlign w:val="center"/>
            <w:hideMark/>
          </w:tcPr>
          <w:p w14:paraId="2BC05974" w14:textId="77777777" w:rsidR="00FE096E" w:rsidRPr="00FE096E" w:rsidRDefault="00FE096E" w:rsidP="00FE096E">
            <w:pPr>
              <w:rPr>
                <w:lang w:val="en-CA"/>
              </w:rPr>
            </w:pPr>
            <w:r w:rsidRPr="00FE096E">
              <w:rPr>
                <w:lang w:val="en-CA"/>
              </w:rPr>
              <w:t>—</w:t>
            </w:r>
          </w:p>
        </w:tc>
        <w:tc>
          <w:tcPr>
            <w:tcW w:w="0" w:type="auto"/>
            <w:vAlign w:val="center"/>
            <w:hideMark/>
          </w:tcPr>
          <w:p w14:paraId="0D347A48" w14:textId="77777777" w:rsidR="00FE096E" w:rsidRPr="00FE096E" w:rsidRDefault="00FE096E" w:rsidP="00FE096E">
            <w:pPr>
              <w:rPr>
                <w:lang w:val="en-CA"/>
              </w:rPr>
            </w:pPr>
            <w:r w:rsidRPr="00FE096E">
              <w:rPr>
                <w:lang w:val="en-CA"/>
              </w:rPr>
              <w:t>85.15%</w:t>
            </w:r>
          </w:p>
        </w:tc>
        <w:tc>
          <w:tcPr>
            <w:tcW w:w="0" w:type="auto"/>
            <w:vAlign w:val="center"/>
            <w:hideMark/>
          </w:tcPr>
          <w:p w14:paraId="3143C60B" w14:textId="77777777" w:rsidR="00FE096E" w:rsidRPr="00FE096E" w:rsidRDefault="00FE096E" w:rsidP="00FE096E">
            <w:pPr>
              <w:rPr>
                <w:lang w:val="en-CA"/>
              </w:rPr>
            </w:pPr>
            <w:r w:rsidRPr="00FE096E">
              <w:rPr>
                <w:lang w:val="en-CA"/>
              </w:rPr>
              <w:t>88%</w:t>
            </w:r>
          </w:p>
        </w:tc>
      </w:tr>
      <w:tr w:rsidR="00FE096E" w:rsidRPr="00FE096E" w14:paraId="3FC02330" w14:textId="77777777" w:rsidTr="00C56B4F">
        <w:trPr>
          <w:tblCellSpacing w:w="15" w:type="dxa"/>
        </w:trPr>
        <w:tc>
          <w:tcPr>
            <w:tcW w:w="0" w:type="auto"/>
            <w:vAlign w:val="center"/>
            <w:hideMark/>
          </w:tcPr>
          <w:p w14:paraId="05063B11" w14:textId="77777777" w:rsidR="00FE096E" w:rsidRPr="00FE096E" w:rsidRDefault="00FE096E" w:rsidP="00FE096E">
            <w:pPr>
              <w:rPr>
                <w:lang w:val="en-CA"/>
              </w:rPr>
            </w:pPr>
            <w:r w:rsidRPr="00FE096E">
              <w:rPr>
                <w:lang w:val="en-CA"/>
              </w:rPr>
              <w:t>Delay Days Regression</w:t>
            </w:r>
          </w:p>
        </w:tc>
        <w:tc>
          <w:tcPr>
            <w:tcW w:w="0" w:type="auto"/>
            <w:vAlign w:val="center"/>
            <w:hideMark/>
          </w:tcPr>
          <w:p w14:paraId="5B14BFCF" w14:textId="77777777" w:rsidR="00FE096E" w:rsidRPr="00FE096E" w:rsidRDefault="00FE096E" w:rsidP="00FE096E">
            <w:pPr>
              <w:rPr>
                <w:lang w:val="en-CA"/>
              </w:rPr>
            </w:pPr>
            <w:r w:rsidRPr="00FE096E">
              <w:rPr>
                <w:lang w:val="en-CA"/>
              </w:rPr>
              <w:t>0.86 days</w:t>
            </w:r>
          </w:p>
        </w:tc>
        <w:tc>
          <w:tcPr>
            <w:tcW w:w="0" w:type="auto"/>
            <w:vAlign w:val="center"/>
            <w:hideMark/>
          </w:tcPr>
          <w:p w14:paraId="460F50B9" w14:textId="77777777" w:rsidR="00FE096E" w:rsidRPr="00FE096E" w:rsidRDefault="00FE096E" w:rsidP="00FE096E">
            <w:pPr>
              <w:rPr>
                <w:lang w:val="en-CA"/>
              </w:rPr>
            </w:pPr>
            <w:r w:rsidRPr="00FE096E">
              <w:rPr>
                <w:lang w:val="en-CA"/>
              </w:rPr>
              <w:t>1.11 days</w:t>
            </w:r>
          </w:p>
        </w:tc>
        <w:tc>
          <w:tcPr>
            <w:tcW w:w="0" w:type="auto"/>
            <w:vAlign w:val="center"/>
            <w:hideMark/>
          </w:tcPr>
          <w:p w14:paraId="5498B1F5" w14:textId="77777777" w:rsidR="00FE096E" w:rsidRPr="00FE096E" w:rsidRDefault="00FE096E" w:rsidP="00FE096E">
            <w:pPr>
              <w:rPr>
                <w:lang w:val="en-CA"/>
              </w:rPr>
            </w:pPr>
            <w:r w:rsidRPr="00FE096E">
              <w:rPr>
                <w:lang w:val="en-CA"/>
              </w:rPr>
              <w:t>0.81</w:t>
            </w:r>
          </w:p>
        </w:tc>
        <w:tc>
          <w:tcPr>
            <w:tcW w:w="0" w:type="auto"/>
            <w:vAlign w:val="center"/>
            <w:hideMark/>
          </w:tcPr>
          <w:p w14:paraId="00EFDB4D" w14:textId="77777777" w:rsidR="00FE096E" w:rsidRPr="00FE096E" w:rsidRDefault="00FE096E" w:rsidP="00FE096E">
            <w:pPr>
              <w:rPr>
                <w:lang w:val="en-CA"/>
              </w:rPr>
            </w:pPr>
            <w:r w:rsidRPr="00FE096E">
              <w:rPr>
                <w:lang w:val="en-CA"/>
              </w:rPr>
              <w:t>—</w:t>
            </w:r>
          </w:p>
        </w:tc>
        <w:tc>
          <w:tcPr>
            <w:tcW w:w="0" w:type="auto"/>
            <w:vAlign w:val="center"/>
            <w:hideMark/>
          </w:tcPr>
          <w:p w14:paraId="0CBCBD8B" w14:textId="77777777" w:rsidR="00FE096E" w:rsidRPr="00FE096E" w:rsidRDefault="00FE096E" w:rsidP="00FE096E">
            <w:pPr>
              <w:rPr>
                <w:lang w:val="en-CA"/>
              </w:rPr>
            </w:pPr>
            <w:r w:rsidRPr="00FE096E">
              <w:rPr>
                <w:lang w:val="en-CA"/>
              </w:rPr>
              <w:t>—</w:t>
            </w:r>
          </w:p>
        </w:tc>
      </w:tr>
      <w:tr w:rsidR="00FE096E" w:rsidRPr="00FE096E" w14:paraId="7A172570" w14:textId="77777777" w:rsidTr="00C56B4F">
        <w:trPr>
          <w:tblCellSpacing w:w="15" w:type="dxa"/>
        </w:trPr>
        <w:tc>
          <w:tcPr>
            <w:tcW w:w="0" w:type="auto"/>
            <w:vAlign w:val="center"/>
            <w:hideMark/>
          </w:tcPr>
          <w:p w14:paraId="4912B56D" w14:textId="77777777" w:rsidR="00FE096E" w:rsidRPr="00FE096E" w:rsidRDefault="00FE096E" w:rsidP="00FE096E">
            <w:pPr>
              <w:rPr>
                <w:lang w:val="en-CA"/>
              </w:rPr>
            </w:pPr>
            <w:r w:rsidRPr="00FE096E">
              <w:rPr>
                <w:lang w:val="en-CA"/>
              </w:rPr>
              <w:t>Financial Impact Regression</w:t>
            </w:r>
          </w:p>
        </w:tc>
        <w:tc>
          <w:tcPr>
            <w:tcW w:w="0" w:type="auto"/>
            <w:vAlign w:val="center"/>
            <w:hideMark/>
          </w:tcPr>
          <w:p w14:paraId="6DC6F59B" w14:textId="77777777" w:rsidR="00FE096E" w:rsidRPr="00FE096E" w:rsidRDefault="00FE096E" w:rsidP="00FE096E">
            <w:pPr>
              <w:rPr>
                <w:lang w:val="en-CA"/>
              </w:rPr>
            </w:pPr>
            <w:r w:rsidRPr="00FE096E">
              <w:rPr>
                <w:lang w:val="en-CA"/>
              </w:rPr>
              <w:t>$445</w:t>
            </w:r>
          </w:p>
        </w:tc>
        <w:tc>
          <w:tcPr>
            <w:tcW w:w="0" w:type="auto"/>
            <w:vAlign w:val="center"/>
            <w:hideMark/>
          </w:tcPr>
          <w:p w14:paraId="04C92171" w14:textId="77777777" w:rsidR="00FE096E" w:rsidRPr="00FE096E" w:rsidRDefault="00FE096E" w:rsidP="00FE096E">
            <w:pPr>
              <w:rPr>
                <w:lang w:val="en-CA"/>
              </w:rPr>
            </w:pPr>
            <w:r w:rsidRPr="00FE096E">
              <w:rPr>
                <w:lang w:val="en-CA"/>
              </w:rPr>
              <w:t>$664</w:t>
            </w:r>
          </w:p>
        </w:tc>
        <w:tc>
          <w:tcPr>
            <w:tcW w:w="0" w:type="auto"/>
            <w:vAlign w:val="center"/>
            <w:hideMark/>
          </w:tcPr>
          <w:p w14:paraId="33148F58" w14:textId="77777777" w:rsidR="00FE096E" w:rsidRPr="00FE096E" w:rsidRDefault="00FE096E" w:rsidP="00FE096E">
            <w:pPr>
              <w:rPr>
                <w:lang w:val="en-CA"/>
              </w:rPr>
            </w:pPr>
            <w:r w:rsidRPr="00FE096E">
              <w:rPr>
                <w:lang w:val="en-CA"/>
              </w:rPr>
              <w:t>0.731</w:t>
            </w:r>
          </w:p>
        </w:tc>
        <w:tc>
          <w:tcPr>
            <w:tcW w:w="0" w:type="auto"/>
            <w:vAlign w:val="center"/>
            <w:hideMark/>
          </w:tcPr>
          <w:p w14:paraId="36CBEBA6" w14:textId="77777777" w:rsidR="00FE096E" w:rsidRPr="00FE096E" w:rsidRDefault="00FE096E" w:rsidP="00FE096E">
            <w:pPr>
              <w:rPr>
                <w:lang w:val="en-CA"/>
              </w:rPr>
            </w:pPr>
            <w:r w:rsidRPr="00FE096E">
              <w:rPr>
                <w:lang w:val="en-CA"/>
              </w:rPr>
              <w:t>—</w:t>
            </w:r>
          </w:p>
        </w:tc>
        <w:tc>
          <w:tcPr>
            <w:tcW w:w="0" w:type="auto"/>
            <w:vAlign w:val="center"/>
            <w:hideMark/>
          </w:tcPr>
          <w:p w14:paraId="481C207D" w14:textId="77777777" w:rsidR="00FE096E" w:rsidRPr="00FE096E" w:rsidRDefault="00FE096E" w:rsidP="00FE096E">
            <w:pPr>
              <w:rPr>
                <w:lang w:val="en-CA"/>
              </w:rPr>
            </w:pPr>
            <w:r w:rsidRPr="00FE096E">
              <w:rPr>
                <w:lang w:val="en-CA"/>
              </w:rPr>
              <w:t>—</w:t>
            </w:r>
          </w:p>
        </w:tc>
      </w:tr>
    </w:tbl>
    <w:p w14:paraId="08AA3062" w14:textId="77777777" w:rsidR="00013EC3" w:rsidRDefault="00013EC3"/>
    <w:p w14:paraId="040ED807" w14:textId="77777777" w:rsidR="00013EC3" w:rsidRDefault="00000000">
      <w:pPr>
        <w:pStyle w:val="Heading1"/>
      </w:pPr>
      <w:r>
        <w:t>Deployment &amp; App Demo</w:t>
      </w:r>
    </w:p>
    <w:p w14:paraId="74092284" w14:textId="59DAB5CD" w:rsidR="00841A53" w:rsidRPr="00841A53" w:rsidRDefault="00841A53" w:rsidP="00841A53">
      <w:pPr>
        <w:rPr>
          <w:lang w:val="en-CA"/>
        </w:rPr>
      </w:pPr>
      <w:r w:rsidRPr="00841A53">
        <w:rPr>
          <w:lang w:val="en-CA"/>
        </w:rPr>
        <w:t xml:space="preserve">To ensure real-world usability, the machine learning models were deployed as part of an end-to-end interactive web application using </w:t>
      </w:r>
      <w:r w:rsidRPr="00841A53">
        <w:rPr>
          <w:b/>
          <w:bCs/>
          <w:lang w:val="en-CA"/>
        </w:rPr>
        <w:t>Streamlit</w:t>
      </w:r>
      <w:r w:rsidRPr="00841A53">
        <w:rPr>
          <w:lang w:val="en-CA"/>
        </w:rPr>
        <w:t>, enabling supply chain managers and stakeholders to make instant predictions on car shipment delays, expected delay duration, and associated financial impact—</w:t>
      </w:r>
      <w:r w:rsidRPr="00841A53">
        <w:rPr>
          <w:b/>
          <w:bCs/>
          <w:lang w:val="en-CA"/>
        </w:rPr>
        <w:t>two days before the scheduled assembly date</w:t>
      </w:r>
      <w:r w:rsidRPr="00841A53">
        <w:rPr>
          <w:lang w:val="en-CA"/>
        </w:rPr>
        <w:t>.</w:t>
      </w:r>
    </w:p>
    <w:p w14:paraId="1D7E05FC" w14:textId="051985E3" w:rsidR="00841A53" w:rsidRPr="00841A53" w:rsidRDefault="00841A53" w:rsidP="00841A53">
      <w:pPr>
        <w:pStyle w:val="Heading1"/>
      </w:pPr>
      <w:r w:rsidRPr="00841A53">
        <w:t>Deployment Pipeline Overview</w:t>
      </w:r>
    </w:p>
    <w:p w14:paraId="06B85AE9" w14:textId="77777777" w:rsidR="00841A53" w:rsidRPr="00841A53" w:rsidRDefault="00841A53" w:rsidP="00841A53">
      <w:pPr>
        <w:rPr>
          <w:rFonts w:asciiTheme="majorHAnsi" w:eastAsiaTheme="majorEastAsia" w:hAnsiTheme="majorHAnsi" w:cstheme="majorBidi"/>
          <w:b/>
          <w:bCs/>
          <w:color w:val="365F91" w:themeColor="accent1" w:themeShade="BF"/>
          <w:sz w:val="28"/>
          <w:szCs w:val="28"/>
        </w:rPr>
      </w:pPr>
      <w:r w:rsidRPr="00841A53">
        <w:rPr>
          <w:rFonts w:asciiTheme="majorHAnsi" w:eastAsiaTheme="majorEastAsia" w:hAnsiTheme="majorHAnsi" w:cstheme="majorBidi"/>
          <w:b/>
          <w:bCs/>
          <w:color w:val="365F91" w:themeColor="accent1" w:themeShade="BF"/>
          <w:sz w:val="28"/>
          <w:szCs w:val="28"/>
        </w:rPr>
        <w:t>Model Serialization:</w:t>
      </w:r>
    </w:p>
    <w:p w14:paraId="69843F42" w14:textId="77777777" w:rsidR="00841A53" w:rsidRPr="00841A53" w:rsidRDefault="00841A53" w:rsidP="00841A53">
      <w:pPr>
        <w:rPr>
          <w:lang w:val="en-CA"/>
        </w:rPr>
      </w:pPr>
      <w:r w:rsidRPr="00841A53">
        <w:rPr>
          <w:lang w:val="en-CA"/>
        </w:rPr>
        <w:lastRenderedPageBreak/>
        <w:t>All three models were saved using joblib for production deployment:</w:t>
      </w:r>
    </w:p>
    <w:p w14:paraId="117BC409" w14:textId="77777777" w:rsidR="00841A53" w:rsidRPr="00841A53" w:rsidRDefault="00841A53" w:rsidP="00841A53">
      <w:pPr>
        <w:numPr>
          <w:ilvl w:val="2"/>
          <w:numId w:val="59"/>
        </w:numPr>
        <w:rPr>
          <w:lang w:val="en-CA"/>
        </w:rPr>
      </w:pPr>
      <w:r w:rsidRPr="00841A53">
        <w:rPr>
          <w:lang w:val="en-CA"/>
        </w:rPr>
        <w:t>random_forest_model_classification.pkl</w:t>
      </w:r>
    </w:p>
    <w:p w14:paraId="541C46D0" w14:textId="77777777" w:rsidR="00841A53" w:rsidRPr="00841A53" w:rsidRDefault="00841A53" w:rsidP="00841A53">
      <w:pPr>
        <w:numPr>
          <w:ilvl w:val="2"/>
          <w:numId w:val="59"/>
        </w:numPr>
        <w:rPr>
          <w:lang w:val="en-CA"/>
        </w:rPr>
      </w:pPr>
      <w:r w:rsidRPr="00841A53">
        <w:rPr>
          <w:lang w:val="en-CA"/>
        </w:rPr>
        <w:t>best_model_rf.pkl (for delay days)</w:t>
      </w:r>
    </w:p>
    <w:p w14:paraId="5BD58695" w14:textId="77777777" w:rsidR="00841A53" w:rsidRPr="00841A53" w:rsidRDefault="00841A53" w:rsidP="00841A53">
      <w:pPr>
        <w:numPr>
          <w:ilvl w:val="2"/>
          <w:numId w:val="59"/>
        </w:numPr>
        <w:rPr>
          <w:lang w:val="en-CA"/>
        </w:rPr>
      </w:pPr>
      <w:r w:rsidRPr="00841A53">
        <w:rPr>
          <w:lang w:val="en-CA"/>
        </w:rPr>
        <w:t>random_forest_top5_cost_model.pkl (for financial cost)</w:t>
      </w:r>
    </w:p>
    <w:p w14:paraId="2998E6FC" w14:textId="77777777" w:rsidR="00841A53" w:rsidRPr="00841A53" w:rsidRDefault="00841A53" w:rsidP="00841A53">
      <w:pPr>
        <w:rPr>
          <w:rFonts w:asciiTheme="majorHAnsi" w:eastAsiaTheme="majorEastAsia" w:hAnsiTheme="majorHAnsi" w:cstheme="majorBidi"/>
          <w:b/>
          <w:bCs/>
          <w:color w:val="365F91" w:themeColor="accent1" w:themeShade="BF"/>
          <w:sz w:val="28"/>
          <w:szCs w:val="28"/>
        </w:rPr>
      </w:pPr>
      <w:r w:rsidRPr="00841A53">
        <w:rPr>
          <w:rFonts w:asciiTheme="majorHAnsi" w:eastAsiaTheme="majorEastAsia" w:hAnsiTheme="majorHAnsi" w:cstheme="majorBidi"/>
          <w:b/>
          <w:bCs/>
          <w:color w:val="365F91" w:themeColor="accent1" w:themeShade="BF"/>
          <w:sz w:val="28"/>
          <w:szCs w:val="28"/>
        </w:rPr>
        <w:t>Web Framework:</w:t>
      </w:r>
    </w:p>
    <w:p w14:paraId="69E217C1" w14:textId="77777777" w:rsidR="00841A53" w:rsidRPr="00841A53" w:rsidRDefault="00841A53" w:rsidP="00841A53">
      <w:pPr>
        <w:rPr>
          <w:lang w:val="en-CA"/>
        </w:rPr>
      </w:pPr>
      <w:r w:rsidRPr="00841A53">
        <w:rPr>
          <w:lang w:val="en-CA"/>
        </w:rPr>
        <w:t xml:space="preserve">Developed using </w:t>
      </w:r>
      <w:r w:rsidRPr="00841A53">
        <w:rPr>
          <w:b/>
          <w:bCs/>
          <w:lang w:val="en-CA"/>
        </w:rPr>
        <w:t>Streamlit</w:t>
      </w:r>
      <w:r w:rsidRPr="00841A53">
        <w:rPr>
          <w:lang w:val="en-CA"/>
        </w:rPr>
        <w:t>, an open-source Python library ideal for quick and interactive app creation.</w:t>
      </w:r>
    </w:p>
    <w:p w14:paraId="21B62886" w14:textId="77777777" w:rsidR="00841A53" w:rsidRPr="00841A53" w:rsidRDefault="00841A53" w:rsidP="00841A53">
      <w:pPr>
        <w:rPr>
          <w:rFonts w:asciiTheme="majorHAnsi" w:eastAsiaTheme="majorEastAsia" w:hAnsiTheme="majorHAnsi" w:cstheme="majorBidi"/>
          <w:b/>
          <w:bCs/>
          <w:color w:val="365F91" w:themeColor="accent1" w:themeShade="BF"/>
          <w:sz w:val="28"/>
          <w:szCs w:val="28"/>
        </w:rPr>
      </w:pPr>
      <w:r w:rsidRPr="00841A53">
        <w:rPr>
          <w:rFonts w:asciiTheme="majorHAnsi" w:eastAsiaTheme="majorEastAsia" w:hAnsiTheme="majorHAnsi" w:cstheme="majorBidi"/>
          <w:b/>
          <w:bCs/>
          <w:color w:val="365F91" w:themeColor="accent1" w:themeShade="BF"/>
          <w:sz w:val="28"/>
          <w:szCs w:val="28"/>
        </w:rPr>
        <w:t>User Input Handling:</w:t>
      </w:r>
    </w:p>
    <w:p w14:paraId="643D5540" w14:textId="77777777" w:rsidR="00841A53" w:rsidRPr="00841A53" w:rsidRDefault="00841A53" w:rsidP="00841A53">
      <w:pPr>
        <w:rPr>
          <w:lang w:val="en-CA"/>
        </w:rPr>
      </w:pPr>
      <w:r w:rsidRPr="00841A53">
        <w:rPr>
          <w:lang w:val="en-CA"/>
        </w:rPr>
        <w:t>Users can enter real-time data for:</w:t>
      </w:r>
    </w:p>
    <w:p w14:paraId="1FFC5769" w14:textId="77777777" w:rsidR="00841A53" w:rsidRPr="00841A53" w:rsidRDefault="00841A53" w:rsidP="00841A53">
      <w:pPr>
        <w:numPr>
          <w:ilvl w:val="2"/>
          <w:numId w:val="59"/>
        </w:numPr>
        <w:rPr>
          <w:lang w:val="en-CA"/>
        </w:rPr>
      </w:pPr>
      <w:r w:rsidRPr="00841A53">
        <w:rPr>
          <w:lang w:val="en-CA"/>
        </w:rPr>
        <w:t>Supplier performance</w:t>
      </w:r>
    </w:p>
    <w:p w14:paraId="2EB224D9" w14:textId="77777777" w:rsidR="00841A53" w:rsidRPr="00841A53" w:rsidRDefault="00841A53" w:rsidP="00841A53">
      <w:pPr>
        <w:numPr>
          <w:ilvl w:val="2"/>
          <w:numId w:val="59"/>
        </w:numPr>
        <w:rPr>
          <w:lang w:val="en-CA"/>
        </w:rPr>
      </w:pPr>
      <w:r w:rsidRPr="00841A53">
        <w:rPr>
          <w:lang w:val="en-CA"/>
        </w:rPr>
        <w:t>Number of critical parts delayed</w:t>
      </w:r>
    </w:p>
    <w:p w14:paraId="033C5A2C" w14:textId="77777777" w:rsidR="00841A53" w:rsidRPr="00841A53" w:rsidRDefault="00841A53" w:rsidP="00841A53">
      <w:pPr>
        <w:numPr>
          <w:ilvl w:val="2"/>
          <w:numId w:val="59"/>
        </w:numPr>
        <w:rPr>
          <w:lang w:val="en-CA"/>
        </w:rPr>
      </w:pPr>
      <w:r w:rsidRPr="00841A53">
        <w:rPr>
          <w:lang w:val="en-CA"/>
        </w:rPr>
        <w:t>Traffic index, distance, reliability scores</w:t>
      </w:r>
    </w:p>
    <w:p w14:paraId="3D5C0C72" w14:textId="77777777" w:rsidR="00841A53" w:rsidRPr="00841A53" w:rsidRDefault="00841A53" w:rsidP="00841A53">
      <w:pPr>
        <w:numPr>
          <w:ilvl w:val="2"/>
          <w:numId w:val="59"/>
        </w:numPr>
        <w:rPr>
          <w:lang w:val="en-CA"/>
        </w:rPr>
      </w:pPr>
      <w:r w:rsidRPr="00841A53">
        <w:rPr>
          <w:lang w:val="en-CA"/>
        </w:rPr>
        <w:t>Transport/weather conditions</w:t>
      </w:r>
    </w:p>
    <w:p w14:paraId="0F564FAE" w14:textId="77777777" w:rsidR="00841A53" w:rsidRPr="00841A53" w:rsidRDefault="00841A53" w:rsidP="00841A53">
      <w:pPr>
        <w:rPr>
          <w:lang w:val="en-CA"/>
        </w:rPr>
      </w:pPr>
      <w:r w:rsidRPr="00841A53">
        <w:rPr>
          <w:lang w:val="en-CA"/>
        </w:rPr>
        <w:t xml:space="preserve">Internally, the app applies the same </w:t>
      </w:r>
      <w:r w:rsidRPr="00841A53">
        <w:rPr>
          <w:b/>
          <w:bCs/>
          <w:lang w:val="en-CA"/>
        </w:rPr>
        <w:t>data preprocessing logic</w:t>
      </w:r>
      <w:r w:rsidRPr="00841A53">
        <w:rPr>
          <w:lang w:val="en-CA"/>
        </w:rPr>
        <w:t xml:space="preserve"> used during model training to prevent data leakage and ensure consistency.</w:t>
      </w:r>
    </w:p>
    <w:p w14:paraId="7D3B7DA8" w14:textId="278F68A2" w:rsidR="00841A53" w:rsidRPr="00841A53" w:rsidRDefault="00841A53" w:rsidP="00841A53">
      <w:pPr>
        <w:rPr>
          <w:lang w:val="en-CA"/>
        </w:rPr>
      </w:pPr>
      <w:r w:rsidRPr="00841A53">
        <w:rPr>
          <w:rFonts w:asciiTheme="majorHAnsi" w:eastAsiaTheme="majorEastAsia" w:hAnsiTheme="majorHAnsi" w:cstheme="majorBidi"/>
          <w:b/>
          <w:bCs/>
          <w:color w:val="365F91" w:themeColor="accent1" w:themeShade="BF"/>
          <w:sz w:val="28"/>
          <w:szCs w:val="28"/>
        </w:rPr>
        <w:t>Model Inference:</w:t>
      </w:r>
    </w:p>
    <w:p w14:paraId="6E507FC1" w14:textId="77777777" w:rsidR="00841A53" w:rsidRPr="00841A53" w:rsidRDefault="00841A53" w:rsidP="00841A53">
      <w:pPr>
        <w:numPr>
          <w:ilvl w:val="1"/>
          <w:numId w:val="59"/>
        </w:numPr>
        <w:rPr>
          <w:lang w:val="en-CA"/>
        </w:rPr>
      </w:pPr>
      <w:r w:rsidRPr="00841A53">
        <w:rPr>
          <w:lang w:val="en-CA"/>
        </w:rPr>
        <w:t>Once data is entered, the app:</w:t>
      </w:r>
    </w:p>
    <w:p w14:paraId="2141F458" w14:textId="77777777" w:rsidR="00841A53" w:rsidRPr="00841A53" w:rsidRDefault="00841A53" w:rsidP="00841A53">
      <w:pPr>
        <w:numPr>
          <w:ilvl w:val="2"/>
          <w:numId w:val="59"/>
        </w:numPr>
        <w:rPr>
          <w:lang w:val="en-CA"/>
        </w:rPr>
      </w:pPr>
      <w:r w:rsidRPr="00841A53">
        <w:rPr>
          <w:lang w:val="en-CA"/>
        </w:rPr>
        <w:t>Predicts if a delay will occur.</w:t>
      </w:r>
    </w:p>
    <w:p w14:paraId="7A4796BA" w14:textId="77777777" w:rsidR="00841A53" w:rsidRPr="00841A53" w:rsidRDefault="00841A53" w:rsidP="00841A53">
      <w:pPr>
        <w:numPr>
          <w:ilvl w:val="2"/>
          <w:numId w:val="59"/>
        </w:numPr>
        <w:rPr>
          <w:lang w:val="en-CA"/>
        </w:rPr>
      </w:pPr>
      <w:r w:rsidRPr="00841A53">
        <w:rPr>
          <w:lang w:val="en-CA"/>
        </w:rPr>
        <w:t xml:space="preserve">If delayed, predicts the </w:t>
      </w:r>
      <w:r w:rsidRPr="00841A53">
        <w:rPr>
          <w:b/>
          <w:bCs/>
          <w:lang w:val="en-CA"/>
        </w:rPr>
        <w:t>number of days</w:t>
      </w:r>
      <w:r w:rsidRPr="00841A53">
        <w:rPr>
          <w:lang w:val="en-CA"/>
        </w:rPr>
        <w:t>.</w:t>
      </w:r>
    </w:p>
    <w:p w14:paraId="276E57B5" w14:textId="77777777" w:rsidR="00841A53" w:rsidRPr="00841A53" w:rsidRDefault="00841A53" w:rsidP="00841A53">
      <w:pPr>
        <w:numPr>
          <w:ilvl w:val="2"/>
          <w:numId w:val="59"/>
        </w:numPr>
        <w:rPr>
          <w:lang w:val="en-CA"/>
        </w:rPr>
      </w:pPr>
      <w:r w:rsidRPr="00841A53">
        <w:rPr>
          <w:lang w:val="en-CA"/>
        </w:rPr>
        <w:t xml:space="preserve">Calculates </w:t>
      </w:r>
      <w:r w:rsidRPr="00841A53">
        <w:rPr>
          <w:b/>
          <w:bCs/>
          <w:lang w:val="en-CA"/>
        </w:rPr>
        <w:t>estimated financial loss in USD</w:t>
      </w:r>
      <w:r w:rsidRPr="00841A53">
        <w:rPr>
          <w:lang w:val="en-CA"/>
        </w:rPr>
        <w:t>.</w:t>
      </w:r>
    </w:p>
    <w:p w14:paraId="4F27713A" w14:textId="77777777" w:rsidR="00841A53" w:rsidRPr="00841A53" w:rsidRDefault="00841A53" w:rsidP="00841A53">
      <w:pPr>
        <w:rPr>
          <w:rFonts w:asciiTheme="majorHAnsi" w:eastAsiaTheme="majorEastAsia" w:hAnsiTheme="majorHAnsi" w:cstheme="majorBidi"/>
          <w:b/>
          <w:bCs/>
          <w:color w:val="365F91" w:themeColor="accent1" w:themeShade="BF"/>
          <w:sz w:val="28"/>
          <w:szCs w:val="28"/>
        </w:rPr>
      </w:pPr>
      <w:r w:rsidRPr="00841A53">
        <w:rPr>
          <w:rFonts w:asciiTheme="majorHAnsi" w:eastAsiaTheme="majorEastAsia" w:hAnsiTheme="majorHAnsi" w:cstheme="majorBidi"/>
          <w:b/>
          <w:bCs/>
          <w:color w:val="365F91" w:themeColor="accent1" w:themeShade="BF"/>
          <w:sz w:val="28"/>
          <w:szCs w:val="28"/>
        </w:rPr>
        <w:t>Deployment Hosting:</w:t>
      </w:r>
    </w:p>
    <w:p w14:paraId="383133D3" w14:textId="2713CCAD" w:rsidR="00841A53" w:rsidRPr="00841A53" w:rsidRDefault="00841A53" w:rsidP="00841A53">
      <w:pPr>
        <w:numPr>
          <w:ilvl w:val="1"/>
          <w:numId w:val="59"/>
        </w:numPr>
        <w:rPr>
          <w:lang w:val="en-CA"/>
        </w:rPr>
      </w:pPr>
      <w:r w:rsidRPr="00841A53">
        <w:rPr>
          <w:lang w:val="en-CA"/>
        </w:rPr>
        <w:t xml:space="preserve">The application is hosted on </w:t>
      </w:r>
      <w:r w:rsidRPr="00841A53">
        <w:rPr>
          <w:b/>
          <w:bCs/>
          <w:lang w:val="en-CA"/>
        </w:rPr>
        <w:t>Streamlit Cloud</w:t>
      </w:r>
      <w:r w:rsidRPr="00841A53">
        <w:rPr>
          <w:lang w:val="en-CA"/>
        </w:rPr>
        <w:t>, accessible via a public URL.</w:t>
      </w:r>
    </w:p>
    <w:p w14:paraId="529E02DD" w14:textId="78EB4417" w:rsidR="00841A53" w:rsidRPr="00841A53" w:rsidRDefault="00841A53" w:rsidP="00841A53">
      <w:pPr>
        <w:rPr>
          <w:rFonts w:asciiTheme="majorHAnsi" w:eastAsiaTheme="majorEastAsia" w:hAnsiTheme="majorHAnsi" w:cstheme="majorBidi"/>
          <w:b/>
          <w:bCs/>
          <w:color w:val="365F91" w:themeColor="accent1" w:themeShade="BF"/>
          <w:sz w:val="28"/>
          <w:szCs w:val="28"/>
        </w:rPr>
      </w:pPr>
      <w:r w:rsidRPr="00841A53">
        <w:rPr>
          <w:rFonts w:asciiTheme="majorHAnsi" w:eastAsiaTheme="majorEastAsia" w:hAnsiTheme="majorHAnsi" w:cstheme="majorBidi"/>
          <w:b/>
          <w:bCs/>
          <w:color w:val="365F91" w:themeColor="accent1" w:themeShade="BF"/>
          <w:sz w:val="28"/>
          <w:szCs w:val="28"/>
        </w:rPr>
        <w:t>Live App Demo</w:t>
      </w:r>
    </w:p>
    <w:p w14:paraId="63F32280" w14:textId="194D1984" w:rsidR="00841A53" w:rsidRPr="00841A53" w:rsidRDefault="00841A53" w:rsidP="00841A53">
      <w:pPr>
        <w:rPr>
          <w:lang w:val="en-CA"/>
        </w:rPr>
      </w:pPr>
      <w:r w:rsidRPr="00841A53">
        <w:rPr>
          <w:rFonts w:ascii="Segoe UI Emoji" w:hAnsi="Segoe UI Emoji" w:cs="Segoe UI Emoji"/>
          <w:lang w:val="en-CA"/>
        </w:rPr>
        <w:t>🔗</w:t>
      </w:r>
      <w:r w:rsidRPr="00841A53">
        <w:rPr>
          <w:lang w:val="en-CA"/>
        </w:rPr>
        <w:t xml:space="preserve"> </w:t>
      </w:r>
      <w:r w:rsidRPr="00841A53">
        <w:rPr>
          <w:b/>
          <w:bCs/>
          <w:lang w:val="en-CA"/>
        </w:rPr>
        <w:t>App Link:</w:t>
      </w:r>
      <w:r w:rsidRPr="00841A53">
        <w:rPr>
          <w:lang w:val="en-CA"/>
        </w:rPr>
        <w:br/>
      </w:r>
      <w:r w:rsidRPr="00841A53">
        <w:rPr>
          <w:rFonts w:ascii="Segoe UI Emoji" w:hAnsi="Segoe UI Emoji" w:cs="Segoe UI Emoji"/>
          <w:lang w:val="en-CA"/>
        </w:rPr>
        <w:t>🔗</w:t>
      </w:r>
      <w:r w:rsidRPr="00841A53">
        <w:rPr>
          <w:lang w:val="en-CA"/>
        </w:rPr>
        <w:t xml:space="preserve"> Click here to access the live demo </w:t>
      </w:r>
      <w:r>
        <w:rPr>
          <w:lang w:val="en-CA"/>
        </w:rPr>
        <w:t>(</w:t>
      </w:r>
      <w:hyperlink r:id="rId19" w:history="1">
        <w:r w:rsidRPr="009F4E4C">
          <w:rPr>
            <w:rStyle w:val="Hyperlink"/>
            <w:lang w:val="en-CA"/>
          </w:rPr>
          <w:t>https://car-shipment-delay-prediction-8gxekgz52yqxspeqtu8svv.streamlit.app/</w:t>
        </w:r>
      </w:hyperlink>
      <w:r>
        <w:rPr>
          <w:lang w:val="en-CA"/>
        </w:rPr>
        <w:t>)</w:t>
      </w:r>
    </w:p>
    <w:p w14:paraId="101D2792" w14:textId="33FEE1DA" w:rsidR="00841A53" w:rsidRPr="00841A53" w:rsidRDefault="00841A53" w:rsidP="00841A53">
      <w:pPr>
        <w:rPr>
          <w:b/>
          <w:bCs/>
          <w:lang w:val="en-CA"/>
        </w:rPr>
      </w:pPr>
      <w:r w:rsidRPr="00841A53">
        <w:rPr>
          <w:b/>
          <w:bCs/>
          <w:lang w:val="en-CA"/>
        </w:rPr>
        <w:t>User Interface Screenshots</w:t>
      </w:r>
    </w:p>
    <w:p w14:paraId="4561585C" w14:textId="69FFCD46" w:rsidR="00013EC3" w:rsidRDefault="00841A53">
      <w:r>
        <w:rPr>
          <w:noProof/>
        </w:rPr>
        <w:lastRenderedPageBreak/>
        <w:drawing>
          <wp:inline distT="0" distB="0" distL="0" distR="0" wp14:anchorId="1572EBD8" wp14:editId="60E4FDAC">
            <wp:extent cx="5486400" cy="2571115"/>
            <wp:effectExtent l="0" t="0" r="0" b="635"/>
            <wp:docPr id="15017899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89997" name="Picture 1" descr="A screenshot of a computer&#10;&#10;AI-generated content may be incorrect."/>
                    <pic:cNvPicPr/>
                  </pic:nvPicPr>
                  <pic:blipFill>
                    <a:blip r:embed="rId20"/>
                    <a:stretch>
                      <a:fillRect/>
                    </a:stretch>
                  </pic:blipFill>
                  <pic:spPr>
                    <a:xfrm>
                      <a:off x="0" y="0"/>
                      <a:ext cx="5486400" cy="2571115"/>
                    </a:xfrm>
                    <a:prstGeom prst="rect">
                      <a:avLst/>
                    </a:prstGeom>
                  </pic:spPr>
                </pic:pic>
              </a:graphicData>
            </a:graphic>
          </wp:inline>
        </w:drawing>
      </w:r>
    </w:p>
    <w:p w14:paraId="4287A860" w14:textId="77777777" w:rsidR="00013EC3" w:rsidRDefault="00000000">
      <w:pPr>
        <w:pStyle w:val="Heading1"/>
      </w:pPr>
      <w:r>
        <w:t>Power BI Dashboard</w:t>
      </w:r>
    </w:p>
    <w:p w14:paraId="753407DE" w14:textId="77777777" w:rsidR="00B16F30" w:rsidRPr="00B16F30" w:rsidRDefault="00B16F30" w:rsidP="00B16F30">
      <w:pPr>
        <w:rPr>
          <w:lang w:val="en-CA"/>
        </w:rPr>
      </w:pPr>
      <w:r w:rsidRPr="00B16F30">
        <w:rPr>
          <w:lang w:val="en-CA"/>
        </w:rPr>
        <w:t xml:space="preserve">The </w:t>
      </w:r>
      <w:r w:rsidRPr="00B16F30">
        <w:rPr>
          <w:b/>
          <w:bCs/>
          <w:lang w:val="en-CA"/>
        </w:rPr>
        <w:t>Car_Shipment_Power_BI Dashboard</w:t>
      </w:r>
      <w:r w:rsidRPr="00B16F30">
        <w:rPr>
          <w:lang w:val="en-CA"/>
        </w:rPr>
        <w:t xml:space="preserve"> provides a comprehensive visualization of supply chain bottlenecks, delay patterns, and their financial consequences. It consolidates data from various shipment and supplier systems into a unified interface to support real-time decision-making and operational forecasting.</w:t>
      </w:r>
    </w:p>
    <w:p w14:paraId="681EBCE4" w14:textId="77777777" w:rsidR="00B16F30" w:rsidRPr="00B16F30" w:rsidRDefault="00B16F30" w:rsidP="00B16F30">
      <w:pPr>
        <w:rPr>
          <w:rFonts w:asciiTheme="majorHAnsi" w:eastAsiaTheme="majorEastAsia" w:hAnsiTheme="majorHAnsi" w:cstheme="majorBidi"/>
          <w:b/>
          <w:bCs/>
          <w:color w:val="365F91" w:themeColor="accent1" w:themeShade="BF"/>
          <w:sz w:val="28"/>
          <w:szCs w:val="28"/>
        </w:rPr>
      </w:pPr>
      <w:r w:rsidRPr="00B16F30">
        <w:rPr>
          <w:rFonts w:asciiTheme="majorHAnsi" w:eastAsiaTheme="majorEastAsia" w:hAnsiTheme="majorHAnsi" w:cstheme="majorBidi"/>
          <w:b/>
          <w:bCs/>
          <w:color w:val="365F91" w:themeColor="accent1" w:themeShade="BF"/>
          <w:sz w:val="28"/>
          <w:szCs w:val="28"/>
        </w:rPr>
        <w:t>Pages in the Dashboard:</w:t>
      </w:r>
    </w:p>
    <w:p w14:paraId="7E4170BC" w14:textId="77777777" w:rsidR="00B16F30" w:rsidRPr="00B16F30" w:rsidRDefault="00B16F30" w:rsidP="00B16F30">
      <w:pPr>
        <w:rPr>
          <w:lang w:val="en-CA"/>
        </w:rPr>
      </w:pPr>
      <w:r w:rsidRPr="00B16F30">
        <w:rPr>
          <w:lang w:val="en-CA"/>
        </w:rPr>
        <w:t xml:space="preserve">The dashboard contains </w:t>
      </w:r>
      <w:r w:rsidRPr="00B16F30">
        <w:rPr>
          <w:b/>
          <w:bCs/>
          <w:lang w:val="en-CA"/>
        </w:rPr>
        <w:t>10 interactive pages</w:t>
      </w:r>
      <w:r w:rsidRPr="00B16F30">
        <w:rPr>
          <w:lang w:val="en-CA"/>
        </w:rPr>
        <w:t>, each focusing on a critical dimension of delay analysis:</w:t>
      </w:r>
    </w:p>
    <w:p w14:paraId="2F8ECA71" w14:textId="77777777" w:rsidR="00B16F30" w:rsidRPr="00B16F30" w:rsidRDefault="00B16F30" w:rsidP="00B16F30">
      <w:pPr>
        <w:numPr>
          <w:ilvl w:val="0"/>
          <w:numId w:val="62"/>
        </w:numPr>
        <w:rPr>
          <w:lang w:val="en-CA"/>
        </w:rPr>
      </w:pPr>
      <w:r w:rsidRPr="00B16F30">
        <w:rPr>
          <w:b/>
          <w:bCs/>
          <w:lang w:val="en-CA"/>
        </w:rPr>
        <w:t>Parts &amp; Supplier Issues</w:t>
      </w:r>
    </w:p>
    <w:p w14:paraId="13F92B7E" w14:textId="77777777" w:rsidR="00B16F30" w:rsidRPr="00B16F30" w:rsidRDefault="00B16F30" w:rsidP="00B16F30">
      <w:pPr>
        <w:numPr>
          <w:ilvl w:val="0"/>
          <w:numId w:val="62"/>
        </w:numPr>
        <w:rPr>
          <w:lang w:val="en-CA"/>
        </w:rPr>
      </w:pPr>
      <w:r w:rsidRPr="00B16F30">
        <w:rPr>
          <w:b/>
          <w:bCs/>
          <w:lang w:val="en-CA"/>
        </w:rPr>
        <w:t>Trends &amp; Seasonality</w:t>
      </w:r>
    </w:p>
    <w:p w14:paraId="59063D77" w14:textId="77777777" w:rsidR="00B16F30" w:rsidRPr="00B16F30" w:rsidRDefault="00B16F30" w:rsidP="00B16F30">
      <w:pPr>
        <w:numPr>
          <w:ilvl w:val="0"/>
          <w:numId w:val="62"/>
        </w:numPr>
        <w:rPr>
          <w:lang w:val="en-CA"/>
        </w:rPr>
      </w:pPr>
      <w:r w:rsidRPr="00B16F30">
        <w:rPr>
          <w:b/>
          <w:bCs/>
          <w:lang w:val="en-CA"/>
        </w:rPr>
        <w:t>Delay Impact</w:t>
      </w:r>
    </w:p>
    <w:p w14:paraId="5F70DD03" w14:textId="77777777" w:rsidR="00B16F30" w:rsidRPr="00B16F30" w:rsidRDefault="00B16F30" w:rsidP="00B16F30">
      <w:pPr>
        <w:numPr>
          <w:ilvl w:val="0"/>
          <w:numId w:val="62"/>
        </w:numPr>
        <w:rPr>
          <w:lang w:val="en-CA"/>
        </w:rPr>
      </w:pPr>
      <w:r w:rsidRPr="00B16F30">
        <w:rPr>
          <w:b/>
          <w:bCs/>
          <w:lang w:val="en-CA"/>
        </w:rPr>
        <w:t>Mitigation &amp; Risk Factors</w:t>
      </w:r>
    </w:p>
    <w:p w14:paraId="07DBB3AE" w14:textId="77777777" w:rsidR="00B16F30" w:rsidRPr="00B16F30" w:rsidRDefault="00B16F30" w:rsidP="00B16F30">
      <w:pPr>
        <w:numPr>
          <w:ilvl w:val="0"/>
          <w:numId w:val="62"/>
        </w:numPr>
        <w:rPr>
          <w:lang w:val="en-CA"/>
        </w:rPr>
      </w:pPr>
      <w:r w:rsidRPr="00B16F30">
        <w:rPr>
          <w:b/>
          <w:bCs/>
          <w:lang w:val="en-CA"/>
        </w:rPr>
        <w:t>Transport &amp; Lead Time</w:t>
      </w:r>
    </w:p>
    <w:p w14:paraId="1288C9CB" w14:textId="77777777" w:rsidR="00B16F30" w:rsidRPr="00B16F30" w:rsidRDefault="00B16F30" w:rsidP="00B16F30">
      <w:pPr>
        <w:numPr>
          <w:ilvl w:val="0"/>
          <w:numId w:val="62"/>
        </w:numPr>
        <w:rPr>
          <w:lang w:val="en-CA"/>
        </w:rPr>
      </w:pPr>
      <w:r w:rsidRPr="00B16F30">
        <w:rPr>
          <w:b/>
          <w:bCs/>
          <w:lang w:val="en-CA"/>
        </w:rPr>
        <w:t>Route Type &amp; Delay Drivers</w:t>
      </w:r>
    </w:p>
    <w:p w14:paraId="24B23156" w14:textId="77777777" w:rsidR="00B16F30" w:rsidRPr="00B16F30" w:rsidRDefault="00B16F30" w:rsidP="00B16F30">
      <w:pPr>
        <w:numPr>
          <w:ilvl w:val="0"/>
          <w:numId w:val="62"/>
        </w:numPr>
        <w:rPr>
          <w:lang w:val="en-CA"/>
        </w:rPr>
      </w:pPr>
      <w:r w:rsidRPr="00B16F30">
        <w:rPr>
          <w:b/>
          <w:bCs/>
          <w:lang w:val="en-CA"/>
        </w:rPr>
        <w:t>Supplier &amp; Traffic Performance</w:t>
      </w:r>
    </w:p>
    <w:p w14:paraId="631B79BF" w14:textId="77777777" w:rsidR="00B16F30" w:rsidRPr="00B16F30" w:rsidRDefault="00B16F30" w:rsidP="00B16F30">
      <w:pPr>
        <w:numPr>
          <w:ilvl w:val="0"/>
          <w:numId w:val="62"/>
        </w:numPr>
        <w:rPr>
          <w:lang w:val="en-CA"/>
        </w:rPr>
      </w:pPr>
      <w:r w:rsidRPr="00B16F30">
        <w:rPr>
          <w:b/>
          <w:bCs/>
          <w:lang w:val="en-CA"/>
        </w:rPr>
        <w:t>Strategic Recommendations</w:t>
      </w:r>
    </w:p>
    <w:p w14:paraId="301A757F" w14:textId="77777777" w:rsidR="00B16F30" w:rsidRPr="00B16F30" w:rsidRDefault="00B16F30" w:rsidP="00B16F30">
      <w:pPr>
        <w:numPr>
          <w:ilvl w:val="0"/>
          <w:numId w:val="62"/>
        </w:numPr>
        <w:rPr>
          <w:lang w:val="en-CA"/>
        </w:rPr>
      </w:pPr>
      <w:r w:rsidRPr="00B16F30">
        <w:rPr>
          <w:b/>
          <w:bCs/>
          <w:lang w:val="en-CA"/>
        </w:rPr>
        <w:t>Suggested Next Steps</w:t>
      </w:r>
    </w:p>
    <w:p w14:paraId="45EA09CF" w14:textId="47AAD199" w:rsidR="00B16F30" w:rsidRPr="00B16F30" w:rsidRDefault="00B16F30" w:rsidP="00B16F30">
      <w:pPr>
        <w:numPr>
          <w:ilvl w:val="0"/>
          <w:numId w:val="62"/>
        </w:numPr>
        <w:rPr>
          <w:lang w:val="en-CA"/>
        </w:rPr>
      </w:pPr>
      <w:r w:rsidRPr="00B16F30">
        <w:rPr>
          <w:b/>
          <w:bCs/>
          <w:lang w:val="en-CA"/>
        </w:rPr>
        <w:t>Model Summary 1 &amp; 2</w:t>
      </w:r>
    </w:p>
    <w:p w14:paraId="3E871667" w14:textId="77777777" w:rsidR="00B16F30" w:rsidRPr="00B16F30" w:rsidRDefault="00B16F30" w:rsidP="00B16F30">
      <w:pPr>
        <w:rPr>
          <w:rFonts w:asciiTheme="majorHAnsi" w:eastAsiaTheme="majorEastAsia" w:hAnsiTheme="majorHAnsi" w:cstheme="majorBidi"/>
          <w:b/>
          <w:bCs/>
          <w:color w:val="365F91" w:themeColor="accent1" w:themeShade="BF"/>
          <w:sz w:val="28"/>
          <w:szCs w:val="28"/>
        </w:rPr>
      </w:pPr>
      <w:r w:rsidRPr="00B16F30">
        <w:rPr>
          <w:rFonts w:asciiTheme="majorHAnsi" w:eastAsiaTheme="majorEastAsia" w:hAnsiTheme="majorHAnsi" w:cstheme="majorBidi"/>
          <w:b/>
          <w:bCs/>
          <w:color w:val="365F91" w:themeColor="accent1" w:themeShade="BF"/>
          <w:sz w:val="28"/>
          <w:szCs w:val="28"/>
        </w:rPr>
        <w:lastRenderedPageBreak/>
        <w:t>Key KPIs Displayed: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4"/>
        <w:gridCol w:w="1372"/>
      </w:tblGrid>
      <w:tr w:rsidR="00B16F30" w:rsidRPr="00B16F30" w14:paraId="3566B754" w14:textId="77777777" w:rsidTr="00B16F30">
        <w:trPr>
          <w:tblHeader/>
          <w:tblCellSpacing w:w="15" w:type="dxa"/>
        </w:trPr>
        <w:tc>
          <w:tcPr>
            <w:tcW w:w="0" w:type="auto"/>
            <w:vAlign w:val="center"/>
            <w:hideMark/>
          </w:tcPr>
          <w:p w14:paraId="5F7353D8" w14:textId="77777777" w:rsidR="00B16F30" w:rsidRPr="00B16F30" w:rsidRDefault="00B16F30" w:rsidP="00B16F30">
            <w:pPr>
              <w:rPr>
                <w:b/>
                <w:bCs/>
                <w:lang w:val="en-CA"/>
              </w:rPr>
            </w:pPr>
            <w:r w:rsidRPr="00B16F30">
              <w:rPr>
                <w:b/>
                <w:bCs/>
                <w:lang w:val="en-CA"/>
              </w:rPr>
              <w:t>Metric</w:t>
            </w:r>
          </w:p>
        </w:tc>
        <w:tc>
          <w:tcPr>
            <w:tcW w:w="0" w:type="auto"/>
            <w:vAlign w:val="center"/>
            <w:hideMark/>
          </w:tcPr>
          <w:p w14:paraId="66646AEB" w14:textId="77777777" w:rsidR="00B16F30" w:rsidRPr="00B16F30" w:rsidRDefault="00B16F30" w:rsidP="00B16F30">
            <w:pPr>
              <w:rPr>
                <w:b/>
                <w:bCs/>
                <w:lang w:val="en-CA"/>
              </w:rPr>
            </w:pPr>
            <w:r w:rsidRPr="00B16F30">
              <w:rPr>
                <w:b/>
                <w:bCs/>
                <w:lang w:val="en-CA"/>
              </w:rPr>
              <w:t>Value</w:t>
            </w:r>
          </w:p>
        </w:tc>
      </w:tr>
      <w:tr w:rsidR="00B16F30" w:rsidRPr="00B16F30" w14:paraId="17614D64" w14:textId="77777777" w:rsidTr="00B16F30">
        <w:trPr>
          <w:tblCellSpacing w:w="15" w:type="dxa"/>
        </w:trPr>
        <w:tc>
          <w:tcPr>
            <w:tcW w:w="0" w:type="auto"/>
            <w:vAlign w:val="center"/>
            <w:hideMark/>
          </w:tcPr>
          <w:p w14:paraId="4093D1F4" w14:textId="77777777" w:rsidR="00B16F30" w:rsidRPr="00B16F30" w:rsidRDefault="00B16F30" w:rsidP="00B16F30">
            <w:pPr>
              <w:rPr>
                <w:lang w:val="en-CA"/>
              </w:rPr>
            </w:pPr>
            <w:r w:rsidRPr="00B16F30">
              <w:rPr>
                <w:lang w:val="en-CA"/>
              </w:rPr>
              <w:t>Total Cars Scheduled</w:t>
            </w:r>
          </w:p>
        </w:tc>
        <w:tc>
          <w:tcPr>
            <w:tcW w:w="0" w:type="auto"/>
            <w:vAlign w:val="center"/>
            <w:hideMark/>
          </w:tcPr>
          <w:p w14:paraId="01EA5F93" w14:textId="77777777" w:rsidR="00B16F30" w:rsidRPr="00B16F30" w:rsidRDefault="00B16F30" w:rsidP="00B16F30">
            <w:pPr>
              <w:rPr>
                <w:lang w:val="en-CA"/>
              </w:rPr>
            </w:pPr>
            <w:r w:rsidRPr="00B16F30">
              <w:rPr>
                <w:lang w:val="en-CA"/>
              </w:rPr>
              <w:t>1,010</w:t>
            </w:r>
          </w:p>
        </w:tc>
      </w:tr>
      <w:tr w:rsidR="00B16F30" w:rsidRPr="00B16F30" w14:paraId="7E058B43" w14:textId="77777777" w:rsidTr="00B16F30">
        <w:trPr>
          <w:tblCellSpacing w:w="15" w:type="dxa"/>
        </w:trPr>
        <w:tc>
          <w:tcPr>
            <w:tcW w:w="0" w:type="auto"/>
            <w:vAlign w:val="center"/>
            <w:hideMark/>
          </w:tcPr>
          <w:p w14:paraId="0AE2B7A5" w14:textId="77777777" w:rsidR="00B16F30" w:rsidRPr="00B16F30" w:rsidRDefault="00B16F30" w:rsidP="00B16F30">
            <w:pPr>
              <w:rPr>
                <w:lang w:val="en-CA"/>
              </w:rPr>
            </w:pPr>
            <w:r w:rsidRPr="00B16F30">
              <w:rPr>
                <w:lang w:val="en-CA"/>
              </w:rPr>
              <w:t>Delayed Shipments</w:t>
            </w:r>
          </w:p>
        </w:tc>
        <w:tc>
          <w:tcPr>
            <w:tcW w:w="0" w:type="auto"/>
            <w:vAlign w:val="center"/>
            <w:hideMark/>
          </w:tcPr>
          <w:p w14:paraId="36ABF5E8" w14:textId="77777777" w:rsidR="00B16F30" w:rsidRPr="00B16F30" w:rsidRDefault="00B16F30" w:rsidP="00B16F30">
            <w:pPr>
              <w:rPr>
                <w:lang w:val="en-CA"/>
              </w:rPr>
            </w:pPr>
            <w:r w:rsidRPr="00B16F30">
              <w:rPr>
                <w:lang w:val="en-CA"/>
              </w:rPr>
              <w:t>631</w:t>
            </w:r>
          </w:p>
        </w:tc>
      </w:tr>
      <w:tr w:rsidR="00B16F30" w:rsidRPr="00B16F30" w14:paraId="612A6957" w14:textId="77777777" w:rsidTr="00B16F30">
        <w:trPr>
          <w:tblCellSpacing w:w="15" w:type="dxa"/>
        </w:trPr>
        <w:tc>
          <w:tcPr>
            <w:tcW w:w="0" w:type="auto"/>
            <w:vAlign w:val="center"/>
            <w:hideMark/>
          </w:tcPr>
          <w:p w14:paraId="35BC7C35" w14:textId="77777777" w:rsidR="00B16F30" w:rsidRPr="00B16F30" w:rsidRDefault="00B16F30" w:rsidP="00B16F30">
            <w:pPr>
              <w:rPr>
                <w:lang w:val="en-CA"/>
              </w:rPr>
            </w:pPr>
            <w:r w:rsidRPr="00B16F30">
              <w:rPr>
                <w:lang w:val="en-CA"/>
              </w:rPr>
              <w:t>% Delayed Cars</w:t>
            </w:r>
          </w:p>
        </w:tc>
        <w:tc>
          <w:tcPr>
            <w:tcW w:w="0" w:type="auto"/>
            <w:vAlign w:val="center"/>
            <w:hideMark/>
          </w:tcPr>
          <w:p w14:paraId="1AF5C244" w14:textId="77777777" w:rsidR="00B16F30" w:rsidRPr="00B16F30" w:rsidRDefault="00B16F30" w:rsidP="00B16F30">
            <w:pPr>
              <w:rPr>
                <w:lang w:val="en-CA"/>
              </w:rPr>
            </w:pPr>
            <w:r w:rsidRPr="00B16F30">
              <w:rPr>
                <w:b/>
                <w:bCs/>
                <w:lang w:val="en-CA"/>
              </w:rPr>
              <w:t>62.48%</w:t>
            </w:r>
          </w:p>
        </w:tc>
      </w:tr>
      <w:tr w:rsidR="00B16F30" w:rsidRPr="00B16F30" w14:paraId="08E9B0B7" w14:textId="77777777" w:rsidTr="00B16F30">
        <w:trPr>
          <w:tblCellSpacing w:w="15" w:type="dxa"/>
        </w:trPr>
        <w:tc>
          <w:tcPr>
            <w:tcW w:w="0" w:type="auto"/>
            <w:vAlign w:val="center"/>
            <w:hideMark/>
          </w:tcPr>
          <w:p w14:paraId="3318291D" w14:textId="77777777" w:rsidR="00B16F30" w:rsidRPr="00B16F30" w:rsidRDefault="00B16F30" w:rsidP="00B16F30">
            <w:pPr>
              <w:rPr>
                <w:lang w:val="en-CA"/>
              </w:rPr>
            </w:pPr>
            <w:r w:rsidRPr="00B16F30">
              <w:rPr>
                <w:lang w:val="en-CA"/>
              </w:rPr>
              <w:t>Total Financial Impact</w:t>
            </w:r>
          </w:p>
        </w:tc>
        <w:tc>
          <w:tcPr>
            <w:tcW w:w="0" w:type="auto"/>
            <w:vAlign w:val="center"/>
            <w:hideMark/>
          </w:tcPr>
          <w:p w14:paraId="40EE16B3" w14:textId="77777777" w:rsidR="00B16F30" w:rsidRPr="00B16F30" w:rsidRDefault="00B16F30" w:rsidP="00B16F30">
            <w:pPr>
              <w:rPr>
                <w:lang w:val="en-CA"/>
              </w:rPr>
            </w:pPr>
            <w:r w:rsidRPr="00B16F30">
              <w:rPr>
                <w:b/>
                <w:bCs/>
                <w:lang w:val="en-CA"/>
              </w:rPr>
              <w:t>$380 Million</w:t>
            </w:r>
          </w:p>
        </w:tc>
      </w:tr>
      <w:tr w:rsidR="00B16F30" w:rsidRPr="00B16F30" w14:paraId="4E7571C0" w14:textId="77777777" w:rsidTr="00B16F30">
        <w:trPr>
          <w:tblCellSpacing w:w="15" w:type="dxa"/>
        </w:trPr>
        <w:tc>
          <w:tcPr>
            <w:tcW w:w="0" w:type="auto"/>
            <w:vAlign w:val="center"/>
            <w:hideMark/>
          </w:tcPr>
          <w:p w14:paraId="082D0E3D" w14:textId="77777777" w:rsidR="00B16F30" w:rsidRPr="00B16F30" w:rsidRDefault="00B16F30" w:rsidP="00B16F30">
            <w:pPr>
              <w:rPr>
                <w:lang w:val="en-CA"/>
              </w:rPr>
            </w:pPr>
            <w:r w:rsidRPr="00B16F30">
              <w:rPr>
                <w:lang w:val="en-CA"/>
              </w:rPr>
              <w:t>Average Delay (Days)</w:t>
            </w:r>
          </w:p>
        </w:tc>
        <w:tc>
          <w:tcPr>
            <w:tcW w:w="0" w:type="auto"/>
            <w:vAlign w:val="center"/>
            <w:hideMark/>
          </w:tcPr>
          <w:p w14:paraId="4387DEA6" w14:textId="77777777" w:rsidR="00B16F30" w:rsidRPr="00B16F30" w:rsidRDefault="00B16F30" w:rsidP="00B16F30">
            <w:pPr>
              <w:rPr>
                <w:lang w:val="en-CA"/>
              </w:rPr>
            </w:pPr>
            <w:r w:rsidRPr="00B16F30">
              <w:rPr>
                <w:b/>
                <w:bCs/>
                <w:lang w:val="en-CA"/>
              </w:rPr>
              <w:t>2.38 days</w:t>
            </w:r>
          </w:p>
        </w:tc>
      </w:tr>
    </w:tbl>
    <w:p w14:paraId="0A99BEBA" w14:textId="7F37C1FB" w:rsidR="00B16F30" w:rsidRPr="00B16F30" w:rsidRDefault="00B16F30" w:rsidP="00B16F30">
      <w:pPr>
        <w:rPr>
          <w:lang w:val="en-CA"/>
        </w:rPr>
      </w:pPr>
    </w:p>
    <w:p w14:paraId="47368F3B" w14:textId="77777777" w:rsidR="00B16F30" w:rsidRPr="00B16F30" w:rsidRDefault="00B16F30" w:rsidP="00B16F30">
      <w:pPr>
        <w:rPr>
          <w:rFonts w:asciiTheme="majorHAnsi" w:eastAsiaTheme="majorEastAsia" w:hAnsiTheme="majorHAnsi" w:cstheme="majorBidi"/>
          <w:b/>
          <w:bCs/>
          <w:color w:val="365F91" w:themeColor="accent1" w:themeShade="BF"/>
          <w:sz w:val="28"/>
          <w:szCs w:val="28"/>
        </w:rPr>
      </w:pPr>
      <w:r w:rsidRPr="00B16F30">
        <w:rPr>
          <w:rFonts w:asciiTheme="majorHAnsi" w:eastAsiaTheme="majorEastAsia" w:hAnsiTheme="majorHAnsi" w:cstheme="majorBidi"/>
          <w:b/>
          <w:bCs/>
          <w:color w:val="365F91" w:themeColor="accent1" w:themeShade="BF"/>
          <w:sz w:val="28"/>
          <w:szCs w:val="28"/>
        </w:rPr>
        <w:t>Slicers/Filters Available:</w:t>
      </w:r>
    </w:p>
    <w:p w14:paraId="1321A3FA" w14:textId="77777777" w:rsidR="00B16F30" w:rsidRPr="00B16F30" w:rsidRDefault="00B16F30" w:rsidP="00B16F30">
      <w:pPr>
        <w:numPr>
          <w:ilvl w:val="0"/>
          <w:numId w:val="63"/>
        </w:numPr>
        <w:rPr>
          <w:lang w:val="en-CA"/>
        </w:rPr>
      </w:pPr>
      <w:r w:rsidRPr="00B16F30">
        <w:rPr>
          <w:b/>
          <w:bCs/>
          <w:lang w:val="en-CA"/>
        </w:rPr>
        <w:t>Shipment Status</w:t>
      </w:r>
      <w:r w:rsidRPr="00B16F30">
        <w:rPr>
          <w:lang w:val="en-CA"/>
        </w:rPr>
        <w:t xml:space="preserve"> (On-time / Delayed)</w:t>
      </w:r>
    </w:p>
    <w:p w14:paraId="0C9C639F" w14:textId="77777777" w:rsidR="00B16F30" w:rsidRPr="00B16F30" w:rsidRDefault="00B16F30" w:rsidP="00B16F30">
      <w:pPr>
        <w:numPr>
          <w:ilvl w:val="0"/>
          <w:numId w:val="63"/>
        </w:numPr>
        <w:rPr>
          <w:lang w:val="en-CA"/>
        </w:rPr>
      </w:pPr>
      <w:r w:rsidRPr="00B16F30">
        <w:rPr>
          <w:b/>
          <w:bCs/>
          <w:lang w:val="en-CA"/>
        </w:rPr>
        <w:t>Delay Reason</w:t>
      </w:r>
      <w:r w:rsidRPr="00B16F30">
        <w:rPr>
          <w:lang w:val="en-CA"/>
        </w:rPr>
        <w:t xml:space="preserve"> (Weather, Transport, Part, etc.)</w:t>
      </w:r>
    </w:p>
    <w:p w14:paraId="66A68E45" w14:textId="77777777" w:rsidR="00B16F30" w:rsidRPr="00B16F30" w:rsidRDefault="00B16F30" w:rsidP="00B16F30">
      <w:pPr>
        <w:numPr>
          <w:ilvl w:val="0"/>
          <w:numId w:val="63"/>
        </w:numPr>
        <w:rPr>
          <w:lang w:val="en-CA"/>
        </w:rPr>
      </w:pPr>
      <w:r w:rsidRPr="00B16F30">
        <w:rPr>
          <w:b/>
          <w:bCs/>
          <w:lang w:val="en-CA"/>
        </w:rPr>
        <w:t>Month of Shipment</w:t>
      </w:r>
    </w:p>
    <w:p w14:paraId="1EACE029" w14:textId="77777777" w:rsidR="00B16F30" w:rsidRPr="00B16F30" w:rsidRDefault="00B16F30" w:rsidP="00B16F30">
      <w:pPr>
        <w:numPr>
          <w:ilvl w:val="0"/>
          <w:numId w:val="63"/>
        </w:numPr>
        <w:rPr>
          <w:lang w:val="en-CA"/>
        </w:rPr>
      </w:pPr>
      <w:r w:rsidRPr="00B16F30">
        <w:rPr>
          <w:b/>
          <w:bCs/>
          <w:lang w:val="en-CA"/>
        </w:rPr>
        <w:t>Part Type</w:t>
      </w:r>
      <w:r w:rsidRPr="00B16F30">
        <w:rPr>
          <w:lang w:val="en-CA"/>
        </w:rPr>
        <w:t xml:space="preserve"> (Critical / Non-Critical)</w:t>
      </w:r>
    </w:p>
    <w:p w14:paraId="141F6630" w14:textId="183C07A8" w:rsidR="00B16F30" w:rsidRPr="00B16F30" w:rsidRDefault="00B16F30" w:rsidP="00B16F30">
      <w:pPr>
        <w:numPr>
          <w:ilvl w:val="0"/>
          <w:numId w:val="63"/>
        </w:numPr>
        <w:rPr>
          <w:lang w:val="en-CA"/>
        </w:rPr>
      </w:pPr>
      <w:r w:rsidRPr="00B16F30">
        <w:rPr>
          <w:b/>
          <w:bCs/>
          <w:lang w:val="en-CA"/>
        </w:rPr>
        <w:t>Supplier Region</w:t>
      </w:r>
    </w:p>
    <w:p w14:paraId="139FF277" w14:textId="77777777" w:rsidR="00B16F30" w:rsidRPr="00B16F30" w:rsidRDefault="00B16F30" w:rsidP="00B16F30">
      <w:pPr>
        <w:rPr>
          <w:rFonts w:asciiTheme="majorHAnsi" w:eastAsiaTheme="majorEastAsia" w:hAnsiTheme="majorHAnsi" w:cstheme="majorBidi"/>
          <w:b/>
          <w:bCs/>
          <w:color w:val="365F91" w:themeColor="accent1" w:themeShade="BF"/>
          <w:sz w:val="28"/>
          <w:szCs w:val="28"/>
        </w:rPr>
      </w:pPr>
      <w:r w:rsidRPr="00B16F30">
        <w:rPr>
          <w:rFonts w:asciiTheme="majorHAnsi" w:eastAsiaTheme="majorEastAsia" w:hAnsiTheme="majorHAnsi" w:cstheme="majorBidi"/>
          <w:b/>
          <w:bCs/>
          <w:color w:val="365F91" w:themeColor="accent1" w:themeShade="BF"/>
          <w:sz w:val="28"/>
          <w:szCs w:val="28"/>
        </w:rPr>
        <w:t>Key Visual Insights:</w:t>
      </w:r>
    </w:p>
    <w:p w14:paraId="6DAF59BB" w14:textId="0A7B7CAD" w:rsidR="00B16F30" w:rsidRPr="00E360A9" w:rsidRDefault="00B16F30" w:rsidP="00B16F30">
      <w:pPr>
        <w:numPr>
          <w:ilvl w:val="0"/>
          <w:numId w:val="64"/>
        </w:numPr>
        <w:rPr>
          <w:lang w:val="en-CA"/>
        </w:rPr>
      </w:pPr>
      <w:r w:rsidRPr="00B16F30">
        <w:rPr>
          <w:b/>
          <w:bCs/>
          <w:lang w:val="en-CA"/>
        </w:rPr>
        <w:t>Delay Days by Supplier Region:</w:t>
      </w:r>
    </w:p>
    <w:p w14:paraId="543D15C1" w14:textId="1601549A" w:rsidR="00E360A9" w:rsidRDefault="00E360A9" w:rsidP="00E360A9">
      <w:pPr>
        <w:ind w:left="720"/>
        <w:rPr>
          <w:lang w:val="en-CA"/>
        </w:rPr>
      </w:pPr>
      <w:r w:rsidRPr="00E360A9">
        <w:rPr>
          <w:noProof/>
          <w:lang w:val="en-CA"/>
        </w:rPr>
        <w:drawing>
          <wp:inline distT="0" distB="0" distL="0" distR="0" wp14:anchorId="4C1752FD" wp14:editId="2A2947A1">
            <wp:extent cx="3229426" cy="1914792"/>
            <wp:effectExtent l="0" t="0" r="9525" b="9525"/>
            <wp:docPr id="658730341" name="Picture 1" descr="A graph of blue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30341" name="Picture 1" descr="A graph of blue rectangular shapes&#10;&#10;AI-generated content may be incorrect."/>
                    <pic:cNvPicPr/>
                  </pic:nvPicPr>
                  <pic:blipFill>
                    <a:blip r:embed="rId21"/>
                    <a:stretch>
                      <a:fillRect/>
                    </a:stretch>
                  </pic:blipFill>
                  <pic:spPr>
                    <a:xfrm>
                      <a:off x="0" y="0"/>
                      <a:ext cx="3229426" cy="1914792"/>
                    </a:xfrm>
                    <a:prstGeom prst="rect">
                      <a:avLst/>
                    </a:prstGeom>
                  </pic:spPr>
                </pic:pic>
              </a:graphicData>
            </a:graphic>
          </wp:inline>
        </w:drawing>
      </w:r>
    </w:p>
    <w:p w14:paraId="0DB08D43" w14:textId="16B45900" w:rsidR="00B16F30" w:rsidRPr="00B16F30" w:rsidRDefault="00E360A9" w:rsidP="00B16F30">
      <w:pPr>
        <w:ind w:left="720"/>
        <w:rPr>
          <w:lang w:val="en-CA"/>
        </w:rPr>
      </w:pPr>
      <w:r>
        <w:rPr>
          <w:b/>
          <w:bCs/>
          <w:lang w:val="en-CA"/>
        </w:rPr>
        <w:t>West</w:t>
      </w:r>
      <w:r w:rsidR="00B16F30" w:rsidRPr="00B16F30">
        <w:rPr>
          <w:lang w:val="en-CA"/>
        </w:rPr>
        <w:t xml:space="preserve"> region contributes the </w:t>
      </w:r>
      <w:r w:rsidR="00B16F30" w:rsidRPr="00B16F30">
        <w:rPr>
          <w:b/>
          <w:bCs/>
          <w:lang w:val="en-CA"/>
        </w:rPr>
        <w:t>highest delay days</w:t>
      </w:r>
      <w:r w:rsidR="00B16F30" w:rsidRPr="00B16F30">
        <w:rPr>
          <w:lang w:val="en-CA"/>
        </w:rPr>
        <w:t xml:space="preserve">, while </w:t>
      </w:r>
      <w:r>
        <w:rPr>
          <w:b/>
          <w:bCs/>
          <w:lang w:val="en-CA"/>
        </w:rPr>
        <w:t>South</w:t>
      </w:r>
      <w:r w:rsidR="00B16F30" w:rsidRPr="00B16F30">
        <w:rPr>
          <w:lang w:val="en-CA"/>
        </w:rPr>
        <w:t xml:space="preserve"> reports the lowest.</w:t>
      </w:r>
    </w:p>
    <w:p w14:paraId="403D727B" w14:textId="546AD829" w:rsidR="00B16F30" w:rsidRPr="00E360A9" w:rsidRDefault="00B16F30" w:rsidP="00B16F30">
      <w:pPr>
        <w:numPr>
          <w:ilvl w:val="0"/>
          <w:numId w:val="64"/>
        </w:numPr>
        <w:rPr>
          <w:lang w:val="en-CA"/>
        </w:rPr>
      </w:pPr>
      <w:r w:rsidRPr="00B16F30">
        <w:rPr>
          <w:b/>
          <w:bCs/>
          <w:lang w:val="en-CA"/>
        </w:rPr>
        <w:t>Delayed Parts by Region &amp; Part Type:</w:t>
      </w:r>
    </w:p>
    <w:p w14:paraId="7FA64E22" w14:textId="6EFBAE07" w:rsidR="00E360A9" w:rsidRDefault="00E360A9" w:rsidP="00E360A9">
      <w:pPr>
        <w:ind w:left="720"/>
        <w:rPr>
          <w:lang w:val="en-CA"/>
        </w:rPr>
      </w:pPr>
      <w:r w:rsidRPr="00E360A9">
        <w:rPr>
          <w:noProof/>
          <w:lang w:val="en-CA"/>
        </w:rPr>
        <w:lastRenderedPageBreak/>
        <w:drawing>
          <wp:inline distT="0" distB="0" distL="0" distR="0" wp14:anchorId="48503183" wp14:editId="5260B4DB">
            <wp:extent cx="4277322" cy="2286319"/>
            <wp:effectExtent l="0" t="0" r="9525" b="0"/>
            <wp:docPr id="178051973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19736" name="Picture 1" descr="A graph of different colored bars&#10;&#10;AI-generated content may be incorrect."/>
                    <pic:cNvPicPr/>
                  </pic:nvPicPr>
                  <pic:blipFill>
                    <a:blip r:embed="rId22"/>
                    <a:stretch>
                      <a:fillRect/>
                    </a:stretch>
                  </pic:blipFill>
                  <pic:spPr>
                    <a:xfrm>
                      <a:off x="0" y="0"/>
                      <a:ext cx="4277322" cy="2286319"/>
                    </a:xfrm>
                    <a:prstGeom prst="rect">
                      <a:avLst/>
                    </a:prstGeom>
                  </pic:spPr>
                </pic:pic>
              </a:graphicData>
            </a:graphic>
          </wp:inline>
        </w:drawing>
      </w:r>
    </w:p>
    <w:p w14:paraId="35CE3783" w14:textId="6D938309" w:rsidR="00B16F30" w:rsidRDefault="00B16F30" w:rsidP="00B16F30">
      <w:pPr>
        <w:ind w:left="720"/>
        <w:rPr>
          <w:lang w:val="en-CA"/>
        </w:rPr>
      </w:pPr>
      <w:r w:rsidRPr="00B16F30">
        <w:rPr>
          <w:lang w:val="en-CA"/>
        </w:rPr>
        <w:t xml:space="preserve">In </w:t>
      </w:r>
      <w:r w:rsidR="00E360A9">
        <w:rPr>
          <w:b/>
          <w:bCs/>
          <w:lang w:val="en-CA"/>
        </w:rPr>
        <w:t>West</w:t>
      </w:r>
      <w:r w:rsidRPr="00B16F30">
        <w:rPr>
          <w:lang w:val="en-CA"/>
        </w:rPr>
        <w:t xml:space="preserve">, </w:t>
      </w:r>
      <w:r w:rsidR="00E360A9">
        <w:rPr>
          <w:b/>
          <w:bCs/>
          <w:lang w:val="en-CA"/>
        </w:rPr>
        <w:t>Infotainment</w:t>
      </w:r>
      <w:r w:rsidRPr="00B16F30">
        <w:rPr>
          <w:lang w:val="en-CA"/>
        </w:rPr>
        <w:t xml:space="preserve"> is the most delayed part type.</w:t>
      </w:r>
    </w:p>
    <w:p w14:paraId="3638B14D" w14:textId="51321C13" w:rsidR="00B16F30" w:rsidRDefault="00E360A9" w:rsidP="00B16F30">
      <w:pPr>
        <w:ind w:left="720"/>
        <w:rPr>
          <w:lang w:val="en-CA"/>
        </w:rPr>
      </w:pPr>
      <w:r>
        <w:rPr>
          <w:b/>
          <w:bCs/>
          <w:lang w:val="en-CA"/>
        </w:rPr>
        <w:t>East</w:t>
      </w:r>
      <w:r w:rsidR="00B16F30" w:rsidRPr="00B16F30">
        <w:rPr>
          <w:lang w:val="en-CA"/>
        </w:rPr>
        <w:t xml:space="preserve"> sees lowest delays, especially for </w:t>
      </w:r>
      <w:r>
        <w:rPr>
          <w:b/>
          <w:bCs/>
          <w:lang w:val="en-CA"/>
        </w:rPr>
        <w:t>Engine</w:t>
      </w:r>
      <w:r w:rsidR="00B16F30" w:rsidRPr="00B16F30">
        <w:rPr>
          <w:lang w:val="en-CA"/>
        </w:rPr>
        <w:t xml:space="preserve"> parts.</w:t>
      </w:r>
    </w:p>
    <w:p w14:paraId="5831B05F" w14:textId="0A97CDC5" w:rsidR="00B16F30" w:rsidRPr="00B16F30" w:rsidRDefault="00B16F30" w:rsidP="00B16F30">
      <w:pPr>
        <w:ind w:left="720"/>
        <w:rPr>
          <w:lang w:val="en-CA"/>
        </w:rPr>
      </w:pPr>
      <w:r w:rsidRPr="00B16F30">
        <w:rPr>
          <w:lang w:val="en-CA"/>
        </w:rPr>
        <w:t xml:space="preserve">In </w:t>
      </w:r>
      <w:r w:rsidRPr="00B16F30">
        <w:rPr>
          <w:b/>
          <w:bCs/>
          <w:lang w:val="en-CA"/>
        </w:rPr>
        <w:t>South</w:t>
      </w:r>
      <w:r w:rsidRPr="00B16F30">
        <w:rPr>
          <w:lang w:val="en-CA"/>
        </w:rPr>
        <w:t xml:space="preserve">, </w:t>
      </w:r>
      <w:r w:rsidRPr="00B16F30">
        <w:rPr>
          <w:b/>
          <w:bCs/>
          <w:lang w:val="en-CA"/>
        </w:rPr>
        <w:t>Suspension</w:t>
      </w:r>
      <w:r w:rsidRPr="00B16F30">
        <w:rPr>
          <w:lang w:val="en-CA"/>
        </w:rPr>
        <w:t xml:space="preserve"> </w:t>
      </w:r>
      <w:r w:rsidR="00E360A9">
        <w:rPr>
          <w:lang w:val="en-CA"/>
        </w:rPr>
        <w:t xml:space="preserve">is </w:t>
      </w:r>
      <w:r w:rsidR="00E360A9" w:rsidRPr="00B16F30">
        <w:rPr>
          <w:lang w:val="en-CA"/>
        </w:rPr>
        <w:t>the</w:t>
      </w:r>
      <w:r w:rsidRPr="00B16F30">
        <w:rPr>
          <w:lang w:val="en-CA"/>
        </w:rPr>
        <w:t xml:space="preserve"> lowest delayed.</w:t>
      </w:r>
    </w:p>
    <w:p w14:paraId="0A5520B9" w14:textId="50DBE942" w:rsidR="00B16F30" w:rsidRPr="00E360A9" w:rsidRDefault="00E360A9" w:rsidP="00B16F30">
      <w:pPr>
        <w:numPr>
          <w:ilvl w:val="0"/>
          <w:numId w:val="64"/>
        </w:numPr>
        <w:rPr>
          <w:lang w:val="en-CA"/>
        </w:rPr>
      </w:pPr>
      <w:r>
        <w:rPr>
          <w:b/>
          <w:bCs/>
          <w:lang w:val="en-CA"/>
        </w:rPr>
        <w:t xml:space="preserve">Sum of </w:t>
      </w:r>
      <w:r w:rsidRPr="00B16F30">
        <w:rPr>
          <w:b/>
          <w:bCs/>
          <w:lang w:val="en-CA"/>
        </w:rPr>
        <w:t>Car</w:t>
      </w:r>
      <w:r>
        <w:rPr>
          <w:b/>
          <w:bCs/>
          <w:lang w:val="en-CA"/>
        </w:rPr>
        <w:t xml:space="preserve"> </w:t>
      </w:r>
      <w:r w:rsidR="00B16F30" w:rsidRPr="00B16F30">
        <w:rPr>
          <w:b/>
          <w:bCs/>
          <w:lang w:val="en-CA"/>
        </w:rPr>
        <w:t>Delayed by Order Urgency</w:t>
      </w:r>
      <w:r w:rsidR="00B16F30">
        <w:rPr>
          <w:b/>
          <w:bCs/>
          <w:lang w:val="en-CA"/>
        </w:rPr>
        <w:t>:</w:t>
      </w:r>
    </w:p>
    <w:p w14:paraId="170FE26B" w14:textId="79E56AAC" w:rsidR="00E360A9" w:rsidRPr="00B16F30" w:rsidRDefault="00E360A9" w:rsidP="00E360A9">
      <w:pPr>
        <w:ind w:left="720"/>
        <w:rPr>
          <w:lang w:val="en-CA"/>
        </w:rPr>
      </w:pPr>
      <w:r w:rsidRPr="00E360A9">
        <w:rPr>
          <w:noProof/>
          <w:lang w:val="en-CA"/>
        </w:rPr>
        <w:drawing>
          <wp:inline distT="0" distB="0" distL="0" distR="0" wp14:anchorId="713A4AC8" wp14:editId="7F4803F1">
            <wp:extent cx="3172268" cy="1200318"/>
            <wp:effectExtent l="0" t="0" r="0" b="0"/>
            <wp:docPr id="1966387148" name="Picture 1"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7148" name="Picture 1" descr="A graph with text and numbers&#10;&#10;AI-generated content may be incorrect."/>
                    <pic:cNvPicPr/>
                  </pic:nvPicPr>
                  <pic:blipFill>
                    <a:blip r:embed="rId23"/>
                    <a:stretch>
                      <a:fillRect/>
                    </a:stretch>
                  </pic:blipFill>
                  <pic:spPr>
                    <a:xfrm>
                      <a:off x="0" y="0"/>
                      <a:ext cx="3172268" cy="1200318"/>
                    </a:xfrm>
                    <a:prstGeom prst="rect">
                      <a:avLst/>
                    </a:prstGeom>
                  </pic:spPr>
                </pic:pic>
              </a:graphicData>
            </a:graphic>
          </wp:inline>
        </w:drawing>
      </w:r>
    </w:p>
    <w:p w14:paraId="3A2AD9B5" w14:textId="26EA6C9A" w:rsidR="00B16F30" w:rsidRPr="00B16F30" w:rsidRDefault="00B16F30" w:rsidP="00B16F30">
      <w:pPr>
        <w:ind w:left="720"/>
        <w:rPr>
          <w:lang w:val="en-CA"/>
        </w:rPr>
      </w:pPr>
      <w:r w:rsidRPr="00B16F30">
        <w:rPr>
          <w:b/>
          <w:bCs/>
          <w:lang w:val="en-CA"/>
        </w:rPr>
        <w:t>Medium urgency orders</w:t>
      </w:r>
      <w:r w:rsidRPr="00B16F30">
        <w:rPr>
          <w:lang w:val="en-CA"/>
        </w:rPr>
        <w:t xml:space="preserve"> face the most delays, while </w:t>
      </w:r>
      <w:r w:rsidRPr="00B16F30">
        <w:rPr>
          <w:b/>
          <w:bCs/>
          <w:lang w:val="en-CA"/>
        </w:rPr>
        <w:t>High urgency</w:t>
      </w:r>
      <w:r w:rsidRPr="00B16F30">
        <w:rPr>
          <w:lang w:val="en-CA"/>
        </w:rPr>
        <w:t xml:space="preserve"> orders show the fewest critical car delays.</w:t>
      </w:r>
    </w:p>
    <w:p w14:paraId="0A74B8A4" w14:textId="492CFE70" w:rsidR="00E360A9" w:rsidRPr="00E360A9" w:rsidRDefault="00B16F30" w:rsidP="00E360A9">
      <w:pPr>
        <w:numPr>
          <w:ilvl w:val="0"/>
          <w:numId w:val="64"/>
        </w:numPr>
        <w:rPr>
          <w:lang w:val="en-CA"/>
        </w:rPr>
      </w:pPr>
      <w:r w:rsidRPr="00B16F30">
        <w:rPr>
          <w:b/>
          <w:bCs/>
          <w:lang w:val="en-CA"/>
        </w:rPr>
        <w:t>Holiday Proximity vs Delay:</w:t>
      </w:r>
    </w:p>
    <w:p w14:paraId="0AB01EDD" w14:textId="0558D6E0" w:rsidR="00E360A9" w:rsidRPr="00E360A9" w:rsidRDefault="00E360A9" w:rsidP="00E360A9">
      <w:pPr>
        <w:ind w:left="360"/>
        <w:rPr>
          <w:lang w:val="en-CA"/>
        </w:rPr>
      </w:pPr>
      <w:r w:rsidRPr="00E360A9">
        <w:rPr>
          <w:noProof/>
          <w:lang w:val="en-CA"/>
        </w:rPr>
        <w:drawing>
          <wp:inline distT="0" distB="0" distL="0" distR="0" wp14:anchorId="3C37F165" wp14:editId="7C795B83">
            <wp:extent cx="3867690" cy="1571844"/>
            <wp:effectExtent l="0" t="0" r="0" b="9525"/>
            <wp:docPr id="2066636207" name="Picture 1" descr="A blue and red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36207" name="Picture 1" descr="A blue and red pie chart&#10;&#10;AI-generated content may be incorrect."/>
                    <pic:cNvPicPr/>
                  </pic:nvPicPr>
                  <pic:blipFill>
                    <a:blip r:embed="rId24"/>
                    <a:stretch>
                      <a:fillRect/>
                    </a:stretch>
                  </pic:blipFill>
                  <pic:spPr>
                    <a:xfrm>
                      <a:off x="0" y="0"/>
                      <a:ext cx="3867690" cy="1571844"/>
                    </a:xfrm>
                    <a:prstGeom prst="rect">
                      <a:avLst/>
                    </a:prstGeom>
                  </pic:spPr>
                </pic:pic>
              </a:graphicData>
            </a:graphic>
          </wp:inline>
        </w:drawing>
      </w:r>
    </w:p>
    <w:p w14:paraId="22307C59" w14:textId="77777777" w:rsidR="00B16F30" w:rsidRDefault="00B16F30" w:rsidP="00B16F30">
      <w:pPr>
        <w:ind w:left="720"/>
        <w:rPr>
          <w:lang w:val="en-CA"/>
        </w:rPr>
      </w:pPr>
      <w:r w:rsidRPr="00B16F30">
        <w:rPr>
          <w:lang w:val="en-CA"/>
        </w:rPr>
        <w:t xml:space="preserve">Cars delayed near holidays: </w:t>
      </w:r>
      <w:r w:rsidRPr="00B16F30">
        <w:rPr>
          <w:b/>
          <w:bCs/>
          <w:lang w:val="en-CA"/>
        </w:rPr>
        <w:t>154 (15.25%)</w:t>
      </w:r>
    </w:p>
    <w:p w14:paraId="43512B11" w14:textId="3FD9D0EA" w:rsidR="00B16F30" w:rsidRPr="00B16F30" w:rsidRDefault="00B16F30" w:rsidP="00B16F30">
      <w:pPr>
        <w:ind w:left="720"/>
        <w:rPr>
          <w:lang w:val="en-CA"/>
        </w:rPr>
      </w:pPr>
      <w:r w:rsidRPr="00B16F30">
        <w:rPr>
          <w:lang w:val="en-CA"/>
        </w:rPr>
        <w:t xml:space="preserve">On-time near holidays: </w:t>
      </w:r>
      <w:r w:rsidRPr="00B16F30">
        <w:rPr>
          <w:b/>
          <w:bCs/>
          <w:lang w:val="en-CA"/>
        </w:rPr>
        <w:t>856 (84.75%)</w:t>
      </w:r>
    </w:p>
    <w:p w14:paraId="29EC7D36" w14:textId="784E7102" w:rsidR="00B16F30" w:rsidRPr="00E360A9" w:rsidRDefault="00B16F30" w:rsidP="00B16F30">
      <w:pPr>
        <w:numPr>
          <w:ilvl w:val="0"/>
          <w:numId w:val="64"/>
        </w:numPr>
        <w:rPr>
          <w:lang w:val="en-CA"/>
        </w:rPr>
      </w:pPr>
      <w:r w:rsidRPr="00B16F30">
        <w:rPr>
          <w:b/>
          <w:bCs/>
          <w:lang w:val="en-CA"/>
        </w:rPr>
        <w:lastRenderedPageBreak/>
        <w:t>Weather Condition on Delivery:</w:t>
      </w:r>
    </w:p>
    <w:p w14:paraId="031053C7" w14:textId="6B787B23" w:rsidR="00E360A9" w:rsidRDefault="00E360A9" w:rsidP="00E360A9">
      <w:pPr>
        <w:ind w:left="720"/>
        <w:rPr>
          <w:lang w:val="en-CA"/>
        </w:rPr>
      </w:pPr>
      <w:r w:rsidRPr="00E360A9">
        <w:rPr>
          <w:noProof/>
          <w:lang w:val="en-CA"/>
        </w:rPr>
        <w:drawing>
          <wp:inline distT="0" distB="0" distL="0" distR="0" wp14:anchorId="0818E527" wp14:editId="4430E7A0">
            <wp:extent cx="2695575" cy="1913742"/>
            <wp:effectExtent l="0" t="0" r="0" b="0"/>
            <wp:docPr id="443356285" name="Picture 1" descr="A graph of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56285" name="Picture 1" descr="A graph of a number of different colored squares&#10;&#10;AI-generated content may be incorrect."/>
                    <pic:cNvPicPr/>
                  </pic:nvPicPr>
                  <pic:blipFill>
                    <a:blip r:embed="rId25"/>
                    <a:stretch>
                      <a:fillRect/>
                    </a:stretch>
                  </pic:blipFill>
                  <pic:spPr>
                    <a:xfrm>
                      <a:off x="0" y="0"/>
                      <a:ext cx="2702639" cy="1918757"/>
                    </a:xfrm>
                    <a:prstGeom prst="rect">
                      <a:avLst/>
                    </a:prstGeom>
                  </pic:spPr>
                </pic:pic>
              </a:graphicData>
            </a:graphic>
          </wp:inline>
        </w:drawing>
      </w:r>
    </w:p>
    <w:p w14:paraId="137FF06F" w14:textId="054101BE" w:rsidR="00B16F30" w:rsidRPr="00B16F30" w:rsidRDefault="00B16F30" w:rsidP="00B16F30">
      <w:pPr>
        <w:ind w:left="720"/>
        <w:rPr>
          <w:lang w:val="en-CA"/>
        </w:rPr>
      </w:pPr>
      <w:r w:rsidRPr="00B16F30">
        <w:rPr>
          <w:lang w:val="en-CA"/>
        </w:rPr>
        <w:t xml:space="preserve">Majority of delays occurred under </w:t>
      </w:r>
      <w:r w:rsidRPr="00B16F30">
        <w:rPr>
          <w:b/>
          <w:bCs/>
          <w:lang w:val="en-CA"/>
        </w:rPr>
        <w:t>clear</w:t>
      </w:r>
      <w:r w:rsidRPr="00B16F30">
        <w:rPr>
          <w:lang w:val="en-CA"/>
        </w:rPr>
        <w:t xml:space="preserve"> weather, followed by </w:t>
      </w:r>
      <w:r w:rsidRPr="00B16F30">
        <w:rPr>
          <w:b/>
          <w:bCs/>
          <w:lang w:val="en-CA"/>
        </w:rPr>
        <w:t>rainy</w:t>
      </w:r>
      <w:r w:rsidRPr="00B16F30">
        <w:rPr>
          <w:lang w:val="en-CA"/>
        </w:rPr>
        <w:t xml:space="preserve"> days.</w:t>
      </w:r>
    </w:p>
    <w:p w14:paraId="004ADCAA" w14:textId="1385117D" w:rsidR="00B16F30" w:rsidRPr="00E360A9" w:rsidRDefault="00B16F30" w:rsidP="00B16F30">
      <w:pPr>
        <w:numPr>
          <w:ilvl w:val="0"/>
          <w:numId w:val="64"/>
        </w:numPr>
        <w:rPr>
          <w:lang w:val="en-CA"/>
        </w:rPr>
      </w:pPr>
      <w:r w:rsidRPr="00B16F30">
        <w:rPr>
          <w:b/>
          <w:bCs/>
          <w:lang w:val="en-CA"/>
        </w:rPr>
        <w:t>Unified Transport Mode &amp; Delays:</w:t>
      </w:r>
    </w:p>
    <w:p w14:paraId="6B3F8DA3" w14:textId="24B72319" w:rsidR="00E360A9" w:rsidRDefault="00E360A9" w:rsidP="00E360A9">
      <w:pPr>
        <w:ind w:left="720"/>
        <w:rPr>
          <w:lang w:val="en-CA"/>
        </w:rPr>
      </w:pPr>
      <w:r w:rsidRPr="00E360A9">
        <w:rPr>
          <w:noProof/>
          <w:lang w:val="en-CA"/>
        </w:rPr>
        <w:drawing>
          <wp:inline distT="0" distB="0" distL="0" distR="0" wp14:anchorId="20CA3B51" wp14:editId="391EC93D">
            <wp:extent cx="3696216" cy="1705213"/>
            <wp:effectExtent l="0" t="0" r="0" b="9525"/>
            <wp:docPr id="3564568" name="Picture 1" descr="A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568" name="Picture 1" descr="A screen shot of a number&#10;&#10;AI-generated content may be incorrect."/>
                    <pic:cNvPicPr/>
                  </pic:nvPicPr>
                  <pic:blipFill>
                    <a:blip r:embed="rId26"/>
                    <a:stretch>
                      <a:fillRect/>
                    </a:stretch>
                  </pic:blipFill>
                  <pic:spPr>
                    <a:xfrm>
                      <a:off x="0" y="0"/>
                      <a:ext cx="3696216" cy="1705213"/>
                    </a:xfrm>
                    <a:prstGeom prst="rect">
                      <a:avLst/>
                    </a:prstGeom>
                  </pic:spPr>
                </pic:pic>
              </a:graphicData>
            </a:graphic>
          </wp:inline>
        </w:drawing>
      </w:r>
    </w:p>
    <w:p w14:paraId="223D44D9" w14:textId="77BF4870" w:rsidR="00B16F30" w:rsidRPr="00B16F30" w:rsidRDefault="00B16F30" w:rsidP="00B16F30">
      <w:pPr>
        <w:ind w:left="720"/>
        <w:rPr>
          <w:lang w:val="en-CA"/>
        </w:rPr>
      </w:pPr>
      <w:r w:rsidRPr="00B16F30">
        <w:rPr>
          <w:b/>
          <w:bCs/>
          <w:lang w:val="en-CA"/>
        </w:rPr>
        <w:t>Air</w:t>
      </w:r>
      <w:r w:rsidRPr="00B16F30">
        <w:rPr>
          <w:lang w:val="en-CA"/>
        </w:rPr>
        <w:t xml:space="preserve"> transport shows the </w:t>
      </w:r>
      <w:r w:rsidRPr="00B16F30">
        <w:rPr>
          <w:b/>
          <w:bCs/>
          <w:lang w:val="en-CA"/>
        </w:rPr>
        <w:t>highest delay count</w:t>
      </w:r>
      <w:r w:rsidRPr="00B16F30">
        <w:rPr>
          <w:lang w:val="en-CA"/>
        </w:rPr>
        <w:t xml:space="preserve">, </w:t>
      </w:r>
      <w:r w:rsidRPr="00B16F30">
        <w:rPr>
          <w:b/>
          <w:bCs/>
          <w:lang w:val="en-CA"/>
        </w:rPr>
        <w:t>Road</w:t>
      </w:r>
      <w:r w:rsidRPr="00B16F30">
        <w:rPr>
          <w:lang w:val="en-CA"/>
        </w:rPr>
        <w:t xml:space="preserve"> transport the lowest.</w:t>
      </w:r>
    </w:p>
    <w:p w14:paraId="15D8ED77" w14:textId="608A9E69" w:rsidR="00B16F30" w:rsidRPr="00E360A9" w:rsidRDefault="00B16F30" w:rsidP="00B16F30">
      <w:pPr>
        <w:numPr>
          <w:ilvl w:val="0"/>
          <w:numId w:val="64"/>
        </w:numPr>
        <w:rPr>
          <w:lang w:val="en-CA"/>
        </w:rPr>
      </w:pPr>
      <w:r w:rsidRPr="00B16F30">
        <w:rPr>
          <w:b/>
          <w:bCs/>
          <w:lang w:val="en-CA"/>
        </w:rPr>
        <w:t>Delay Trends by Month &amp; Transport Mode:</w:t>
      </w:r>
    </w:p>
    <w:p w14:paraId="406027E5" w14:textId="73BFEA14" w:rsidR="00E360A9" w:rsidRDefault="00E360A9" w:rsidP="00E360A9">
      <w:pPr>
        <w:ind w:left="720"/>
        <w:rPr>
          <w:lang w:val="en-CA"/>
        </w:rPr>
      </w:pPr>
      <w:r w:rsidRPr="00E360A9">
        <w:rPr>
          <w:noProof/>
          <w:lang w:val="en-CA"/>
        </w:rPr>
        <w:drawing>
          <wp:inline distT="0" distB="0" distL="0" distR="0" wp14:anchorId="2484006C" wp14:editId="5F40617E">
            <wp:extent cx="4344006" cy="2419688"/>
            <wp:effectExtent l="0" t="0" r="0" b="0"/>
            <wp:docPr id="1314228040"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8040" name="Picture 1" descr="A graph of a line graph&#10;&#10;AI-generated content may be incorrect."/>
                    <pic:cNvPicPr/>
                  </pic:nvPicPr>
                  <pic:blipFill>
                    <a:blip r:embed="rId27"/>
                    <a:stretch>
                      <a:fillRect/>
                    </a:stretch>
                  </pic:blipFill>
                  <pic:spPr>
                    <a:xfrm>
                      <a:off x="0" y="0"/>
                      <a:ext cx="4344006" cy="2419688"/>
                    </a:xfrm>
                    <a:prstGeom prst="rect">
                      <a:avLst/>
                    </a:prstGeom>
                  </pic:spPr>
                </pic:pic>
              </a:graphicData>
            </a:graphic>
          </wp:inline>
        </w:drawing>
      </w:r>
    </w:p>
    <w:p w14:paraId="0A668166" w14:textId="58ECF752" w:rsidR="00B16F30" w:rsidRPr="00B16F30" w:rsidRDefault="00B16F30" w:rsidP="00B16F30">
      <w:pPr>
        <w:ind w:left="720"/>
        <w:rPr>
          <w:lang w:val="en-CA"/>
        </w:rPr>
      </w:pPr>
      <w:r w:rsidRPr="00B16F30">
        <w:rPr>
          <w:lang w:val="en-CA"/>
        </w:rPr>
        <w:lastRenderedPageBreak/>
        <w:t xml:space="preserve">A </w:t>
      </w:r>
      <w:r w:rsidRPr="00B16F30">
        <w:rPr>
          <w:b/>
          <w:bCs/>
          <w:lang w:val="en-CA"/>
        </w:rPr>
        <w:t>notable drop</w:t>
      </w:r>
      <w:r w:rsidRPr="00B16F30">
        <w:rPr>
          <w:lang w:val="en-CA"/>
        </w:rPr>
        <w:t xml:space="preserve"> in delays via </w:t>
      </w:r>
      <w:r w:rsidRPr="00B16F30">
        <w:rPr>
          <w:b/>
          <w:bCs/>
          <w:lang w:val="en-CA"/>
        </w:rPr>
        <w:t>Sea</w:t>
      </w:r>
      <w:r w:rsidRPr="00B16F30">
        <w:rPr>
          <w:lang w:val="en-CA"/>
        </w:rPr>
        <w:t xml:space="preserve"> transport over the months, indicating improvement.</w:t>
      </w:r>
    </w:p>
    <w:p w14:paraId="7B3B24D7" w14:textId="3A84A952" w:rsidR="00B16F30" w:rsidRPr="00E360A9" w:rsidRDefault="00B16F30" w:rsidP="00B16F30">
      <w:pPr>
        <w:numPr>
          <w:ilvl w:val="0"/>
          <w:numId w:val="64"/>
        </w:numPr>
        <w:rPr>
          <w:lang w:val="en-CA"/>
        </w:rPr>
      </w:pPr>
      <w:r w:rsidRPr="00B16F30">
        <w:rPr>
          <w:b/>
          <w:bCs/>
          <w:lang w:val="en-CA"/>
        </w:rPr>
        <w:t>Delay Days vs Contract Penalty per Day:</w:t>
      </w:r>
    </w:p>
    <w:p w14:paraId="5E3152B4" w14:textId="49CE1700" w:rsidR="00E360A9" w:rsidRDefault="00E360A9" w:rsidP="00E360A9">
      <w:pPr>
        <w:ind w:left="360"/>
        <w:rPr>
          <w:lang w:val="en-CA"/>
        </w:rPr>
      </w:pPr>
      <w:r w:rsidRPr="00E360A9">
        <w:rPr>
          <w:noProof/>
          <w:lang w:val="en-CA"/>
        </w:rPr>
        <w:drawing>
          <wp:inline distT="0" distB="0" distL="0" distR="0" wp14:anchorId="02553691" wp14:editId="1A7A482C">
            <wp:extent cx="4696480" cy="1714739"/>
            <wp:effectExtent l="0" t="0" r="8890" b="0"/>
            <wp:docPr id="1743020689"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20689" name="Picture 1" descr="A graph with blue squares&#10;&#10;AI-generated content may be incorrect."/>
                    <pic:cNvPicPr/>
                  </pic:nvPicPr>
                  <pic:blipFill>
                    <a:blip r:embed="rId28"/>
                    <a:stretch>
                      <a:fillRect/>
                    </a:stretch>
                  </pic:blipFill>
                  <pic:spPr>
                    <a:xfrm>
                      <a:off x="0" y="0"/>
                      <a:ext cx="4696480" cy="1714739"/>
                    </a:xfrm>
                    <a:prstGeom prst="rect">
                      <a:avLst/>
                    </a:prstGeom>
                  </pic:spPr>
                </pic:pic>
              </a:graphicData>
            </a:graphic>
          </wp:inline>
        </w:drawing>
      </w:r>
    </w:p>
    <w:p w14:paraId="3565C5CF" w14:textId="16169412" w:rsidR="00B16F30" w:rsidRPr="00B16F30" w:rsidRDefault="00B16F30" w:rsidP="00B16F30">
      <w:pPr>
        <w:ind w:left="720"/>
        <w:rPr>
          <w:lang w:val="en-CA"/>
        </w:rPr>
      </w:pPr>
      <w:r w:rsidRPr="00B16F30">
        <w:rPr>
          <w:lang w:val="en-CA"/>
        </w:rPr>
        <w:t xml:space="preserve">Highest delay days are for penalties between </w:t>
      </w:r>
      <w:r w:rsidRPr="00B16F30">
        <w:rPr>
          <w:b/>
          <w:bCs/>
          <w:lang w:val="en-CA"/>
        </w:rPr>
        <w:t>$0–175</w:t>
      </w:r>
      <w:r w:rsidRPr="00B16F30">
        <w:rPr>
          <w:lang w:val="en-CA"/>
        </w:rPr>
        <w:t>, suggesting a weaker penalty incentive.</w:t>
      </w:r>
    </w:p>
    <w:p w14:paraId="479B2EED" w14:textId="77777777" w:rsidR="00B16F30" w:rsidRPr="00E360A9" w:rsidRDefault="00B16F30" w:rsidP="00B16F30">
      <w:pPr>
        <w:numPr>
          <w:ilvl w:val="0"/>
          <w:numId w:val="64"/>
        </w:numPr>
        <w:rPr>
          <w:lang w:val="en-CA"/>
        </w:rPr>
      </w:pPr>
      <w:r w:rsidRPr="00B16F30">
        <w:rPr>
          <w:b/>
          <w:bCs/>
          <w:lang w:val="en-CA"/>
        </w:rPr>
        <w:t>Traffic Severity Index vs Delay Days:</w:t>
      </w:r>
    </w:p>
    <w:p w14:paraId="1A6CC503" w14:textId="653CFFE9" w:rsidR="00E360A9" w:rsidRDefault="000B42FF" w:rsidP="00E360A9">
      <w:pPr>
        <w:ind w:left="360"/>
        <w:rPr>
          <w:lang w:val="en-CA"/>
        </w:rPr>
      </w:pPr>
      <w:r w:rsidRPr="000B42FF">
        <w:rPr>
          <w:noProof/>
          <w:lang w:val="en-CA"/>
        </w:rPr>
        <w:drawing>
          <wp:inline distT="0" distB="0" distL="0" distR="0" wp14:anchorId="703280CF" wp14:editId="5E4A2847">
            <wp:extent cx="3639058" cy="1771897"/>
            <wp:effectExtent l="0" t="0" r="0" b="0"/>
            <wp:docPr id="79216670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66709" name="Picture 1" descr="A graph with a line&#10;&#10;AI-generated content may be incorrect."/>
                    <pic:cNvPicPr/>
                  </pic:nvPicPr>
                  <pic:blipFill>
                    <a:blip r:embed="rId29"/>
                    <a:stretch>
                      <a:fillRect/>
                    </a:stretch>
                  </pic:blipFill>
                  <pic:spPr>
                    <a:xfrm>
                      <a:off x="0" y="0"/>
                      <a:ext cx="3639058" cy="1771897"/>
                    </a:xfrm>
                    <a:prstGeom prst="rect">
                      <a:avLst/>
                    </a:prstGeom>
                  </pic:spPr>
                </pic:pic>
              </a:graphicData>
            </a:graphic>
          </wp:inline>
        </w:drawing>
      </w:r>
    </w:p>
    <w:p w14:paraId="04B0C0FE" w14:textId="72126AE1" w:rsidR="00B16F30" w:rsidRPr="00B16F30" w:rsidRDefault="00B16F30" w:rsidP="00B16F30">
      <w:pPr>
        <w:ind w:left="720"/>
        <w:rPr>
          <w:lang w:val="en-CA"/>
        </w:rPr>
      </w:pPr>
      <w:r w:rsidRPr="00B16F30">
        <w:rPr>
          <w:lang w:val="en-CA"/>
        </w:rPr>
        <w:t xml:space="preserve">At a </w:t>
      </w:r>
      <w:r w:rsidRPr="00B16F30">
        <w:rPr>
          <w:b/>
          <w:bCs/>
          <w:lang w:val="en-CA"/>
        </w:rPr>
        <w:t>TSI of 1.2</w:t>
      </w:r>
      <w:r w:rsidRPr="00B16F30">
        <w:rPr>
          <w:lang w:val="en-CA"/>
        </w:rPr>
        <w:t xml:space="preserve">, the sum of delay days peaks at </w:t>
      </w:r>
      <w:r w:rsidRPr="00B16F30">
        <w:rPr>
          <w:b/>
          <w:bCs/>
          <w:lang w:val="en-CA"/>
        </w:rPr>
        <w:t>1,111 days</w:t>
      </w:r>
      <w:r w:rsidRPr="00B16F30">
        <w:rPr>
          <w:lang w:val="en-CA"/>
        </w:rPr>
        <w:t>, highlighting severe congestion effects.</w:t>
      </w:r>
    </w:p>
    <w:p w14:paraId="50227EFF" w14:textId="77777777" w:rsidR="00B16F30" w:rsidRPr="000B42FF" w:rsidRDefault="00B16F30" w:rsidP="00B16F30">
      <w:pPr>
        <w:numPr>
          <w:ilvl w:val="0"/>
          <w:numId w:val="64"/>
        </w:numPr>
        <w:rPr>
          <w:lang w:val="en-CA"/>
        </w:rPr>
      </w:pPr>
      <w:r w:rsidRPr="00B16F30">
        <w:rPr>
          <w:b/>
          <w:bCs/>
          <w:lang w:val="en-CA"/>
        </w:rPr>
        <w:t>Traffic Level vs Delay:</w:t>
      </w:r>
    </w:p>
    <w:p w14:paraId="0EFA09A8" w14:textId="392B784D" w:rsidR="000B42FF" w:rsidRDefault="000B42FF" w:rsidP="000B42FF">
      <w:pPr>
        <w:ind w:left="360"/>
        <w:rPr>
          <w:lang w:val="en-CA"/>
        </w:rPr>
      </w:pPr>
      <w:r w:rsidRPr="000B42FF">
        <w:rPr>
          <w:noProof/>
          <w:lang w:val="en-CA"/>
        </w:rPr>
        <w:drawing>
          <wp:inline distT="0" distB="0" distL="0" distR="0" wp14:anchorId="53B30746" wp14:editId="675D7730">
            <wp:extent cx="5486400" cy="1283335"/>
            <wp:effectExtent l="0" t="0" r="0" b="0"/>
            <wp:docPr id="1682501075" name="Picture 1" descr="A graph with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01075" name="Picture 1" descr="A graph with red and blue bars&#10;&#10;AI-generated content may be incorrect."/>
                    <pic:cNvPicPr/>
                  </pic:nvPicPr>
                  <pic:blipFill>
                    <a:blip r:embed="rId30"/>
                    <a:stretch>
                      <a:fillRect/>
                    </a:stretch>
                  </pic:blipFill>
                  <pic:spPr>
                    <a:xfrm>
                      <a:off x="0" y="0"/>
                      <a:ext cx="5486400" cy="1283335"/>
                    </a:xfrm>
                    <a:prstGeom prst="rect">
                      <a:avLst/>
                    </a:prstGeom>
                  </pic:spPr>
                </pic:pic>
              </a:graphicData>
            </a:graphic>
          </wp:inline>
        </w:drawing>
      </w:r>
    </w:p>
    <w:p w14:paraId="380D4E59" w14:textId="6F6D35F2" w:rsidR="00013EC3" w:rsidRPr="00B16F30" w:rsidRDefault="00B16F30" w:rsidP="00B16F30">
      <w:pPr>
        <w:ind w:left="720"/>
        <w:rPr>
          <w:lang w:val="en-CA"/>
        </w:rPr>
      </w:pPr>
      <w:r w:rsidRPr="00B16F30">
        <w:rPr>
          <w:b/>
          <w:bCs/>
          <w:lang w:val="en-CA"/>
        </w:rPr>
        <w:t>Moderate traffic</w:t>
      </w:r>
      <w:r w:rsidRPr="00B16F30">
        <w:rPr>
          <w:lang w:val="en-CA"/>
        </w:rPr>
        <w:t xml:space="preserve"> is most associated with delays, surpassing both high and low levels.</w:t>
      </w:r>
    </w:p>
    <w:p w14:paraId="71836F64" w14:textId="77777777" w:rsidR="00013EC3" w:rsidRDefault="00000000">
      <w:pPr>
        <w:pStyle w:val="Heading1"/>
      </w:pPr>
      <w:r>
        <w:lastRenderedPageBreak/>
        <w:t>Business Impact</w:t>
      </w:r>
    </w:p>
    <w:p w14:paraId="4DEA1763" w14:textId="35A0FEFA" w:rsidR="00B16F30" w:rsidRPr="00B16F30" w:rsidRDefault="00B16F30" w:rsidP="00B16F30">
      <w:pPr>
        <w:rPr>
          <w:lang w:val="en-CA"/>
        </w:rPr>
      </w:pPr>
      <w:r w:rsidRPr="00B16F30">
        <w:rPr>
          <w:lang w:val="en-CA"/>
        </w:rPr>
        <w:t>The insights and predictive models developed in this project bring tangible value across multiple aspects of the automotive supply chain — from operations and finance to strategic planning.</w:t>
      </w:r>
    </w:p>
    <w:p w14:paraId="289002DD" w14:textId="77777777" w:rsidR="00B16F30" w:rsidRPr="00B16F30" w:rsidRDefault="00B16F30" w:rsidP="00B16F30">
      <w:pPr>
        <w:rPr>
          <w:b/>
          <w:bCs/>
          <w:lang w:val="en-CA"/>
        </w:rPr>
      </w:pPr>
      <w:r w:rsidRPr="00B16F30">
        <w:rPr>
          <w:b/>
          <w:bCs/>
          <w:lang w:val="en-CA"/>
        </w:rPr>
        <w:t>Reduced Shipment Uncertainty</w:t>
      </w:r>
    </w:p>
    <w:p w14:paraId="73714634" w14:textId="69D0CA61" w:rsidR="00B16F30" w:rsidRPr="00B16F30" w:rsidRDefault="00B16F30" w:rsidP="00B16F30">
      <w:pPr>
        <w:rPr>
          <w:lang w:val="en-CA"/>
        </w:rPr>
      </w:pPr>
      <w:r w:rsidRPr="00B16F30">
        <w:rPr>
          <w:lang w:val="en-CA"/>
        </w:rPr>
        <w:t>With over 62% of shipments experiencing delays, the predictive models serve as a data-driven early warning system. High-risk deliveries are flagged in advance, allowing teams to take proactive steps such as rerouting, escalating to suppliers, or reallocating resources — minimizing disruptions before they escalate.</w:t>
      </w:r>
    </w:p>
    <w:p w14:paraId="5B9F2C21" w14:textId="77777777" w:rsidR="00B16F30" w:rsidRPr="00B16F30" w:rsidRDefault="00B16F30" w:rsidP="00B16F30">
      <w:pPr>
        <w:rPr>
          <w:b/>
          <w:bCs/>
          <w:lang w:val="en-CA"/>
        </w:rPr>
      </w:pPr>
      <w:r w:rsidRPr="00B16F30">
        <w:rPr>
          <w:b/>
          <w:bCs/>
          <w:lang w:val="en-CA"/>
        </w:rPr>
        <w:t>Cost Savings through Financial Forecasting</w:t>
      </w:r>
    </w:p>
    <w:p w14:paraId="046CD5EB" w14:textId="17710570" w:rsidR="00B16F30" w:rsidRPr="00B16F30" w:rsidRDefault="00B16F30" w:rsidP="00B16F30">
      <w:pPr>
        <w:rPr>
          <w:lang w:val="en-CA"/>
        </w:rPr>
      </w:pPr>
      <w:r w:rsidRPr="00B16F30">
        <w:rPr>
          <w:lang w:val="en-CA"/>
        </w:rPr>
        <w:t xml:space="preserve">The financial impact model estimates potential losses with a margin of </w:t>
      </w:r>
      <w:r>
        <w:rPr>
          <w:lang w:val="en-CA"/>
        </w:rPr>
        <w:t xml:space="preserve">+ </w:t>
      </w:r>
      <w:r w:rsidRPr="00B16F30">
        <w:rPr>
          <w:lang w:val="en-CA"/>
        </w:rPr>
        <w:t>$445 USD, equipping finance and procurement teams to:</w:t>
      </w:r>
    </w:p>
    <w:p w14:paraId="5E57495F" w14:textId="77777777" w:rsidR="00B16F30" w:rsidRPr="00B16F30" w:rsidRDefault="00B16F30" w:rsidP="00B16F30">
      <w:pPr>
        <w:numPr>
          <w:ilvl w:val="0"/>
          <w:numId w:val="70"/>
        </w:numPr>
        <w:rPr>
          <w:lang w:val="en-CA"/>
        </w:rPr>
      </w:pPr>
      <w:r w:rsidRPr="00B16F30">
        <w:rPr>
          <w:lang w:val="en-CA"/>
        </w:rPr>
        <w:t>Quantify risks early in the cycle</w:t>
      </w:r>
    </w:p>
    <w:p w14:paraId="55A6B9C5" w14:textId="77777777" w:rsidR="00B16F30" w:rsidRPr="00B16F30" w:rsidRDefault="00B16F30" w:rsidP="00B16F30">
      <w:pPr>
        <w:numPr>
          <w:ilvl w:val="0"/>
          <w:numId w:val="70"/>
        </w:numPr>
        <w:rPr>
          <w:lang w:val="en-CA"/>
        </w:rPr>
      </w:pPr>
      <w:r w:rsidRPr="00B16F30">
        <w:rPr>
          <w:lang w:val="en-CA"/>
        </w:rPr>
        <w:t>Prioritize high-impact shipments</w:t>
      </w:r>
    </w:p>
    <w:p w14:paraId="7831A8DC" w14:textId="77777777" w:rsidR="00B16F30" w:rsidRPr="00B16F30" w:rsidRDefault="00B16F30" w:rsidP="00B16F30">
      <w:pPr>
        <w:numPr>
          <w:ilvl w:val="0"/>
          <w:numId w:val="70"/>
        </w:numPr>
        <w:rPr>
          <w:lang w:val="en-CA"/>
        </w:rPr>
      </w:pPr>
      <w:r w:rsidRPr="00B16F30">
        <w:rPr>
          <w:lang w:val="en-CA"/>
        </w:rPr>
        <w:t>Negotiate smarter contracts with performance clauses</w:t>
      </w:r>
    </w:p>
    <w:p w14:paraId="2427E826" w14:textId="77777777" w:rsidR="00B16F30" w:rsidRPr="00B16F30" w:rsidRDefault="00B16F30" w:rsidP="00B16F30">
      <w:pPr>
        <w:numPr>
          <w:ilvl w:val="0"/>
          <w:numId w:val="70"/>
        </w:numPr>
        <w:rPr>
          <w:lang w:val="en-CA"/>
        </w:rPr>
      </w:pPr>
      <w:r w:rsidRPr="00B16F30">
        <w:rPr>
          <w:lang w:val="en-CA"/>
        </w:rPr>
        <w:t>Avoid surprises in quarterly financial reports</w:t>
      </w:r>
    </w:p>
    <w:p w14:paraId="2132C8DC" w14:textId="787FB700" w:rsidR="00B16F30" w:rsidRPr="00B16F30" w:rsidRDefault="00B16F30" w:rsidP="00B16F30">
      <w:pPr>
        <w:rPr>
          <w:lang w:val="en-CA"/>
        </w:rPr>
      </w:pPr>
      <w:r w:rsidRPr="00B16F30">
        <w:rPr>
          <w:lang w:val="en-CA"/>
        </w:rPr>
        <w:t>This predictive capability supports better financial planning and risk mitigation.</w:t>
      </w:r>
    </w:p>
    <w:p w14:paraId="3450653B" w14:textId="77777777" w:rsidR="00B16F30" w:rsidRPr="00B16F30" w:rsidRDefault="00B16F30" w:rsidP="00B16F30">
      <w:pPr>
        <w:rPr>
          <w:b/>
          <w:bCs/>
          <w:lang w:val="en-CA"/>
        </w:rPr>
      </w:pPr>
      <w:r w:rsidRPr="00B16F30">
        <w:rPr>
          <w:b/>
          <w:bCs/>
          <w:lang w:val="en-CA"/>
        </w:rPr>
        <w:t>Smarter Logistics &amp; Routing Decisions</w:t>
      </w:r>
    </w:p>
    <w:p w14:paraId="0B4862F3" w14:textId="77777777" w:rsidR="00B16F30" w:rsidRPr="00B16F30" w:rsidRDefault="00B16F30" w:rsidP="00B16F30">
      <w:pPr>
        <w:rPr>
          <w:lang w:val="en-CA"/>
        </w:rPr>
      </w:pPr>
      <w:r w:rsidRPr="00B16F30">
        <w:rPr>
          <w:lang w:val="en-CA"/>
        </w:rPr>
        <w:t>By analyzing transport modes, route types, and traffic/weather disruptions, the models help logistics teams:</w:t>
      </w:r>
    </w:p>
    <w:p w14:paraId="7308C7EF" w14:textId="77777777" w:rsidR="00B16F30" w:rsidRPr="00B16F30" w:rsidRDefault="00B16F30" w:rsidP="00B16F30">
      <w:pPr>
        <w:numPr>
          <w:ilvl w:val="0"/>
          <w:numId w:val="71"/>
        </w:numPr>
        <w:rPr>
          <w:lang w:val="en-CA"/>
        </w:rPr>
      </w:pPr>
      <w:r w:rsidRPr="00B16F30">
        <w:rPr>
          <w:lang w:val="en-CA"/>
        </w:rPr>
        <w:t>Optimize shipment paths</w:t>
      </w:r>
    </w:p>
    <w:p w14:paraId="32EB1CDA" w14:textId="77777777" w:rsidR="00B16F30" w:rsidRPr="00B16F30" w:rsidRDefault="00B16F30" w:rsidP="00B16F30">
      <w:pPr>
        <w:numPr>
          <w:ilvl w:val="0"/>
          <w:numId w:val="71"/>
        </w:numPr>
        <w:rPr>
          <w:lang w:val="en-CA"/>
        </w:rPr>
      </w:pPr>
      <w:r w:rsidRPr="00B16F30">
        <w:rPr>
          <w:lang w:val="en-CA"/>
        </w:rPr>
        <w:t>Shift to more reliable transport methods during critical periods</w:t>
      </w:r>
    </w:p>
    <w:p w14:paraId="714385BF" w14:textId="77777777" w:rsidR="00B16F30" w:rsidRPr="00B16F30" w:rsidRDefault="00B16F30" w:rsidP="00B16F30">
      <w:pPr>
        <w:rPr>
          <w:b/>
          <w:bCs/>
          <w:lang w:val="en-CA"/>
        </w:rPr>
      </w:pPr>
      <w:r w:rsidRPr="00B16F30">
        <w:rPr>
          <w:b/>
          <w:bCs/>
          <w:lang w:val="en-CA"/>
        </w:rPr>
        <w:t>Strategic Supplier &amp; Part Risk Management</w:t>
      </w:r>
    </w:p>
    <w:p w14:paraId="466EEE61" w14:textId="77777777" w:rsidR="00B16F30" w:rsidRPr="00B16F30" w:rsidRDefault="00B16F30" w:rsidP="00B16F30">
      <w:pPr>
        <w:rPr>
          <w:lang w:val="en-CA"/>
        </w:rPr>
      </w:pPr>
      <w:r w:rsidRPr="00B16F30">
        <w:rPr>
          <w:lang w:val="en-CA"/>
        </w:rPr>
        <w:t>With part-level granularity (e.g., transmission delays in the South region), the solution enables:</w:t>
      </w:r>
    </w:p>
    <w:p w14:paraId="28BBD662" w14:textId="77777777" w:rsidR="00B16F30" w:rsidRPr="00B16F30" w:rsidRDefault="00B16F30" w:rsidP="00B16F30">
      <w:pPr>
        <w:numPr>
          <w:ilvl w:val="0"/>
          <w:numId w:val="72"/>
        </w:numPr>
        <w:rPr>
          <w:lang w:val="en-CA"/>
        </w:rPr>
      </w:pPr>
      <w:r w:rsidRPr="00B16F30">
        <w:rPr>
          <w:lang w:val="en-CA"/>
        </w:rPr>
        <w:t>Supplier re-evaluation and performance benchmarking</w:t>
      </w:r>
    </w:p>
    <w:p w14:paraId="491C2A98" w14:textId="77777777" w:rsidR="00B16F30" w:rsidRPr="00B16F30" w:rsidRDefault="00B16F30" w:rsidP="00B16F30">
      <w:pPr>
        <w:numPr>
          <w:ilvl w:val="0"/>
          <w:numId w:val="72"/>
        </w:numPr>
        <w:rPr>
          <w:lang w:val="en-CA"/>
        </w:rPr>
      </w:pPr>
      <w:r w:rsidRPr="00B16F30">
        <w:rPr>
          <w:lang w:val="en-CA"/>
        </w:rPr>
        <w:t>Better inventory planning with just-in-time buffer strategies</w:t>
      </w:r>
    </w:p>
    <w:p w14:paraId="4830D1B1" w14:textId="3A98881B" w:rsidR="00B16F30" w:rsidRPr="00B16F30" w:rsidRDefault="00B16F30" w:rsidP="00B16F30">
      <w:pPr>
        <w:numPr>
          <w:ilvl w:val="0"/>
          <w:numId w:val="72"/>
        </w:numPr>
        <w:rPr>
          <w:lang w:val="en-CA"/>
        </w:rPr>
      </w:pPr>
      <w:r w:rsidRPr="00B16F30">
        <w:rPr>
          <w:lang w:val="en-CA"/>
        </w:rPr>
        <w:t>Targeted interventions for high-risk components and suppliers</w:t>
      </w:r>
    </w:p>
    <w:p w14:paraId="13E94ABF" w14:textId="77777777" w:rsidR="00B16F30" w:rsidRPr="00B16F30" w:rsidRDefault="00B16F30" w:rsidP="00B16F30">
      <w:pPr>
        <w:rPr>
          <w:b/>
          <w:bCs/>
          <w:lang w:val="en-CA"/>
        </w:rPr>
      </w:pPr>
      <w:r w:rsidRPr="00B16F30">
        <w:rPr>
          <w:b/>
          <w:bCs/>
          <w:lang w:val="en-CA"/>
        </w:rPr>
        <w:t>Integrated Decision-Making Dashboard</w:t>
      </w:r>
    </w:p>
    <w:p w14:paraId="77E533E3" w14:textId="77777777" w:rsidR="00B16F30" w:rsidRPr="00B16F30" w:rsidRDefault="00B16F30" w:rsidP="00B16F30">
      <w:pPr>
        <w:rPr>
          <w:lang w:val="en-CA"/>
        </w:rPr>
      </w:pPr>
      <w:r w:rsidRPr="00B16F30">
        <w:rPr>
          <w:lang w:val="en-CA"/>
        </w:rPr>
        <w:lastRenderedPageBreak/>
        <w:t>The Power BI dashboard consolidates all insights into a dynamic executive tool. Managers can:</w:t>
      </w:r>
    </w:p>
    <w:p w14:paraId="2F0475A4" w14:textId="77777777" w:rsidR="00B16F30" w:rsidRPr="00B16F30" w:rsidRDefault="00B16F30" w:rsidP="00B16F30">
      <w:pPr>
        <w:numPr>
          <w:ilvl w:val="0"/>
          <w:numId w:val="73"/>
        </w:numPr>
        <w:rPr>
          <w:lang w:val="en-CA"/>
        </w:rPr>
      </w:pPr>
      <w:r w:rsidRPr="00B16F30">
        <w:rPr>
          <w:lang w:val="en-CA"/>
        </w:rPr>
        <w:t>Filter data by urgency, part type, supplier region, and more</w:t>
      </w:r>
    </w:p>
    <w:p w14:paraId="5921D6E3" w14:textId="77777777" w:rsidR="00B16F30" w:rsidRPr="00B16F30" w:rsidRDefault="00B16F30" w:rsidP="00B16F30">
      <w:pPr>
        <w:numPr>
          <w:ilvl w:val="0"/>
          <w:numId w:val="73"/>
        </w:numPr>
        <w:rPr>
          <w:lang w:val="en-CA"/>
        </w:rPr>
      </w:pPr>
      <w:r w:rsidRPr="00B16F30">
        <w:rPr>
          <w:lang w:val="en-CA"/>
        </w:rPr>
        <w:t>Track delay patterns and financial impacts in real time</w:t>
      </w:r>
    </w:p>
    <w:p w14:paraId="14F4DC38" w14:textId="4F149940" w:rsidR="00B16F30" w:rsidRPr="00B16F30" w:rsidRDefault="00B16F30" w:rsidP="00B16F30">
      <w:pPr>
        <w:numPr>
          <w:ilvl w:val="0"/>
          <w:numId w:val="73"/>
        </w:numPr>
        <w:rPr>
          <w:lang w:val="en-CA"/>
        </w:rPr>
      </w:pPr>
      <w:r w:rsidRPr="00B16F30">
        <w:rPr>
          <w:lang w:val="en-CA"/>
        </w:rPr>
        <w:t>Support cross-functional collaboration through shared visibility</w:t>
      </w:r>
    </w:p>
    <w:p w14:paraId="10B11C07" w14:textId="77777777" w:rsidR="00B16F30" w:rsidRPr="00B16F30" w:rsidRDefault="00B16F30" w:rsidP="00B16F30">
      <w:pPr>
        <w:rPr>
          <w:b/>
          <w:bCs/>
          <w:lang w:val="en-CA"/>
        </w:rPr>
      </w:pPr>
      <w:r w:rsidRPr="00B16F30">
        <w:rPr>
          <w:b/>
          <w:bCs/>
          <w:lang w:val="en-CA"/>
        </w:rPr>
        <w:t>Future-Ready Operations</w:t>
      </w:r>
    </w:p>
    <w:p w14:paraId="758CEE30" w14:textId="77777777" w:rsidR="00B16F30" w:rsidRPr="00B16F30" w:rsidRDefault="00B16F30" w:rsidP="00B16F30">
      <w:pPr>
        <w:rPr>
          <w:lang w:val="en-CA"/>
        </w:rPr>
      </w:pPr>
      <w:r w:rsidRPr="00B16F30">
        <w:rPr>
          <w:lang w:val="en-CA"/>
        </w:rPr>
        <w:t>Deployed through an app, live dashboards, and automated models, this solution transforms operations by:</w:t>
      </w:r>
    </w:p>
    <w:p w14:paraId="3A9AA9BD" w14:textId="77777777" w:rsidR="00B16F30" w:rsidRPr="00B16F30" w:rsidRDefault="00B16F30" w:rsidP="00B16F30">
      <w:pPr>
        <w:numPr>
          <w:ilvl w:val="0"/>
          <w:numId w:val="74"/>
        </w:numPr>
        <w:rPr>
          <w:lang w:val="en-CA"/>
        </w:rPr>
      </w:pPr>
      <w:r w:rsidRPr="00B16F30">
        <w:rPr>
          <w:lang w:val="en-CA"/>
        </w:rPr>
        <w:t>Providing a predictive edge in managing supply chain disruptions</w:t>
      </w:r>
    </w:p>
    <w:p w14:paraId="5A6E8CB4" w14:textId="77777777" w:rsidR="00B16F30" w:rsidRPr="00B16F30" w:rsidRDefault="00B16F30" w:rsidP="00B16F30">
      <w:pPr>
        <w:numPr>
          <w:ilvl w:val="0"/>
          <w:numId w:val="74"/>
        </w:numPr>
        <w:rPr>
          <w:lang w:val="en-CA"/>
        </w:rPr>
      </w:pPr>
      <w:r w:rsidRPr="00B16F30">
        <w:rPr>
          <w:lang w:val="en-CA"/>
        </w:rPr>
        <w:t>Building data literacy across teams</w:t>
      </w:r>
    </w:p>
    <w:p w14:paraId="13D78166" w14:textId="71FDC62F" w:rsidR="00B16F30" w:rsidRPr="00D615D8" w:rsidRDefault="00B16F30" w:rsidP="00B16F30">
      <w:pPr>
        <w:numPr>
          <w:ilvl w:val="0"/>
          <w:numId w:val="74"/>
        </w:numPr>
        <w:rPr>
          <w:lang w:val="en-CA"/>
        </w:rPr>
      </w:pPr>
      <w:r w:rsidRPr="00B16F30">
        <w:rPr>
          <w:lang w:val="en-CA"/>
        </w:rPr>
        <w:t>Laying the groundwork for real-time alerts and automated mitigation systems</w:t>
      </w:r>
    </w:p>
    <w:p w14:paraId="0A3BBC90" w14:textId="77777777" w:rsidR="00013EC3" w:rsidRDefault="00000000">
      <w:pPr>
        <w:pStyle w:val="Heading1"/>
      </w:pPr>
      <w:r>
        <w:t>Future Work</w:t>
      </w:r>
    </w:p>
    <w:p w14:paraId="098E2C20" w14:textId="77777777" w:rsidR="00D615D8" w:rsidRPr="00D615D8" w:rsidRDefault="00D615D8" w:rsidP="00D615D8">
      <w:pPr>
        <w:rPr>
          <w:lang w:val="en-CA"/>
        </w:rPr>
      </w:pPr>
      <w:r w:rsidRPr="00D615D8">
        <w:rPr>
          <w:lang w:val="en-CA"/>
        </w:rPr>
        <w:t>While the current project offers robust predictive capabilities and business insights, several opportunities exist to enhance its scope, accuracy, and operational value.</w:t>
      </w:r>
    </w:p>
    <w:p w14:paraId="2E3F7F4C" w14:textId="3EBCA75C" w:rsidR="00D615D8" w:rsidRPr="00D615D8" w:rsidRDefault="00D615D8" w:rsidP="00D615D8">
      <w:pPr>
        <w:rPr>
          <w:b/>
          <w:bCs/>
          <w:lang w:val="en-CA"/>
        </w:rPr>
      </w:pPr>
      <w:r w:rsidRPr="00D615D8">
        <w:rPr>
          <w:b/>
          <w:bCs/>
          <w:lang w:val="en-CA"/>
        </w:rPr>
        <w:t>Model Enhancements &amp; Feature Engineering</w:t>
      </w:r>
    </w:p>
    <w:p w14:paraId="55035EE0" w14:textId="77777777" w:rsidR="00D615D8" w:rsidRPr="00D615D8" w:rsidRDefault="00D615D8" w:rsidP="00D615D8">
      <w:pPr>
        <w:numPr>
          <w:ilvl w:val="0"/>
          <w:numId w:val="78"/>
        </w:numPr>
        <w:rPr>
          <w:lang w:val="en-CA"/>
        </w:rPr>
      </w:pPr>
      <w:r w:rsidRPr="00D615D8">
        <w:rPr>
          <w:b/>
          <w:bCs/>
          <w:lang w:val="en-CA"/>
        </w:rPr>
        <w:t>Include real-time data</w:t>
      </w:r>
      <w:r w:rsidRPr="00D615D8">
        <w:rPr>
          <w:lang w:val="en-CA"/>
        </w:rPr>
        <w:t xml:space="preserve"> feeds such as weather APIs, live traffic, or supplier portal updates for more dynamic predictions.</w:t>
      </w:r>
    </w:p>
    <w:p w14:paraId="7D5B9029" w14:textId="77777777" w:rsidR="00D615D8" w:rsidRPr="00D615D8" w:rsidRDefault="00D615D8" w:rsidP="00D615D8">
      <w:pPr>
        <w:numPr>
          <w:ilvl w:val="0"/>
          <w:numId w:val="78"/>
        </w:numPr>
        <w:rPr>
          <w:lang w:val="en-CA"/>
        </w:rPr>
      </w:pPr>
      <w:r w:rsidRPr="00D615D8">
        <w:rPr>
          <w:lang w:val="en-CA"/>
        </w:rPr>
        <w:t xml:space="preserve">Explore </w:t>
      </w:r>
      <w:r w:rsidRPr="00D615D8">
        <w:rPr>
          <w:b/>
          <w:bCs/>
          <w:lang w:val="en-CA"/>
        </w:rPr>
        <w:t>deep learning architectures</w:t>
      </w:r>
      <w:r w:rsidRPr="00D615D8">
        <w:rPr>
          <w:lang w:val="en-CA"/>
        </w:rPr>
        <w:t xml:space="preserve"> (LSTM, GRU) to capture time-sequenced supplier behaviors or cumulative delay patterns.</w:t>
      </w:r>
    </w:p>
    <w:p w14:paraId="2CF7DA84" w14:textId="77777777" w:rsidR="00D615D8" w:rsidRDefault="00D615D8" w:rsidP="00D615D8">
      <w:pPr>
        <w:numPr>
          <w:ilvl w:val="0"/>
          <w:numId w:val="78"/>
        </w:numPr>
        <w:rPr>
          <w:lang w:val="en-CA"/>
        </w:rPr>
      </w:pPr>
      <w:r w:rsidRPr="00D615D8">
        <w:rPr>
          <w:b/>
          <w:bCs/>
          <w:lang w:val="en-CA"/>
        </w:rPr>
        <w:t>AutoML pipelines</w:t>
      </w:r>
      <w:r w:rsidRPr="00D615D8">
        <w:rPr>
          <w:lang w:val="en-CA"/>
        </w:rPr>
        <w:t xml:space="preserve"> can be incorporated to automate hyperparameter tuning and improve model generalization.</w:t>
      </w:r>
    </w:p>
    <w:p w14:paraId="6892A6D5" w14:textId="42EA2E1D" w:rsidR="00D615D8" w:rsidRPr="00D615D8" w:rsidRDefault="00D615D8" w:rsidP="00D615D8">
      <w:pPr>
        <w:rPr>
          <w:lang w:val="en-CA"/>
        </w:rPr>
      </w:pPr>
      <w:r w:rsidRPr="00D615D8">
        <w:rPr>
          <w:b/>
          <w:bCs/>
          <w:lang w:val="en-CA"/>
        </w:rPr>
        <w:t>Integration with Supply Chain Systems</w:t>
      </w:r>
    </w:p>
    <w:p w14:paraId="5D17366F" w14:textId="77777777" w:rsidR="00D615D8" w:rsidRPr="00D615D8" w:rsidRDefault="00D615D8" w:rsidP="00D615D8">
      <w:pPr>
        <w:numPr>
          <w:ilvl w:val="0"/>
          <w:numId w:val="79"/>
        </w:numPr>
        <w:rPr>
          <w:lang w:val="en-CA"/>
        </w:rPr>
      </w:pPr>
      <w:r w:rsidRPr="00D615D8">
        <w:rPr>
          <w:lang w:val="en-CA"/>
        </w:rPr>
        <w:t xml:space="preserve">Integrate predictions into </w:t>
      </w:r>
      <w:r w:rsidRPr="00D615D8">
        <w:rPr>
          <w:b/>
          <w:bCs/>
          <w:lang w:val="en-CA"/>
        </w:rPr>
        <w:t>ERP platforms (like SAP, Oracle)</w:t>
      </w:r>
      <w:r w:rsidRPr="00D615D8">
        <w:rPr>
          <w:lang w:val="en-CA"/>
        </w:rPr>
        <w:t xml:space="preserve"> or </w:t>
      </w:r>
      <w:r w:rsidRPr="00D615D8">
        <w:rPr>
          <w:b/>
          <w:bCs/>
          <w:lang w:val="en-CA"/>
        </w:rPr>
        <w:t>supply chain control towers</w:t>
      </w:r>
      <w:r w:rsidRPr="00D615D8">
        <w:rPr>
          <w:lang w:val="en-CA"/>
        </w:rPr>
        <w:t xml:space="preserve"> for seamless operations.</w:t>
      </w:r>
    </w:p>
    <w:p w14:paraId="5A316474" w14:textId="1DAA8589" w:rsidR="00D615D8" w:rsidRPr="00D615D8" w:rsidRDefault="00D615D8" w:rsidP="00D615D8">
      <w:pPr>
        <w:numPr>
          <w:ilvl w:val="0"/>
          <w:numId w:val="79"/>
        </w:numPr>
        <w:rPr>
          <w:lang w:val="en-CA"/>
        </w:rPr>
      </w:pPr>
      <w:r w:rsidRPr="00D615D8">
        <w:rPr>
          <w:lang w:val="en-CA"/>
        </w:rPr>
        <w:t xml:space="preserve">Use model outputs to </w:t>
      </w:r>
      <w:r w:rsidRPr="00D615D8">
        <w:rPr>
          <w:b/>
          <w:bCs/>
          <w:lang w:val="en-CA"/>
        </w:rPr>
        <w:t>trigger alerts and automated actions</w:t>
      </w:r>
      <w:r w:rsidRPr="00D615D8">
        <w:rPr>
          <w:lang w:val="en-CA"/>
        </w:rPr>
        <w:t xml:space="preserve"> (e.g., advance part reorders, priority shipping).</w:t>
      </w:r>
    </w:p>
    <w:p w14:paraId="33E79AFF" w14:textId="6AFCC16E" w:rsidR="00D615D8" w:rsidRPr="00D615D8" w:rsidRDefault="00D615D8" w:rsidP="00D615D8">
      <w:pPr>
        <w:rPr>
          <w:b/>
          <w:bCs/>
          <w:lang w:val="en-CA"/>
        </w:rPr>
      </w:pPr>
      <w:r w:rsidRPr="00D615D8">
        <w:rPr>
          <w:b/>
          <w:bCs/>
          <w:lang w:val="en-CA"/>
        </w:rPr>
        <w:t>Mobile &amp; Email Notifications</w:t>
      </w:r>
    </w:p>
    <w:p w14:paraId="5731EED8" w14:textId="77777777" w:rsidR="00D615D8" w:rsidRPr="00D615D8" w:rsidRDefault="00D615D8" w:rsidP="00D615D8">
      <w:pPr>
        <w:numPr>
          <w:ilvl w:val="0"/>
          <w:numId w:val="80"/>
        </w:numPr>
        <w:rPr>
          <w:lang w:val="en-CA"/>
        </w:rPr>
      </w:pPr>
      <w:r w:rsidRPr="00D615D8">
        <w:rPr>
          <w:lang w:val="en-CA"/>
        </w:rPr>
        <w:t xml:space="preserve">Develop a mobile-friendly interface and </w:t>
      </w:r>
      <w:r w:rsidRPr="00D615D8">
        <w:rPr>
          <w:b/>
          <w:bCs/>
          <w:lang w:val="en-CA"/>
        </w:rPr>
        <w:t>email alert system</w:t>
      </w:r>
      <w:r w:rsidRPr="00D615D8">
        <w:rPr>
          <w:lang w:val="en-CA"/>
        </w:rPr>
        <w:t xml:space="preserve"> for operations teams.</w:t>
      </w:r>
    </w:p>
    <w:p w14:paraId="16E23150" w14:textId="03E8E905" w:rsidR="00D615D8" w:rsidRPr="00D615D8" w:rsidRDefault="00D615D8" w:rsidP="00D615D8">
      <w:pPr>
        <w:numPr>
          <w:ilvl w:val="0"/>
          <w:numId w:val="80"/>
        </w:numPr>
        <w:rPr>
          <w:lang w:val="en-CA"/>
        </w:rPr>
      </w:pPr>
      <w:r w:rsidRPr="00D615D8">
        <w:rPr>
          <w:lang w:val="en-CA"/>
        </w:rPr>
        <w:t>High-delay risk shipments can trigger proactive messaging to key stakeholders.</w:t>
      </w:r>
    </w:p>
    <w:p w14:paraId="7E8A82DB" w14:textId="291F67DA" w:rsidR="00D615D8" w:rsidRPr="00D615D8" w:rsidRDefault="00D615D8" w:rsidP="00D615D8">
      <w:pPr>
        <w:rPr>
          <w:b/>
          <w:bCs/>
          <w:lang w:val="en-CA"/>
        </w:rPr>
      </w:pPr>
      <w:r w:rsidRPr="00D615D8">
        <w:rPr>
          <w:b/>
          <w:bCs/>
          <w:lang w:val="en-CA"/>
        </w:rPr>
        <w:lastRenderedPageBreak/>
        <w:t xml:space="preserve"> Explainable AI &amp; SHAP-Based Dashboards</w:t>
      </w:r>
    </w:p>
    <w:p w14:paraId="22CAFFA0" w14:textId="77777777" w:rsidR="00D615D8" w:rsidRPr="00D615D8" w:rsidRDefault="00D615D8" w:rsidP="00D615D8">
      <w:pPr>
        <w:numPr>
          <w:ilvl w:val="0"/>
          <w:numId w:val="81"/>
        </w:numPr>
        <w:rPr>
          <w:lang w:val="en-CA"/>
        </w:rPr>
      </w:pPr>
      <w:r w:rsidRPr="00D615D8">
        <w:rPr>
          <w:lang w:val="en-CA"/>
        </w:rPr>
        <w:t xml:space="preserve">Incorporate </w:t>
      </w:r>
      <w:r w:rsidRPr="00D615D8">
        <w:rPr>
          <w:b/>
          <w:bCs/>
          <w:lang w:val="en-CA"/>
        </w:rPr>
        <w:t>SHAP (SHapley Additive exPlanations)</w:t>
      </w:r>
      <w:r w:rsidRPr="00D615D8">
        <w:rPr>
          <w:lang w:val="en-CA"/>
        </w:rPr>
        <w:t xml:space="preserve"> into the dashboard to provide feature-level insights for each prediction.</w:t>
      </w:r>
    </w:p>
    <w:p w14:paraId="5BE09D90" w14:textId="7E42A638" w:rsidR="00D615D8" w:rsidRPr="00D615D8" w:rsidRDefault="00D615D8" w:rsidP="00D615D8">
      <w:pPr>
        <w:numPr>
          <w:ilvl w:val="0"/>
          <w:numId w:val="81"/>
        </w:numPr>
        <w:rPr>
          <w:lang w:val="en-CA"/>
        </w:rPr>
      </w:pPr>
      <w:r w:rsidRPr="00D615D8">
        <w:rPr>
          <w:lang w:val="en-CA"/>
        </w:rPr>
        <w:t xml:space="preserve">Help managers understand </w:t>
      </w:r>
      <w:r w:rsidRPr="00D615D8">
        <w:rPr>
          <w:b/>
          <w:bCs/>
          <w:lang w:val="en-CA"/>
        </w:rPr>
        <w:t>why a shipment is at risk</w:t>
      </w:r>
      <w:r w:rsidRPr="00D615D8">
        <w:rPr>
          <w:lang w:val="en-CA"/>
        </w:rPr>
        <w:t>, not just that it is.</w:t>
      </w:r>
    </w:p>
    <w:p w14:paraId="53097773" w14:textId="63AA2775" w:rsidR="00D615D8" w:rsidRPr="00D615D8" w:rsidRDefault="00D615D8" w:rsidP="00D615D8">
      <w:pPr>
        <w:rPr>
          <w:b/>
          <w:bCs/>
          <w:lang w:val="en-CA"/>
        </w:rPr>
      </w:pPr>
      <w:r w:rsidRPr="00D615D8">
        <w:rPr>
          <w:b/>
          <w:bCs/>
          <w:lang w:val="en-CA"/>
        </w:rPr>
        <w:t xml:space="preserve"> Feedback Loop for Continuous Learning</w:t>
      </w:r>
    </w:p>
    <w:p w14:paraId="2D386453" w14:textId="77777777" w:rsidR="00D615D8" w:rsidRPr="00D615D8" w:rsidRDefault="00D615D8" w:rsidP="00D615D8">
      <w:pPr>
        <w:numPr>
          <w:ilvl w:val="0"/>
          <w:numId w:val="82"/>
        </w:numPr>
        <w:rPr>
          <w:lang w:val="en-CA"/>
        </w:rPr>
      </w:pPr>
      <w:r w:rsidRPr="00D615D8">
        <w:rPr>
          <w:lang w:val="en-CA"/>
        </w:rPr>
        <w:t xml:space="preserve">Deploy </w:t>
      </w:r>
      <w:r w:rsidRPr="00D615D8">
        <w:rPr>
          <w:b/>
          <w:bCs/>
          <w:lang w:val="en-CA"/>
        </w:rPr>
        <w:t>retraining loops</w:t>
      </w:r>
      <w:r w:rsidRPr="00D615D8">
        <w:rPr>
          <w:lang w:val="en-CA"/>
        </w:rPr>
        <w:t xml:space="preserve"> where model learns from actual delivery outcomes.</w:t>
      </w:r>
    </w:p>
    <w:p w14:paraId="75B8A895" w14:textId="034937AF" w:rsidR="00013EC3" w:rsidRPr="00D615D8" w:rsidRDefault="00D615D8" w:rsidP="00D615D8">
      <w:pPr>
        <w:numPr>
          <w:ilvl w:val="0"/>
          <w:numId w:val="82"/>
        </w:numPr>
        <w:rPr>
          <w:lang w:val="en-CA"/>
        </w:rPr>
      </w:pPr>
      <w:r w:rsidRPr="00D615D8">
        <w:rPr>
          <w:lang w:val="en-CA"/>
        </w:rPr>
        <w:t>This improves performance over time and adapts to changes in supplier behavior, routes, or external events.</w:t>
      </w:r>
    </w:p>
    <w:p w14:paraId="48286253" w14:textId="77777777" w:rsidR="00013EC3" w:rsidRDefault="00000000">
      <w:pPr>
        <w:pStyle w:val="Heading1"/>
      </w:pPr>
      <w:r>
        <w:t>Conclusion</w:t>
      </w:r>
    </w:p>
    <w:p w14:paraId="78D2E2AD" w14:textId="490BECC9" w:rsidR="00352023" w:rsidRPr="00352023" w:rsidRDefault="00352023" w:rsidP="00352023">
      <w:r w:rsidRPr="00352023">
        <w:t xml:space="preserve">This project successfully demonstrates how machine learning and data-driven insights can be applied to </w:t>
      </w:r>
      <w:r w:rsidRPr="00352023">
        <w:rPr>
          <w:b/>
          <w:bCs/>
        </w:rPr>
        <w:t>predict car shipment delays and their financial impact</w:t>
      </w:r>
      <w:r w:rsidRPr="00352023">
        <w:t xml:space="preserve"> within the automotive supply chain. By analyzing supplier performance, part criticality, traffic severity, weather conditions, and other key factors, we were able to build robust models that:</w:t>
      </w:r>
    </w:p>
    <w:p w14:paraId="4D4F057A" w14:textId="77777777" w:rsidR="00352023" w:rsidRPr="00352023" w:rsidRDefault="00352023" w:rsidP="00352023">
      <w:pPr>
        <w:numPr>
          <w:ilvl w:val="0"/>
          <w:numId w:val="90"/>
        </w:numPr>
        <w:rPr>
          <w:lang w:val="en-CA"/>
        </w:rPr>
      </w:pPr>
      <w:r w:rsidRPr="00352023">
        <w:rPr>
          <w:b/>
          <w:bCs/>
          <w:lang w:val="en-CA"/>
        </w:rPr>
        <w:t>Classify shipments as delayed or on-time</w:t>
      </w:r>
      <w:r w:rsidRPr="00352023">
        <w:rPr>
          <w:lang w:val="en-CA"/>
        </w:rPr>
        <w:t xml:space="preserve"> with an accuracy of ~85%.</w:t>
      </w:r>
    </w:p>
    <w:p w14:paraId="6B91F242" w14:textId="77777777" w:rsidR="00352023" w:rsidRPr="00352023" w:rsidRDefault="00352023" w:rsidP="00352023">
      <w:pPr>
        <w:numPr>
          <w:ilvl w:val="0"/>
          <w:numId w:val="90"/>
        </w:numPr>
        <w:rPr>
          <w:lang w:val="en-CA"/>
        </w:rPr>
      </w:pPr>
      <w:r w:rsidRPr="00352023">
        <w:rPr>
          <w:b/>
          <w:bCs/>
          <w:lang w:val="en-CA"/>
        </w:rPr>
        <w:t>Predict the number of delay days</w:t>
      </w:r>
      <w:r w:rsidRPr="00352023">
        <w:rPr>
          <w:lang w:val="en-CA"/>
        </w:rPr>
        <w:t xml:space="preserve"> with an average error of less than 1 day.</w:t>
      </w:r>
    </w:p>
    <w:p w14:paraId="5907BF1E" w14:textId="77777777" w:rsidR="00352023" w:rsidRPr="00352023" w:rsidRDefault="00352023" w:rsidP="00352023">
      <w:pPr>
        <w:numPr>
          <w:ilvl w:val="0"/>
          <w:numId w:val="90"/>
        </w:numPr>
        <w:rPr>
          <w:lang w:val="en-CA"/>
        </w:rPr>
      </w:pPr>
      <w:r w:rsidRPr="00352023">
        <w:rPr>
          <w:b/>
          <w:bCs/>
          <w:lang w:val="en-CA"/>
        </w:rPr>
        <w:t>Estimate financial loss due to delays</w:t>
      </w:r>
      <w:r w:rsidRPr="00352023">
        <w:rPr>
          <w:lang w:val="en-CA"/>
        </w:rPr>
        <w:t xml:space="preserve"> with high reliability, achieving a mean absolute error of ~$445.</w:t>
      </w:r>
    </w:p>
    <w:p w14:paraId="193BC688" w14:textId="4DD65777" w:rsidR="00352023" w:rsidRPr="00352023" w:rsidRDefault="00352023" w:rsidP="00352023">
      <w:pPr>
        <w:rPr>
          <w:lang w:val="en-CA"/>
        </w:rPr>
      </w:pPr>
      <w:r w:rsidRPr="00352023">
        <w:rPr>
          <w:lang w:val="en-CA"/>
        </w:rPr>
        <w:t>Our models were carefully designed to avoid data leakage by incorporating realistic cutoff logic (e.g., 2-day prior delay checks) and selecting top features that are truly actionable for business stakeholders. The deployment-ready Streamlit app and the interactive Power BI dashboard provide practical tools for operations and supply chain managers to make proactive decisions in real time.</w:t>
      </w:r>
    </w:p>
    <w:p w14:paraId="253C00B6" w14:textId="77777777" w:rsidR="00352023" w:rsidRPr="00352023" w:rsidRDefault="00352023" w:rsidP="00352023">
      <w:pPr>
        <w:rPr>
          <w:lang w:val="en-CA"/>
        </w:rPr>
      </w:pPr>
      <w:r w:rsidRPr="00352023">
        <w:rPr>
          <w:lang w:val="en-CA"/>
        </w:rPr>
        <w:t xml:space="preserve">Overall, this end-to-end solution can help companies like Daikin </w:t>
      </w:r>
      <w:r w:rsidRPr="00352023">
        <w:rPr>
          <w:b/>
          <w:bCs/>
          <w:lang w:val="en-CA"/>
        </w:rPr>
        <w:t>anticipate disruptions</w:t>
      </w:r>
      <w:r w:rsidRPr="00352023">
        <w:rPr>
          <w:lang w:val="en-CA"/>
        </w:rPr>
        <w:t xml:space="preserve">, </w:t>
      </w:r>
      <w:r w:rsidRPr="00352023">
        <w:rPr>
          <w:b/>
          <w:bCs/>
          <w:lang w:val="en-CA"/>
        </w:rPr>
        <w:t>minimize losses</w:t>
      </w:r>
      <w:r w:rsidRPr="00352023">
        <w:rPr>
          <w:lang w:val="en-CA"/>
        </w:rPr>
        <w:t xml:space="preserve">, and </w:t>
      </w:r>
      <w:r w:rsidRPr="00352023">
        <w:rPr>
          <w:b/>
          <w:bCs/>
          <w:lang w:val="en-CA"/>
        </w:rPr>
        <w:t>improve planning</w:t>
      </w:r>
      <w:r w:rsidRPr="00352023">
        <w:rPr>
          <w:lang w:val="en-CA"/>
        </w:rPr>
        <w:t>—ultimately enhancing operational efficiency and customer satisfaction.</w:t>
      </w:r>
    </w:p>
    <w:p w14:paraId="5347EB5F" w14:textId="09F40D87" w:rsidR="00013EC3" w:rsidRDefault="00000000" w:rsidP="00352023">
      <w:pPr>
        <w:pStyle w:val="Heading1"/>
      </w:pPr>
      <w:r>
        <w:t>References</w:t>
      </w:r>
    </w:p>
    <w:p w14:paraId="3F8C9C5F" w14:textId="77777777" w:rsidR="00D615D8" w:rsidRPr="00D615D8" w:rsidRDefault="00D615D8" w:rsidP="00D615D8">
      <w:pPr>
        <w:numPr>
          <w:ilvl w:val="0"/>
          <w:numId w:val="86"/>
        </w:numPr>
        <w:rPr>
          <w:lang w:val="en-CA"/>
        </w:rPr>
      </w:pPr>
      <w:r w:rsidRPr="00D615D8">
        <w:rPr>
          <w:lang w:val="en-CA"/>
        </w:rPr>
        <w:t>IBM Machine Learning with Python (Coursera)</w:t>
      </w:r>
    </w:p>
    <w:p w14:paraId="59853A35" w14:textId="7509A8A6" w:rsidR="00D615D8" w:rsidRPr="00D615D8" w:rsidRDefault="00D615D8" w:rsidP="00D615D8">
      <w:pPr>
        <w:numPr>
          <w:ilvl w:val="0"/>
          <w:numId w:val="86"/>
        </w:numPr>
        <w:rPr>
          <w:lang w:val="en-CA"/>
        </w:rPr>
      </w:pPr>
      <w:r w:rsidRPr="00D615D8">
        <w:rPr>
          <w:lang w:val="en-CA"/>
        </w:rPr>
        <w:t xml:space="preserve">Scikit-learn Documentation: </w:t>
      </w:r>
      <w:hyperlink r:id="rId31" w:history="1">
        <w:r w:rsidRPr="00D615D8">
          <w:rPr>
            <w:rStyle w:val="Hyperlink"/>
            <w:lang w:val="en-CA"/>
          </w:rPr>
          <w:t>https://scikit-learn.org/</w:t>
        </w:r>
      </w:hyperlink>
    </w:p>
    <w:p w14:paraId="1140AE73" w14:textId="6AB3E416" w:rsidR="00D615D8" w:rsidRPr="00D615D8" w:rsidRDefault="00D615D8" w:rsidP="00D615D8">
      <w:pPr>
        <w:numPr>
          <w:ilvl w:val="0"/>
          <w:numId w:val="86"/>
        </w:numPr>
        <w:rPr>
          <w:lang w:val="en-CA"/>
        </w:rPr>
      </w:pPr>
      <w:r w:rsidRPr="00D615D8">
        <w:rPr>
          <w:lang w:val="en-CA"/>
        </w:rPr>
        <w:t xml:space="preserve">CatBoost Documentation: </w:t>
      </w:r>
      <w:hyperlink r:id="rId32" w:history="1">
        <w:r w:rsidRPr="00D615D8">
          <w:rPr>
            <w:rStyle w:val="Hyperlink"/>
            <w:lang w:val="en-CA"/>
          </w:rPr>
          <w:t>https://catboost.ai/</w:t>
        </w:r>
      </w:hyperlink>
    </w:p>
    <w:p w14:paraId="797126AC" w14:textId="4AD1B628" w:rsidR="00D615D8" w:rsidRPr="00D615D8" w:rsidRDefault="00D615D8" w:rsidP="00D615D8">
      <w:pPr>
        <w:numPr>
          <w:ilvl w:val="0"/>
          <w:numId w:val="86"/>
        </w:numPr>
        <w:rPr>
          <w:lang w:val="en-CA"/>
        </w:rPr>
      </w:pPr>
      <w:r w:rsidRPr="00D615D8">
        <w:rPr>
          <w:lang w:val="en-CA"/>
        </w:rPr>
        <w:t xml:space="preserve">XGBoost Documentation: </w:t>
      </w:r>
      <w:hyperlink r:id="rId33" w:history="1">
        <w:r w:rsidRPr="00D615D8">
          <w:rPr>
            <w:rStyle w:val="Hyperlink"/>
            <w:lang w:val="en-CA"/>
          </w:rPr>
          <w:t>https://xgboost.readthedocs.io/</w:t>
        </w:r>
      </w:hyperlink>
    </w:p>
    <w:p w14:paraId="04E59DD5" w14:textId="77777777" w:rsidR="00D615D8" w:rsidRPr="00D615D8" w:rsidRDefault="00D615D8" w:rsidP="00D615D8">
      <w:pPr>
        <w:numPr>
          <w:ilvl w:val="0"/>
          <w:numId w:val="86"/>
        </w:numPr>
        <w:rPr>
          <w:lang w:val="en-CA"/>
        </w:rPr>
      </w:pPr>
      <w:r w:rsidRPr="00D615D8">
        <w:rPr>
          <w:lang w:val="en-CA"/>
        </w:rPr>
        <w:lastRenderedPageBreak/>
        <w:t xml:space="preserve">SHAP Library for Explainable AI: </w:t>
      </w:r>
      <w:hyperlink r:id="rId34" w:tgtFrame="_new" w:history="1">
        <w:r w:rsidRPr="00D615D8">
          <w:rPr>
            <w:rStyle w:val="Hyperlink"/>
            <w:lang w:val="en-CA"/>
          </w:rPr>
          <w:t>https://github.com/slundberg/shap</w:t>
        </w:r>
      </w:hyperlink>
    </w:p>
    <w:p w14:paraId="4BE39B94" w14:textId="32E38971" w:rsidR="00013EC3" w:rsidRPr="00D615D8" w:rsidRDefault="00D615D8" w:rsidP="00D615D8">
      <w:pPr>
        <w:numPr>
          <w:ilvl w:val="0"/>
          <w:numId w:val="86"/>
        </w:numPr>
        <w:rPr>
          <w:lang w:val="en-CA"/>
        </w:rPr>
      </w:pPr>
      <w:r w:rsidRPr="00D615D8">
        <w:rPr>
          <w:lang w:val="en-CA"/>
        </w:rPr>
        <w:t xml:space="preserve">Power BI Official Documentation: </w:t>
      </w:r>
      <w:hyperlink r:id="rId35" w:history="1">
        <w:r w:rsidRPr="00D615D8">
          <w:rPr>
            <w:rStyle w:val="Hyperlink"/>
            <w:lang w:val="en-CA"/>
          </w:rPr>
          <w:t>https://learn.microsoft.com/en-us/power-bi/</w:t>
        </w:r>
      </w:hyperlink>
    </w:p>
    <w:p w14:paraId="75D46BCE" w14:textId="77777777" w:rsidR="00013EC3" w:rsidRDefault="00000000">
      <w:pPr>
        <w:pStyle w:val="Heading1"/>
      </w:pPr>
      <w:r>
        <w:t>Appendix</w:t>
      </w:r>
    </w:p>
    <w:p w14:paraId="30EEB9F6" w14:textId="77777777" w:rsidR="00352023" w:rsidRPr="00352023" w:rsidRDefault="00352023" w:rsidP="00352023">
      <w:pPr>
        <w:rPr>
          <w:b/>
          <w:bCs/>
          <w:lang w:val="en-CA"/>
        </w:rPr>
      </w:pPr>
      <w:r w:rsidRPr="00352023">
        <w:rPr>
          <w:b/>
          <w:bCs/>
          <w:lang w:val="en-CA"/>
        </w:rPr>
        <w:t>This section contains supporting materials, additional resources, and technical references used throughout the project.</w:t>
      </w:r>
    </w:p>
    <w:p w14:paraId="5160E144" w14:textId="77777777" w:rsidR="00352023" w:rsidRPr="00352023" w:rsidRDefault="00352023" w:rsidP="00352023">
      <w:pPr>
        <w:rPr>
          <w:b/>
          <w:bCs/>
          <w:lang w:val="en-CA"/>
        </w:rPr>
      </w:pPr>
      <w:r w:rsidRPr="00352023">
        <w:rPr>
          <w:b/>
          <w:bCs/>
          <w:lang w:val="en-CA"/>
        </w:rPr>
        <w:t>A. List of Key Features Used in Each Model</w:t>
      </w:r>
    </w:p>
    <w:p w14:paraId="0CAED1D0" w14:textId="77777777" w:rsidR="00352023" w:rsidRPr="00352023" w:rsidRDefault="00352023" w:rsidP="00352023">
      <w:pPr>
        <w:rPr>
          <w:b/>
          <w:bCs/>
          <w:lang w:val="en-CA"/>
        </w:rPr>
      </w:pPr>
      <w:r w:rsidRPr="00352023">
        <w:rPr>
          <w:b/>
          <w:bCs/>
          <w:lang w:val="en-CA"/>
        </w:rPr>
        <w:t>1. Delay Classification Model (Random Forest):</w:t>
      </w:r>
    </w:p>
    <w:p w14:paraId="29B3BF74" w14:textId="77777777" w:rsidR="00352023" w:rsidRPr="00352023" w:rsidRDefault="00352023" w:rsidP="00352023">
      <w:pPr>
        <w:numPr>
          <w:ilvl w:val="0"/>
          <w:numId w:val="91"/>
        </w:numPr>
        <w:rPr>
          <w:b/>
          <w:bCs/>
          <w:lang w:val="en-CA"/>
        </w:rPr>
      </w:pPr>
      <w:r w:rsidRPr="00352023">
        <w:rPr>
          <w:b/>
          <w:bCs/>
          <w:lang w:val="en-CA"/>
        </w:rPr>
        <w:t>Supplier_Performance_Score</w:t>
      </w:r>
    </w:p>
    <w:p w14:paraId="6FC48307" w14:textId="77777777" w:rsidR="00352023" w:rsidRPr="00352023" w:rsidRDefault="00352023" w:rsidP="00352023">
      <w:pPr>
        <w:numPr>
          <w:ilvl w:val="0"/>
          <w:numId w:val="91"/>
        </w:numPr>
        <w:rPr>
          <w:b/>
          <w:bCs/>
          <w:lang w:val="en-CA"/>
        </w:rPr>
      </w:pPr>
      <w:r w:rsidRPr="00352023">
        <w:rPr>
          <w:b/>
          <w:bCs/>
          <w:lang w:val="en-CA"/>
        </w:rPr>
        <w:t>Sum_Critical_Parts_Delayed</w:t>
      </w:r>
    </w:p>
    <w:p w14:paraId="60E3A518" w14:textId="77777777" w:rsidR="00352023" w:rsidRPr="00352023" w:rsidRDefault="00352023" w:rsidP="00352023">
      <w:pPr>
        <w:numPr>
          <w:ilvl w:val="0"/>
          <w:numId w:val="91"/>
        </w:numPr>
        <w:rPr>
          <w:b/>
          <w:bCs/>
          <w:lang w:val="en-CA"/>
        </w:rPr>
      </w:pPr>
      <w:r w:rsidRPr="00352023">
        <w:rPr>
          <w:b/>
          <w:bCs/>
          <w:lang w:val="en-CA"/>
        </w:rPr>
        <w:t>Any_Critical_Part_Delayed</w:t>
      </w:r>
    </w:p>
    <w:p w14:paraId="184165CF" w14:textId="77777777" w:rsidR="00352023" w:rsidRPr="00352023" w:rsidRDefault="00352023" w:rsidP="00352023">
      <w:pPr>
        <w:numPr>
          <w:ilvl w:val="0"/>
          <w:numId w:val="91"/>
        </w:numPr>
        <w:rPr>
          <w:b/>
          <w:bCs/>
          <w:lang w:val="en-CA"/>
        </w:rPr>
      </w:pPr>
      <w:r w:rsidRPr="00352023">
        <w:rPr>
          <w:b/>
          <w:bCs/>
          <w:lang w:val="en-CA"/>
        </w:rPr>
        <w:t>Traffic_Severity_Index</w:t>
      </w:r>
    </w:p>
    <w:p w14:paraId="1FEB72BE" w14:textId="77777777" w:rsidR="00352023" w:rsidRPr="00352023" w:rsidRDefault="00352023" w:rsidP="00352023">
      <w:pPr>
        <w:numPr>
          <w:ilvl w:val="0"/>
          <w:numId w:val="91"/>
        </w:numPr>
        <w:rPr>
          <w:b/>
          <w:bCs/>
          <w:lang w:val="en-CA"/>
        </w:rPr>
      </w:pPr>
      <w:r w:rsidRPr="00352023">
        <w:rPr>
          <w:b/>
          <w:bCs/>
          <w:lang w:val="en-CA"/>
        </w:rPr>
        <w:t>Traffic_Level</w:t>
      </w:r>
    </w:p>
    <w:p w14:paraId="269DB3DF" w14:textId="77777777" w:rsidR="00352023" w:rsidRPr="00352023" w:rsidRDefault="00352023" w:rsidP="00352023">
      <w:pPr>
        <w:numPr>
          <w:ilvl w:val="0"/>
          <w:numId w:val="91"/>
        </w:numPr>
        <w:rPr>
          <w:b/>
          <w:bCs/>
          <w:lang w:val="en-CA"/>
        </w:rPr>
      </w:pPr>
      <w:r w:rsidRPr="00352023">
        <w:rPr>
          <w:b/>
          <w:bCs/>
          <w:lang w:val="en-CA"/>
        </w:rPr>
        <w:t>Total_Parts_Delayed</w:t>
      </w:r>
    </w:p>
    <w:p w14:paraId="0B0A4B7B" w14:textId="77777777" w:rsidR="00352023" w:rsidRPr="00352023" w:rsidRDefault="00352023" w:rsidP="00352023">
      <w:pPr>
        <w:numPr>
          <w:ilvl w:val="0"/>
          <w:numId w:val="91"/>
        </w:numPr>
        <w:rPr>
          <w:b/>
          <w:bCs/>
          <w:lang w:val="en-CA"/>
        </w:rPr>
      </w:pPr>
      <w:r w:rsidRPr="00352023">
        <w:rPr>
          <w:b/>
          <w:bCs/>
          <w:lang w:val="en-CA"/>
        </w:rPr>
        <w:t>Distance_KM</w:t>
      </w:r>
    </w:p>
    <w:p w14:paraId="24FE5C84" w14:textId="77777777" w:rsidR="00352023" w:rsidRPr="00352023" w:rsidRDefault="00352023" w:rsidP="00352023">
      <w:pPr>
        <w:numPr>
          <w:ilvl w:val="0"/>
          <w:numId w:val="91"/>
        </w:numPr>
        <w:rPr>
          <w:b/>
          <w:bCs/>
          <w:lang w:val="en-CA"/>
        </w:rPr>
      </w:pPr>
      <w:r w:rsidRPr="00352023">
        <w:rPr>
          <w:b/>
          <w:bCs/>
          <w:lang w:val="en-CA"/>
        </w:rPr>
        <w:t>Engine_Delayed_Flag</w:t>
      </w:r>
    </w:p>
    <w:p w14:paraId="4D2FFB96" w14:textId="77777777" w:rsidR="00352023" w:rsidRPr="00352023" w:rsidRDefault="00352023" w:rsidP="00352023">
      <w:pPr>
        <w:numPr>
          <w:ilvl w:val="0"/>
          <w:numId w:val="91"/>
        </w:numPr>
        <w:rPr>
          <w:b/>
          <w:bCs/>
          <w:lang w:val="en-CA"/>
        </w:rPr>
      </w:pPr>
      <w:r w:rsidRPr="00352023">
        <w:rPr>
          <w:b/>
          <w:bCs/>
          <w:lang w:val="en-CA"/>
        </w:rPr>
        <w:t>Weather_Condition_On_Delivery</w:t>
      </w:r>
    </w:p>
    <w:p w14:paraId="44D375D8" w14:textId="77777777" w:rsidR="00352023" w:rsidRPr="00352023" w:rsidRDefault="00352023" w:rsidP="00352023">
      <w:pPr>
        <w:numPr>
          <w:ilvl w:val="0"/>
          <w:numId w:val="91"/>
        </w:numPr>
        <w:rPr>
          <w:b/>
          <w:bCs/>
          <w:lang w:val="en-CA"/>
        </w:rPr>
      </w:pPr>
      <w:r w:rsidRPr="00352023">
        <w:rPr>
          <w:b/>
          <w:bCs/>
          <w:lang w:val="en-CA"/>
        </w:rPr>
        <w:t>Transmission_Reliability_Score</w:t>
      </w:r>
    </w:p>
    <w:p w14:paraId="7F5CBCD3" w14:textId="77777777" w:rsidR="00352023" w:rsidRPr="00352023" w:rsidRDefault="00352023" w:rsidP="00352023">
      <w:pPr>
        <w:numPr>
          <w:ilvl w:val="0"/>
          <w:numId w:val="91"/>
        </w:numPr>
        <w:rPr>
          <w:b/>
          <w:bCs/>
          <w:lang w:val="en-CA"/>
        </w:rPr>
      </w:pPr>
      <w:r w:rsidRPr="00352023">
        <w:rPr>
          <w:b/>
          <w:bCs/>
          <w:lang w:val="en-CA"/>
        </w:rPr>
        <w:t>Suspension_Reliability_Score</w:t>
      </w:r>
    </w:p>
    <w:p w14:paraId="23C4F74B" w14:textId="77777777" w:rsidR="00352023" w:rsidRPr="00352023" w:rsidRDefault="00352023" w:rsidP="00352023">
      <w:pPr>
        <w:numPr>
          <w:ilvl w:val="0"/>
          <w:numId w:val="91"/>
        </w:numPr>
        <w:rPr>
          <w:b/>
          <w:bCs/>
          <w:lang w:val="en-CA"/>
        </w:rPr>
      </w:pPr>
      <w:r w:rsidRPr="00352023">
        <w:rPr>
          <w:b/>
          <w:bCs/>
          <w:lang w:val="en-CA"/>
        </w:rPr>
        <w:t>Brake_System_Supplier_Group</w:t>
      </w:r>
    </w:p>
    <w:p w14:paraId="564FCFD6" w14:textId="77777777" w:rsidR="00352023" w:rsidRPr="00352023" w:rsidRDefault="00352023" w:rsidP="00352023">
      <w:pPr>
        <w:numPr>
          <w:ilvl w:val="0"/>
          <w:numId w:val="91"/>
        </w:numPr>
        <w:rPr>
          <w:b/>
          <w:bCs/>
          <w:lang w:val="en-CA"/>
        </w:rPr>
      </w:pPr>
      <w:r w:rsidRPr="00352023">
        <w:rPr>
          <w:b/>
          <w:bCs/>
          <w:lang w:val="en-CA"/>
        </w:rPr>
        <w:t>Transmission_Supplier_Group</w:t>
      </w:r>
    </w:p>
    <w:p w14:paraId="4EE52B8B" w14:textId="77777777" w:rsidR="00352023" w:rsidRPr="00352023" w:rsidRDefault="00352023" w:rsidP="00352023">
      <w:pPr>
        <w:numPr>
          <w:ilvl w:val="0"/>
          <w:numId w:val="91"/>
        </w:numPr>
        <w:rPr>
          <w:b/>
          <w:bCs/>
          <w:lang w:val="en-CA"/>
        </w:rPr>
      </w:pPr>
      <w:r w:rsidRPr="00352023">
        <w:rPr>
          <w:b/>
          <w:bCs/>
          <w:lang w:val="en-CA"/>
        </w:rPr>
        <w:t>Infotainment_Supplier_Group</w:t>
      </w:r>
    </w:p>
    <w:p w14:paraId="48C4556D" w14:textId="77777777" w:rsidR="00352023" w:rsidRPr="00352023" w:rsidRDefault="00352023" w:rsidP="00352023">
      <w:pPr>
        <w:numPr>
          <w:ilvl w:val="0"/>
          <w:numId w:val="91"/>
        </w:numPr>
        <w:rPr>
          <w:b/>
          <w:bCs/>
          <w:lang w:val="en-CA"/>
        </w:rPr>
      </w:pPr>
      <w:r w:rsidRPr="00352023">
        <w:rPr>
          <w:b/>
          <w:bCs/>
          <w:lang w:val="en-CA"/>
        </w:rPr>
        <w:t>Engine_Reliability_Score</w:t>
      </w:r>
    </w:p>
    <w:p w14:paraId="2F0E1FF3" w14:textId="77777777" w:rsidR="00352023" w:rsidRPr="00352023" w:rsidRDefault="00352023" w:rsidP="00352023">
      <w:pPr>
        <w:rPr>
          <w:b/>
          <w:bCs/>
          <w:lang w:val="en-CA"/>
        </w:rPr>
      </w:pPr>
      <w:r w:rsidRPr="00352023">
        <w:rPr>
          <w:b/>
          <w:bCs/>
          <w:lang w:val="en-CA"/>
        </w:rPr>
        <w:t>2. Delay Days Regression Model (Random Forest):</w:t>
      </w:r>
    </w:p>
    <w:p w14:paraId="4BEC6F97" w14:textId="77777777" w:rsidR="00352023" w:rsidRPr="00352023" w:rsidRDefault="00352023" w:rsidP="00352023">
      <w:pPr>
        <w:numPr>
          <w:ilvl w:val="0"/>
          <w:numId w:val="92"/>
        </w:numPr>
        <w:rPr>
          <w:b/>
          <w:bCs/>
          <w:lang w:val="en-CA"/>
        </w:rPr>
      </w:pPr>
      <w:r w:rsidRPr="00352023">
        <w:rPr>
          <w:b/>
          <w:bCs/>
          <w:lang w:val="en-CA"/>
        </w:rPr>
        <w:t>Supplier_Performance_Score</w:t>
      </w:r>
    </w:p>
    <w:p w14:paraId="4881C42E" w14:textId="77777777" w:rsidR="00352023" w:rsidRPr="00352023" w:rsidRDefault="00352023" w:rsidP="00352023">
      <w:pPr>
        <w:numPr>
          <w:ilvl w:val="0"/>
          <w:numId w:val="92"/>
        </w:numPr>
        <w:rPr>
          <w:b/>
          <w:bCs/>
          <w:lang w:val="en-CA"/>
        </w:rPr>
      </w:pPr>
      <w:r w:rsidRPr="00352023">
        <w:rPr>
          <w:b/>
          <w:bCs/>
          <w:lang w:val="en-CA"/>
        </w:rPr>
        <w:t>Critical_Parts_Ratio</w:t>
      </w:r>
    </w:p>
    <w:p w14:paraId="354FE7C3" w14:textId="77777777" w:rsidR="00352023" w:rsidRPr="00352023" w:rsidRDefault="00352023" w:rsidP="00352023">
      <w:pPr>
        <w:numPr>
          <w:ilvl w:val="0"/>
          <w:numId w:val="92"/>
        </w:numPr>
        <w:rPr>
          <w:b/>
          <w:bCs/>
          <w:lang w:val="en-CA"/>
        </w:rPr>
      </w:pPr>
      <w:r w:rsidRPr="00352023">
        <w:rPr>
          <w:b/>
          <w:bCs/>
          <w:lang w:val="en-CA"/>
        </w:rPr>
        <w:t>Distance_KM</w:t>
      </w:r>
    </w:p>
    <w:p w14:paraId="557AEF84" w14:textId="77777777" w:rsidR="00352023" w:rsidRPr="00352023" w:rsidRDefault="00352023" w:rsidP="00352023">
      <w:pPr>
        <w:numPr>
          <w:ilvl w:val="0"/>
          <w:numId w:val="92"/>
        </w:numPr>
        <w:rPr>
          <w:b/>
          <w:bCs/>
          <w:lang w:val="en-CA"/>
        </w:rPr>
      </w:pPr>
      <w:r w:rsidRPr="00352023">
        <w:rPr>
          <w:b/>
          <w:bCs/>
          <w:lang w:val="en-CA"/>
        </w:rPr>
        <w:lastRenderedPageBreak/>
        <w:t>Sum_Critical_Parts_Delayed</w:t>
      </w:r>
    </w:p>
    <w:p w14:paraId="68438653" w14:textId="77777777" w:rsidR="00352023" w:rsidRPr="00352023" w:rsidRDefault="00352023" w:rsidP="00352023">
      <w:pPr>
        <w:numPr>
          <w:ilvl w:val="0"/>
          <w:numId w:val="92"/>
        </w:numPr>
        <w:rPr>
          <w:b/>
          <w:bCs/>
          <w:lang w:val="en-CA"/>
        </w:rPr>
      </w:pPr>
      <w:r w:rsidRPr="00352023">
        <w:rPr>
          <w:b/>
          <w:bCs/>
          <w:lang w:val="en-CA"/>
        </w:rPr>
        <w:t>Contract_Penalty_Per_Day</w:t>
      </w:r>
    </w:p>
    <w:p w14:paraId="01850329" w14:textId="77777777" w:rsidR="00352023" w:rsidRPr="00352023" w:rsidRDefault="00352023" w:rsidP="00352023">
      <w:pPr>
        <w:numPr>
          <w:ilvl w:val="0"/>
          <w:numId w:val="92"/>
        </w:numPr>
        <w:rPr>
          <w:b/>
          <w:bCs/>
          <w:lang w:val="en-CA"/>
        </w:rPr>
      </w:pPr>
      <w:r w:rsidRPr="00352023">
        <w:rPr>
          <w:b/>
          <w:bCs/>
          <w:lang w:val="en-CA"/>
        </w:rPr>
        <w:t>Total_Critical_Parts</w:t>
      </w:r>
    </w:p>
    <w:p w14:paraId="66D6E9AC" w14:textId="77777777" w:rsidR="00352023" w:rsidRPr="00352023" w:rsidRDefault="00352023" w:rsidP="00352023">
      <w:pPr>
        <w:numPr>
          <w:ilvl w:val="0"/>
          <w:numId w:val="92"/>
        </w:numPr>
        <w:rPr>
          <w:b/>
          <w:bCs/>
          <w:lang w:val="en-CA"/>
        </w:rPr>
      </w:pPr>
      <w:r w:rsidRPr="00352023">
        <w:rPr>
          <w:b/>
          <w:bCs/>
          <w:lang w:val="en-CA"/>
        </w:rPr>
        <w:t>Any_Critical_Part_Delayed</w:t>
      </w:r>
    </w:p>
    <w:p w14:paraId="5DCF6B03" w14:textId="77777777" w:rsidR="00352023" w:rsidRPr="00352023" w:rsidRDefault="00352023" w:rsidP="00352023">
      <w:pPr>
        <w:numPr>
          <w:ilvl w:val="0"/>
          <w:numId w:val="92"/>
        </w:numPr>
        <w:rPr>
          <w:b/>
          <w:bCs/>
          <w:lang w:val="en-CA"/>
        </w:rPr>
      </w:pPr>
      <w:r w:rsidRPr="00352023">
        <w:rPr>
          <w:b/>
          <w:bCs/>
          <w:lang w:val="en-CA"/>
        </w:rPr>
        <w:t>Transmission/Suspension/Brake System/Engine/Infotainment Reliability Scores</w:t>
      </w:r>
    </w:p>
    <w:p w14:paraId="79493D3C" w14:textId="77777777" w:rsidR="00352023" w:rsidRPr="00352023" w:rsidRDefault="00352023" w:rsidP="00352023">
      <w:pPr>
        <w:rPr>
          <w:b/>
          <w:bCs/>
          <w:lang w:val="en-CA"/>
        </w:rPr>
      </w:pPr>
      <w:r w:rsidRPr="00352023">
        <w:rPr>
          <w:b/>
          <w:bCs/>
          <w:lang w:val="en-CA"/>
        </w:rPr>
        <w:t>3. Financial Impact Regression Model (Random Forest - Top 5):</w:t>
      </w:r>
    </w:p>
    <w:p w14:paraId="09BF1D43" w14:textId="77777777" w:rsidR="00352023" w:rsidRPr="00352023" w:rsidRDefault="00352023" w:rsidP="00352023">
      <w:pPr>
        <w:numPr>
          <w:ilvl w:val="0"/>
          <w:numId w:val="93"/>
        </w:numPr>
        <w:rPr>
          <w:b/>
          <w:bCs/>
          <w:lang w:val="en-CA"/>
        </w:rPr>
      </w:pPr>
      <w:r w:rsidRPr="00352023">
        <w:rPr>
          <w:b/>
          <w:bCs/>
          <w:lang w:val="en-CA"/>
        </w:rPr>
        <w:t>Supplier_Performance_Score</w:t>
      </w:r>
    </w:p>
    <w:p w14:paraId="03D24D90" w14:textId="77777777" w:rsidR="00352023" w:rsidRPr="00352023" w:rsidRDefault="00352023" w:rsidP="00352023">
      <w:pPr>
        <w:numPr>
          <w:ilvl w:val="0"/>
          <w:numId w:val="93"/>
        </w:numPr>
        <w:rPr>
          <w:b/>
          <w:bCs/>
          <w:lang w:val="en-CA"/>
        </w:rPr>
      </w:pPr>
      <w:r w:rsidRPr="00352023">
        <w:rPr>
          <w:b/>
          <w:bCs/>
          <w:lang w:val="en-CA"/>
        </w:rPr>
        <w:t>Distance_KM</w:t>
      </w:r>
    </w:p>
    <w:p w14:paraId="35F645F6" w14:textId="77777777" w:rsidR="00352023" w:rsidRPr="00352023" w:rsidRDefault="00352023" w:rsidP="00352023">
      <w:pPr>
        <w:numPr>
          <w:ilvl w:val="0"/>
          <w:numId w:val="93"/>
        </w:numPr>
        <w:rPr>
          <w:b/>
          <w:bCs/>
          <w:lang w:val="en-CA"/>
        </w:rPr>
      </w:pPr>
      <w:r w:rsidRPr="00352023">
        <w:rPr>
          <w:b/>
          <w:bCs/>
          <w:lang w:val="en-CA"/>
        </w:rPr>
        <w:t>Brake_System_Supplier_Reliability</w:t>
      </w:r>
    </w:p>
    <w:p w14:paraId="43E6AE22" w14:textId="77777777" w:rsidR="00352023" w:rsidRPr="00352023" w:rsidRDefault="00352023" w:rsidP="00352023">
      <w:pPr>
        <w:numPr>
          <w:ilvl w:val="0"/>
          <w:numId w:val="93"/>
        </w:numPr>
        <w:rPr>
          <w:b/>
          <w:bCs/>
          <w:lang w:val="en-CA"/>
        </w:rPr>
      </w:pPr>
      <w:r w:rsidRPr="00352023">
        <w:rPr>
          <w:b/>
          <w:bCs/>
          <w:lang w:val="en-CA"/>
        </w:rPr>
        <w:t>Sum_Critical_Parts_Delayed</w:t>
      </w:r>
    </w:p>
    <w:p w14:paraId="1BA0B9C1" w14:textId="12340711" w:rsidR="00352023" w:rsidRPr="00352023" w:rsidRDefault="00352023" w:rsidP="00352023">
      <w:pPr>
        <w:numPr>
          <w:ilvl w:val="0"/>
          <w:numId w:val="93"/>
        </w:numPr>
        <w:rPr>
          <w:b/>
          <w:bCs/>
          <w:lang w:val="en-CA"/>
        </w:rPr>
      </w:pPr>
      <w:r w:rsidRPr="00352023">
        <w:rPr>
          <w:b/>
          <w:bCs/>
          <w:lang w:val="en-CA"/>
        </w:rPr>
        <w:t>Engine_Supplier_Reliability</w:t>
      </w:r>
    </w:p>
    <w:p w14:paraId="41FB1924" w14:textId="77777777" w:rsidR="00D615D8" w:rsidRPr="00D615D8" w:rsidRDefault="00D615D8" w:rsidP="00D615D8">
      <w:pPr>
        <w:rPr>
          <w:b/>
          <w:bCs/>
          <w:lang w:val="en-CA"/>
        </w:rPr>
      </w:pPr>
      <w:r w:rsidRPr="00D615D8">
        <w:rPr>
          <w:b/>
          <w:bCs/>
          <w:lang w:val="en-CA"/>
        </w:rPr>
        <w:t>B. Model Performance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974"/>
        <w:gridCol w:w="974"/>
        <w:gridCol w:w="945"/>
      </w:tblGrid>
      <w:tr w:rsidR="00D615D8" w:rsidRPr="00D615D8" w14:paraId="7A956FE0" w14:textId="77777777" w:rsidTr="00D615D8">
        <w:trPr>
          <w:tblHeader/>
          <w:tblCellSpacing w:w="15" w:type="dxa"/>
        </w:trPr>
        <w:tc>
          <w:tcPr>
            <w:tcW w:w="0" w:type="auto"/>
            <w:vAlign w:val="center"/>
            <w:hideMark/>
          </w:tcPr>
          <w:p w14:paraId="5900587D" w14:textId="77777777" w:rsidR="00D615D8" w:rsidRPr="00D615D8" w:rsidRDefault="00D615D8" w:rsidP="00D615D8">
            <w:pPr>
              <w:rPr>
                <w:b/>
                <w:bCs/>
                <w:lang w:val="en-CA"/>
              </w:rPr>
            </w:pPr>
            <w:r w:rsidRPr="00D615D8">
              <w:rPr>
                <w:b/>
                <w:bCs/>
                <w:lang w:val="en-CA"/>
              </w:rPr>
              <w:t>Model</w:t>
            </w:r>
          </w:p>
        </w:tc>
        <w:tc>
          <w:tcPr>
            <w:tcW w:w="0" w:type="auto"/>
            <w:vAlign w:val="center"/>
            <w:hideMark/>
          </w:tcPr>
          <w:p w14:paraId="7D4F8827" w14:textId="77777777" w:rsidR="00D615D8" w:rsidRPr="00D615D8" w:rsidRDefault="00D615D8" w:rsidP="00D615D8">
            <w:pPr>
              <w:rPr>
                <w:b/>
                <w:bCs/>
                <w:lang w:val="en-CA"/>
              </w:rPr>
            </w:pPr>
            <w:r w:rsidRPr="00D615D8">
              <w:rPr>
                <w:b/>
                <w:bCs/>
                <w:lang w:val="en-CA"/>
              </w:rPr>
              <w:t>MAE</w:t>
            </w:r>
          </w:p>
        </w:tc>
        <w:tc>
          <w:tcPr>
            <w:tcW w:w="0" w:type="auto"/>
            <w:vAlign w:val="center"/>
            <w:hideMark/>
          </w:tcPr>
          <w:p w14:paraId="6F272AB7" w14:textId="77777777" w:rsidR="00D615D8" w:rsidRPr="00D615D8" w:rsidRDefault="00D615D8" w:rsidP="00D615D8">
            <w:pPr>
              <w:rPr>
                <w:b/>
                <w:bCs/>
                <w:lang w:val="en-CA"/>
              </w:rPr>
            </w:pPr>
            <w:r w:rsidRPr="00D615D8">
              <w:rPr>
                <w:b/>
                <w:bCs/>
                <w:lang w:val="en-CA"/>
              </w:rPr>
              <w:t>RMSE</w:t>
            </w:r>
          </w:p>
        </w:tc>
        <w:tc>
          <w:tcPr>
            <w:tcW w:w="0" w:type="auto"/>
            <w:vAlign w:val="center"/>
            <w:hideMark/>
          </w:tcPr>
          <w:p w14:paraId="4C9E93B5" w14:textId="77777777" w:rsidR="00D615D8" w:rsidRPr="00D615D8" w:rsidRDefault="00D615D8" w:rsidP="00D615D8">
            <w:pPr>
              <w:rPr>
                <w:b/>
                <w:bCs/>
                <w:lang w:val="en-CA"/>
              </w:rPr>
            </w:pPr>
            <w:r w:rsidRPr="00D615D8">
              <w:rPr>
                <w:b/>
                <w:bCs/>
                <w:lang w:val="en-CA"/>
              </w:rPr>
              <w:t>R² Score</w:t>
            </w:r>
          </w:p>
        </w:tc>
      </w:tr>
      <w:tr w:rsidR="00D615D8" w:rsidRPr="00D615D8" w14:paraId="03FBF30C" w14:textId="77777777" w:rsidTr="00D615D8">
        <w:trPr>
          <w:tblCellSpacing w:w="15" w:type="dxa"/>
        </w:trPr>
        <w:tc>
          <w:tcPr>
            <w:tcW w:w="0" w:type="auto"/>
            <w:vAlign w:val="center"/>
            <w:hideMark/>
          </w:tcPr>
          <w:p w14:paraId="51F1DE82" w14:textId="77777777" w:rsidR="00D615D8" w:rsidRPr="00D615D8" w:rsidRDefault="00D615D8" w:rsidP="00D615D8">
            <w:pPr>
              <w:rPr>
                <w:lang w:val="en-CA"/>
              </w:rPr>
            </w:pPr>
            <w:r w:rsidRPr="00D615D8">
              <w:rPr>
                <w:lang w:val="en-CA"/>
              </w:rPr>
              <w:t>Classification (Accuracy)</w:t>
            </w:r>
          </w:p>
        </w:tc>
        <w:tc>
          <w:tcPr>
            <w:tcW w:w="0" w:type="auto"/>
            <w:vAlign w:val="center"/>
            <w:hideMark/>
          </w:tcPr>
          <w:p w14:paraId="46F1FE10" w14:textId="77777777" w:rsidR="00D615D8" w:rsidRPr="00D615D8" w:rsidRDefault="00D615D8" w:rsidP="00D615D8">
            <w:pPr>
              <w:rPr>
                <w:lang w:val="en-CA"/>
              </w:rPr>
            </w:pPr>
            <w:r w:rsidRPr="00D615D8">
              <w:rPr>
                <w:lang w:val="en-CA"/>
              </w:rPr>
              <w:t>—</w:t>
            </w:r>
          </w:p>
        </w:tc>
        <w:tc>
          <w:tcPr>
            <w:tcW w:w="0" w:type="auto"/>
            <w:vAlign w:val="center"/>
            <w:hideMark/>
          </w:tcPr>
          <w:p w14:paraId="4CAC87AD" w14:textId="77777777" w:rsidR="00D615D8" w:rsidRPr="00D615D8" w:rsidRDefault="00D615D8" w:rsidP="00D615D8">
            <w:pPr>
              <w:rPr>
                <w:lang w:val="en-CA"/>
              </w:rPr>
            </w:pPr>
            <w:r w:rsidRPr="00D615D8">
              <w:rPr>
                <w:lang w:val="en-CA"/>
              </w:rPr>
              <w:t>—</w:t>
            </w:r>
          </w:p>
        </w:tc>
        <w:tc>
          <w:tcPr>
            <w:tcW w:w="0" w:type="auto"/>
            <w:vAlign w:val="center"/>
            <w:hideMark/>
          </w:tcPr>
          <w:p w14:paraId="11DDC5DA" w14:textId="77777777" w:rsidR="00D615D8" w:rsidRPr="00D615D8" w:rsidRDefault="00D615D8" w:rsidP="00D615D8">
            <w:pPr>
              <w:rPr>
                <w:lang w:val="en-CA"/>
              </w:rPr>
            </w:pPr>
            <w:r w:rsidRPr="00D615D8">
              <w:rPr>
                <w:b/>
                <w:bCs/>
                <w:lang w:val="en-CA"/>
              </w:rPr>
              <w:t>85.15%</w:t>
            </w:r>
          </w:p>
        </w:tc>
      </w:tr>
      <w:tr w:rsidR="00D615D8" w:rsidRPr="00D615D8" w14:paraId="3B09BDF6" w14:textId="77777777" w:rsidTr="00D615D8">
        <w:trPr>
          <w:tblCellSpacing w:w="15" w:type="dxa"/>
        </w:trPr>
        <w:tc>
          <w:tcPr>
            <w:tcW w:w="0" w:type="auto"/>
            <w:vAlign w:val="center"/>
            <w:hideMark/>
          </w:tcPr>
          <w:p w14:paraId="73A7C555" w14:textId="77777777" w:rsidR="00D615D8" w:rsidRPr="00D615D8" w:rsidRDefault="00D615D8" w:rsidP="00D615D8">
            <w:pPr>
              <w:rPr>
                <w:lang w:val="en-CA"/>
              </w:rPr>
            </w:pPr>
            <w:r w:rsidRPr="00D615D8">
              <w:rPr>
                <w:lang w:val="en-CA"/>
              </w:rPr>
              <w:t>Delay Days (Random Forest)</w:t>
            </w:r>
          </w:p>
        </w:tc>
        <w:tc>
          <w:tcPr>
            <w:tcW w:w="0" w:type="auto"/>
            <w:vAlign w:val="center"/>
            <w:hideMark/>
          </w:tcPr>
          <w:p w14:paraId="064A5401" w14:textId="77777777" w:rsidR="00D615D8" w:rsidRPr="00D615D8" w:rsidRDefault="00D615D8" w:rsidP="00D615D8">
            <w:pPr>
              <w:rPr>
                <w:lang w:val="en-CA"/>
              </w:rPr>
            </w:pPr>
            <w:r w:rsidRPr="00D615D8">
              <w:rPr>
                <w:lang w:val="en-CA"/>
              </w:rPr>
              <w:t>0.86 days</w:t>
            </w:r>
          </w:p>
        </w:tc>
        <w:tc>
          <w:tcPr>
            <w:tcW w:w="0" w:type="auto"/>
            <w:vAlign w:val="center"/>
            <w:hideMark/>
          </w:tcPr>
          <w:p w14:paraId="6C85633B" w14:textId="77777777" w:rsidR="00D615D8" w:rsidRPr="00D615D8" w:rsidRDefault="00D615D8" w:rsidP="00D615D8">
            <w:pPr>
              <w:rPr>
                <w:lang w:val="en-CA"/>
              </w:rPr>
            </w:pPr>
            <w:r w:rsidRPr="00D615D8">
              <w:rPr>
                <w:lang w:val="en-CA"/>
              </w:rPr>
              <w:t>1.13 days</w:t>
            </w:r>
          </w:p>
        </w:tc>
        <w:tc>
          <w:tcPr>
            <w:tcW w:w="0" w:type="auto"/>
            <w:vAlign w:val="center"/>
            <w:hideMark/>
          </w:tcPr>
          <w:p w14:paraId="543CC977" w14:textId="77777777" w:rsidR="00D615D8" w:rsidRPr="00D615D8" w:rsidRDefault="00D615D8" w:rsidP="00D615D8">
            <w:pPr>
              <w:rPr>
                <w:lang w:val="en-CA"/>
              </w:rPr>
            </w:pPr>
            <w:r w:rsidRPr="00D615D8">
              <w:rPr>
                <w:lang w:val="en-CA"/>
              </w:rPr>
              <w:t>0.81</w:t>
            </w:r>
          </w:p>
        </w:tc>
      </w:tr>
      <w:tr w:rsidR="00D615D8" w:rsidRPr="00D615D8" w14:paraId="5ED1CB35" w14:textId="77777777" w:rsidTr="00D615D8">
        <w:trPr>
          <w:tblCellSpacing w:w="15" w:type="dxa"/>
        </w:trPr>
        <w:tc>
          <w:tcPr>
            <w:tcW w:w="0" w:type="auto"/>
            <w:vAlign w:val="center"/>
            <w:hideMark/>
          </w:tcPr>
          <w:p w14:paraId="7FC95723" w14:textId="77777777" w:rsidR="00D615D8" w:rsidRPr="00D615D8" w:rsidRDefault="00D615D8" w:rsidP="00D615D8">
            <w:pPr>
              <w:rPr>
                <w:lang w:val="en-CA"/>
              </w:rPr>
            </w:pPr>
            <w:r w:rsidRPr="00D615D8">
              <w:rPr>
                <w:lang w:val="en-CA"/>
              </w:rPr>
              <w:t>Financial Impact (Top 5 features)</w:t>
            </w:r>
          </w:p>
        </w:tc>
        <w:tc>
          <w:tcPr>
            <w:tcW w:w="0" w:type="auto"/>
            <w:vAlign w:val="center"/>
            <w:hideMark/>
          </w:tcPr>
          <w:p w14:paraId="6A20D292" w14:textId="77777777" w:rsidR="00D615D8" w:rsidRPr="00D615D8" w:rsidRDefault="00D615D8" w:rsidP="00D615D8">
            <w:pPr>
              <w:rPr>
                <w:lang w:val="en-CA"/>
              </w:rPr>
            </w:pPr>
            <w:r w:rsidRPr="00D615D8">
              <w:rPr>
                <w:lang w:val="en-CA"/>
              </w:rPr>
              <w:t>$445</w:t>
            </w:r>
          </w:p>
        </w:tc>
        <w:tc>
          <w:tcPr>
            <w:tcW w:w="0" w:type="auto"/>
            <w:vAlign w:val="center"/>
            <w:hideMark/>
          </w:tcPr>
          <w:p w14:paraId="083B2ACC" w14:textId="77777777" w:rsidR="00D615D8" w:rsidRPr="00D615D8" w:rsidRDefault="00D615D8" w:rsidP="00D615D8">
            <w:pPr>
              <w:rPr>
                <w:lang w:val="en-CA"/>
              </w:rPr>
            </w:pPr>
            <w:r w:rsidRPr="00D615D8">
              <w:rPr>
                <w:lang w:val="en-CA"/>
              </w:rPr>
              <w:t>$664</w:t>
            </w:r>
          </w:p>
        </w:tc>
        <w:tc>
          <w:tcPr>
            <w:tcW w:w="0" w:type="auto"/>
            <w:vAlign w:val="center"/>
            <w:hideMark/>
          </w:tcPr>
          <w:p w14:paraId="60E57BF8" w14:textId="77777777" w:rsidR="00D615D8" w:rsidRPr="00D615D8" w:rsidRDefault="00D615D8" w:rsidP="00D615D8">
            <w:pPr>
              <w:rPr>
                <w:lang w:val="en-CA"/>
              </w:rPr>
            </w:pPr>
            <w:r w:rsidRPr="00D615D8">
              <w:rPr>
                <w:b/>
                <w:bCs/>
                <w:lang w:val="en-CA"/>
              </w:rPr>
              <w:t>0.7311</w:t>
            </w:r>
          </w:p>
        </w:tc>
      </w:tr>
    </w:tbl>
    <w:p w14:paraId="70075925" w14:textId="0ECD45A6" w:rsidR="00352023" w:rsidRPr="00352023" w:rsidRDefault="00352023" w:rsidP="00352023">
      <w:pPr>
        <w:rPr>
          <w:b/>
          <w:bCs/>
          <w:lang w:val="en-CA"/>
        </w:rPr>
      </w:pPr>
      <w:r>
        <w:rPr>
          <w:b/>
          <w:bCs/>
          <w:lang w:val="en-CA"/>
        </w:rPr>
        <w:t>C</w:t>
      </w:r>
      <w:r w:rsidRPr="00352023">
        <w:rPr>
          <w:b/>
          <w:bCs/>
          <w:lang w:val="en-CA"/>
        </w:rPr>
        <w:t>. Tools &amp; Technologies Used</w:t>
      </w:r>
    </w:p>
    <w:p w14:paraId="64F3CCC9" w14:textId="77777777" w:rsidR="00352023" w:rsidRPr="00352023" w:rsidRDefault="00352023" w:rsidP="00352023">
      <w:pPr>
        <w:numPr>
          <w:ilvl w:val="0"/>
          <w:numId w:val="94"/>
        </w:numPr>
        <w:rPr>
          <w:b/>
          <w:bCs/>
          <w:lang w:val="en-CA"/>
        </w:rPr>
      </w:pPr>
      <w:r w:rsidRPr="00352023">
        <w:rPr>
          <w:b/>
          <w:bCs/>
          <w:lang w:val="en-CA"/>
        </w:rPr>
        <w:t>Python Libraries: pandas, numpy, matplotlib, seaborn, scikit-learn, CatBoost, XGBoost, joblib</w:t>
      </w:r>
    </w:p>
    <w:p w14:paraId="78042E08" w14:textId="77777777" w:rsidR="00352023" w:rsidRPr="00352023" w:rsidRDefault="00352023" w:rsidP="00352023">
      <w:pPr>
        <w:numPr>
          <w:ilvl w:val="0"/>
          <w:numId w:val="94"/>
        </w:numPr>
        <w:rPr>
          <w:b/>
          <w:bCs/>
          <w:lang w:val="en-CA"/>
        </w:rPr>
      </w:pPr>
      <w:r w:rsidRPr="00352023">
        <w:rPr>
          <w:b/>
          <w:bCs/>
          <w:lang w:val="en-CA"/>
        </w:rPr>
        <w:t>Modeling Techniques: Random Forest, CatBoost, Linear Regression, SMOTE</w:t>
      </w:r>
    </w:p>
    <w:p w14:paraId="5366E224" w14:textId="77777777" w:rsidR="00352023" w:rsidRPr="00352023" w:rsidRDefault="00352023" w:rsidP="00352023">
      <w:pPr>
        <w:numPr>
          <w:ilvl w:val="0"/>
          <w:numId w:val="94"/>
        </w:numPr>
        <w:rPr>
          <w:b/>
          <w:bCs/>
          <w:lang w:val="en-CA"/>
        </w:rPr>
      </w:pPr>
      <w:r w:rsidRPr="00352023">
        <w:rPr>
          <w:b/>
          <w:bCs/>
          <w:lang w:val="en-CA"/>
        </w:rPr>
        <w:t>Visualization &amp; BI: Power BI, Matplotlib, Seaborn</w:t>
      </w:r>
    </w:p>
    <w:p w14:paraId="2CFE5506" w14:textId="77777777" w:rsidR="00352023" w:rsidRPr="00352023" w:rsidRDefault="00352023" w:rsidP="00352023">
      <w:pPr>
        <w:numPr>
          <w:ilvl w:val="0"/>
          <w:numId w:val="94"/>
        </w:numPr>
        <w:rPr>
          <w:b/>
          <w:bCs/>
          <w:lang w:val="en-CA"/>
        </w:rPr>
      </w:pPr>
      <w:r w:rsidRPr="00352023">
        <w:rPr>
          <w:b/>
          <w:bCs/>
          <w:lang w:val="en-CA"/>
        </w:rPr>
        <w:t>App Deployment: Streamlit</w:t>
      </w:r>
    </w:p>
    <w:p w14:paraId="341087C5" w14:textId="77777777" w:rsidR="00352023" w:rsidRPr="00352023" w:rsidRDefault="00352023" w:rsidP="00352023">
      <w:pPr>
        <w:numPr>
          <w:ilvl w:val="0"/>
          <w:numId w:val="94"/>
        </w:numPr>
        <w:rPr>
          <w:b/>
          <w:bCs/>
          <w:lang w:val="en-CA"/>
        </w:rPr>
      </w:pPr>
      <w:r w:rsidRPr="00352023">
        <w:rPr>
          <w:b/>
          <w:bCs/>
          <w:lang w:val="en-CA"/>
        </w:rPr>
        <w:t>Version Control: GitHub</w:t>
      </w:r>
    </w:p>
    <w:p w14:paraId="16D1D48A" w14:textId="74CBDFCF" w:rsidR="00352023" w:rsidRPr="00352023" w:rsidRDefault="00352023" w:rsidP="00352023">
      <w:pPr>
        <w:rPr>
          <w:b/>
          <w:bCs/>
          <w:lang w:val="en-CA"/>
        </w:rPr>
      </w:pPr>
      <w:r>
        <w:rPr>
          <w:b/>
          <w:bCs/>
          <w:lang w:val="en-CA"/>
        </w:rPr>
        <w:t>D</w:t>
      </w:r>
      <w:r w:rsidRPr="00352023">
        <w:rPr>
          <w:b/>
          <w:bCs/>
          <w:lang w:val="en-CA"/>
        </w:rPr>
        <w:t>. Links to Project Artifacts</w:t>
      </w:r>
    </w:p>
    <w:p w14:paraId="0AD379D8" w14:textId="7DF4AEFD" w:rsidR="00352023" w:rsidRPr="00352023" w:rsidRDefault="00352023" w:rsidP="00352023">
      <w:pPr>
        <w:numPr>
          <w:ilvl w:val="0"/>
          <w:numId w:val="95"/>
        </w:numPr>
        <w:rPr>
          <w:b/>
          <w:bCs/>
          <w:lang w:val="en-CA"/>
        </w:rPr>
      </w:pPr>
      <w:r w:rsidRPr="00352023">
        <w:rPr>
          <w:rFonts w:ascii="Segoe UI Emoji" w:hAnsi="Segoe UI Emoji" w:cs="Segoe UI Emoji"/>
          <w:b/>
          <w:bCs/>
          <w:lang w:val="en-CA"/>
        </w:rPr>
        <w:t>📂</w:t>
      </w:r>
      <w:r w:rsidRPr="00352023">
        <w:rPr>
          <w:b/>
          <w:bCs/>
          <w:lang w:val="en-CA"/>
        </w:rPr>
        <w:t xml:space="preserve"> GitHub Repository: [</w:t>
      </w:r>
      <w:hyperlink r:id="rId36" w:history="1">
        <w:r w:rsidRPr="00352023">
          <w:rPr>
            <w:rStyle w:val="Hyperlink"/>
            <w:b/>
            <w:bCs/>
          </w:rPr>
          <w:t>Amneetkaur24/car-shipment-delay-prediction</w:t>
        </w:r>
      </w:hyperlink>
      <w:r w:rsidRPr="00352023">
        <w:rPr>
          <w:b/>
          <w:bCs/>
          <w:lang w:val="en-CA"/>
        </w:rPr>
        <w:t>]</w:t>
      </w:r>
    </w:p>
    <w:p w14:paraId="6DF6006C" w14:textId="77777777" w:rsidR="00352023" w:rsidRPr="00352023" w:rsidRDefault="00352023" w:rsidP="00352023">
      <w:pPr>
        <w:numPr>
          <w:ilvl w:val="0"/>
          <w:numId w:val="95"/>
        </w:numPr>
        <w:rPr>
          <w:b/>
          <w:bCs/>
          <w:lang w:val="en-CA"/>
        </w:rPr>
      </w:pPr>
      <w:r w:rsidRPr="00352023">
        <w:rPr>
          <w:rFonts w:ascii="Segoe UI Emoji" w:hAnsi="Segoe UI Emoji" w:cs="Segoe UI Emoji"/>
          <w:b/>
          <w:bCs/>
          <w:lang w:val="en-CA"/>
        </w:rPr>
        <w:lastRenderedPageBreak/>
        <w:t>📊</w:t>
      </w:r>
      <w:r w:rsidRPr="00352023">
        <w:rPr>
          <w:b/>
          <w:bCs/>
          <w:lang w:val="en-CA"/>
        </w:rPr>
        <w:t xml:space="preserve"> Power BI Dashboard: Embedded in PDF/ppt or available on request</w:t>
      </w:r>
    </w:p>
    <w:p w14:paraId="5DD9CCE9" w14:textId="31BCD15B" w:rsidR="00352023" w:rsidRPr="00352023" w:rsidRDefault="00352023" w:rsidP="00352023">
      <w:pPr>
        <w:numPr>
          <w:ilvl w:val="0"/>
          <w:numId w:val="95"/>
        </w:numPr>
        <w:rPr>
          <w:b/>
          <w:bCs/>
          <w:lang w:val="en-CA"/>
        </w:rPr>
      </w:pPr>
      <w:r w:rsidRPr="00352023">
        <w:rPr>
          <w:rFonts w:ascii="Segoe UI Emoji" w:hAnsi="Segoe UI Emoji" w:cs="Segoe UI Emoji"/>
          <w:b/>
          <w:bCs/>
          <w:lang w:val="en-CA"/>
        </w:rPr>
        <w:t>🌐</w:t>
      </w:r>
      <w:r w:rsidRPr="00352023">
        <w:rPr>
          <w:b/>
          <w:bCs/>
          <w:lang w:val="en-CA"/>
        </w:rPr>
        <w:t xml:space="preserve"> Live Streamlit App Demo: [</w:t>
      </w:r>
      <w:hyperlink r:id="rId37" w:history="1">
        <w:r w:rsidRPr="00352023">
          <w:rPr>
            <w:rStyle w:val="Hyperlink"/>
            <w:b/>
            <w:bCs/>
            <w:lang w:val="en-CA"/>
          </w:rPr>
          <w:t>https://car-shipment-delay-prediction-8gxekgz52yqxspeqtu8svv.streamlit.app/</w:t>
        </w:r>
      </w:hyperlink>
      <w:r w:rsidRPr="00352023">
        <w:rPr>
          <w:b/>
          <w:bCs/>
          <w:lang w:val="en-CA"/>
        </w:rPr>
        <w:t>]</w:t>
      </w:r>
    </w:p>
    <w:p w14:paraId="3DC0AE78" w14:textId="77777777" w:rsidR="00352023" w:rsidRPr="00352023" w:rsidRDefault="00352023" w:rsidP="00352023">
      <w:pPr>
        <w:numPr>
          <w:ilvl w:val="0"/>
          <w:numId w:val="95"/>
        </w:numPr>
        <w:rPr>
          <w:b/>
          <w:bCs/>
          <w:lang w:val="en-CA"/>
        </w:rPr>
      </w:pPr>
      <w:r w:rsidRPr="00352023">
        <w:rPr>
          <w:rFonts w:ascii="Segoe UI Emoji" w:hAnsi="Segoe UI Emoji" w:cs="Segoe UI Emoji"/>
          <w:b/>
          <w:bCs/>
          <w:lang w:val="en-CA"/>
        </w:rPr>
        <w:t>📄</w:t>
      </w:r>
      <w:r w:rsidRPr="00352023">
        <w:rPr>
          <w:b/>
          <w:bCs/>
          <w:lang w:val="en-CA"/>
        </w:rPr>
        <w:t xml:space="preserve"> Full Presentation PDF: Attached with the submission</w:t>
      </w:r>
    </w:p>
    <w:p w14:paraId="29F90AB5" w14:textId="1B794828" w:rsidR="00013EC3" w:rsidRDefault="00013EC3"/>
    <w:sectPr w:rsidR="00013E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B70E01"/>
    <w:multiLevelType w:val="multilevel"/>
    <w:tmpl w:val="0326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D3459B"/>
    <w:multiLevelType w:val="multilevel"/>
    <w:tmpl w:val="F8CC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A437C"/>
    <w:multiLevelType w:val="multilevel"/>
    <w:tmpl w:val="40B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E2488B"/>
    <w:multiLevelType w:val="multilevel"/>
    <w:tmpl w:val="9F8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05927"/>
    <w:multiLevelType w:val="multilevel"/>
    <w:tmpl w:val="E70C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72096"/>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944A63"/>
    <w:multiLevelType w:val="hybridMultilevel"/>
    <w:tmpl w:val="16261D8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6" w15:restartNumberingAfterBreak="0">
    <w:nsid w:val="0A4117F5"/>
    <w:multiLevelType w:val="multilevel"/>
    <w:tmpl w:val="755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5D1B11"/>
    <w:multiLevelType w:val="multilevel"/>
    <w:tmpl w:val="493AB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521A42"/>
    <w:multiLevelType w:val="multilevel"/>
    <w:tmpl w:val="2ADC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B4C68"/>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7E05F8"/>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34D47"/>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A4491F"/>
    <w:multiLevelType w:val="multilevel"/>
    <w:tmpl w:val="D302A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4A56B0"/>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26F80"/>
    <w:multiLevelType w:val="multilevel"/>
    <w:tmpl w:val="B6B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A2390"/>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3368D"/>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B172B"/>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FF04B8"/>
    <w:multiLevelType w:val="multilevel"/>
    <w:tmpl w:val="4AB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734DA"/>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5573BC"/>
    <w:multiLevelType w:val="multilevel"/>
    <w:tmpl w:val="A4BC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961F5D"/>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BD0DC3"/>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634941"/>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C3081E"/>
    <w:multiLevelType w:val="multilevel"/>
    <w:tmpl w:val="2FCE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DA62D2"/>
    <w:multiLevelType w:val="multilevel"/>
    <w:tmpl w:val="C41E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393BD2"/>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1D542E"/>
    <w:multiLevelType w:val="multilevel"/>
    <w:tmpl w:val="47C2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677829"/>
    <w:multiLevelType w:val="hybridMultilevel"/>
    <w:tmpl w:val="458A2B0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2BD5512E"/>
    <w:multiLevelType w:val="multilevel"/>
    <w:tmpl w:val="2D14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F84B73"/>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6228EC"/>
    <w:multiLevelType w:val="multilevel"/>
    <w:tmpl w:val="1FDA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5776F2"/>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F63683"/>
    <w:multiLevelType w:val="multilevel"/>
    <w:tmpl w:val="E59C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FF6DEC"/>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8C28E2"/>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942A32"/>
    <w:multiLevelType w:val="multilevel"/>
    <w:tmpl w:val="1070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CE5CB4"/>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AB7A8C"/>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B270AF"/>
    <w:multiLevelType w:val="multilevel"/>
    <w:tmpl w:val="4E9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F277DD"/>
    <w:multiLevelType w:val="multilevel"/>
    <w:tmpl w:val="7BF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315E02"/>
    <w:multiLevelType w:val="multilevel"/>
    <w:tmpl w:val="6AF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F557A2"/>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6B1147"/>
    <w:multiLevelType w:val="multilevel"/>
    <w:tmpl w:val="213C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FD42C1"/>
    <w:multiLevelType w:val="multilevel"/>
    <w:tmpl w:val="576E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EA2F8A"/>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0510BA"/>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9F74E8"/>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006688"/>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0D4CB8"/>
    <w:multiLevelType w:val="multilevel"/>
    <w:tmpl w:val="CA14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5166B7"/>
    <w:multiLevelType w:val="multilevel"/>
    <w:tmpl w:val="713C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491845"/>
    <w:multiLevelType w:val="multilevel"/>
    <w:tmpl w:val="64A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5571D7"/>
    <w:multiLevelType w:val="multilevel"/>
    <w:tmpl w:val="092A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AE571A"/>
    <w:multiLevelType w:val="multilevel"/>
    <w:tmpl w:val="906C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CA6D4D"/>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76E67"/>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310DD6"/>
    <w:multiLevelType w:val="multilevel"/>
    <w:tmpl w:val="EF86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5D3267"/>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3D3ACD"/>
    <w:multiLevelType w:val="multilevel"/>
    <w:tmpl w:val="1308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8B4612"/>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AE1D21"/>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3C6AFB"/>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73132C"/>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AA5A08"/>
    <w:multiLevelType w:val="multilevel"/>
    <w:tmpl w:val="7CE8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3B1E2C"/>
    <w:multiLevelType w:val="multilevel"/>
    <w:tmpl w:val="817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81244C"/>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1414D0"/>
    <w:multiLevelType w:val="multilevel"/>
    <w:tmpl w:val="4F8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CC2859"/>
    <w:multiLevelType w:val="multilevel"/>
    <w:tmpl w:val="3AEC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CE6DCD"/>
    <w:multiLevelType w:val="multilevel"/>
    <w:tmpl w:val="54C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44250A"/>
    <w:multiLevelType w:val="multilevel"/>
    <w:tmpl w:val="48AC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BD2D2A"/>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E57BDA"/>
    <w:multiLevelType w:val="multilevel"/>
    <w:tmpl w:val="59A2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8746B9"/>
    <w:multiLevelType w:val="multilevel"/>
    <w:tmpl w:val="DE70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9C46B33"/>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972DC0"/>
    <w:multiLevelType w:val="multilevel"/>
    <w:tmpl w:val="AEC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1A13D0"/>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6667ED"/>
    <w:multiLevelType w:val="multilevel"/>
    <w:tmpl w:val="7420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AA1AD5"/>
    <w:multiLevelType w:val="multilevel"/>
    <w:tmpl w:val="4984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495992"/>
    <w:multiLevelType w:val="multilevel"/>
    <w:tmpl w:val="DD36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4B6B01"/>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442B56"/>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8748DB"/>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1556E5"/>
    <w:multiLevelType w:val="multilevel"/>
    <w:tmpl w:val="BD78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5A52ED5"/>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63100D"/>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436DED"/>
    <w:multiLevelType w:val="multilevel"/>
    <w:tmpl w:val="FB6A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5A7409"/>
    <w:multiLevelType w:val="multilevel"/>
    <w:tmpl w:val="B58A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047A7F"/>
    <w:multiLevelType w:val="multilevel"/>
    <w:tmpl w:val="5F7C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09661B"/>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3C63D3"/>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5C3E49"/>
    <w:multiLevelType w:val="multilevel"/>
    <w:tmpl w:val="86A85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434083"/>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555FD"/>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D1048C"/>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903E69"/>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95741A"/>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A15AFC"/>
    <w:multiLevelType w:val="multilevel"/>
    <w:tmpl w:val="86FE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E050C4"/>
    <w:multiLevelType w:val="multilevel"/>
    <w:tmpl w:val="7B7E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824E2A"/>
    <w:multiLevelType w:val="multilevel"/>
    <w:tmpl w:val="0BD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5F4155"/>
    <w:multiLevelType w:val="multilevel"/>
    <w:tmpl w:val="235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4A379E"/>
    <w:multiLevelType w:val="multilevel"/>
    <w:tmpl w:val="A8C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B37852"/>
    <w:multiLevelType w:val="multilevel"/>
    <w:tmpl w:val="8ACE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668899">
    <w:abstractNumId w:val="8"/>
  </w:num>
  <w:num w:numId="2" w16cid:durableId="436145497">
    <w:abstractNumId w:val="6"/>
  </w:num>
  <w:num w:numId="3" w16cid:durableId="770316269">
    <w:abstractNumId w:val="5"/>
  </w:num>
  <w:num w:numId="4" w16cid:durableId="212620929">
    <w:abstractNumId w:val="4"/>
  </w:num>
  <w:num w:numId="5" w16cid:durableId="597324028">
    <w:abstractNumId w:val="7"/>
  </w:num>
  <w:num w:numId="6" w16cid:durableId="2131656186">
    <w:abstractNumId w:val="3"/>
  </w:num>
  <w:num w:numId="7" w16cid:durableId="2074962790">
    <w:abstractNumId w:val="2"/>
  </w:num>
  <w:num w:numId="8" w16cid:durableId="2076783031">
    <w:abstractNumId w:val="1"/>
  </w:num>
  <w:num w:numId="9" w16cid:durableId="2084520406">
    <w:abstractNumId w:val="0"/>
  </w:num>
  <w:num w:numId="10" w16cid:durableId="1458521388">
    <w:abstractNumId w:val="41"/>
  </w:num>
  <w:num w:numId="11" w16cid:durableId="386681176">
    <w:abstractNumId w:val="106"/>
  </w:num>
  <w:num w:numId="12" w16cid:durableId="231627605">
    <w:abstractNumId w:val="12"/>
  </w:num>
  <w:num w:numId="13" w16cid:durableId="1932004043">
    <w:abstractNumId w:val="73"/>
  </w:num>
  <w:num w:numId="14" w16cid:durableId="1013653793">
    <w:abstractNumId w:val="54"/>
  </w:num>
  <w:num w:numId="15" w16cid:durableId="636373486">
    <w:abstractNumId w:val="33"/>
  </w:num>
  <w:num w:numId="16" w16cid:durableId="1374159728">
    <w:abstractNumId w:val="97"/>
  </w:num>
  <w:num w:numId="17" w16cid:durableId="1528785688">
    <w:abstractNumId w:val="11"/>
  </w:num>
  <w:num w:numId="18" w16cid:durableId="1958021551">
    <w:abstractNumId w:val="38"/>
  </w:num>
  <w:num w:numId="19" w16cid:durableId="527062305">
    <w:abstractNumId w:val="60"/>
  </w:num>
  <w:num w:numId="20" w16cid:durableId="797183834">
    <w:abstractNumId w:val="18"/>
  </w:num>
  <w:num w:numId="21" w16cid:durableId="9842776">
    <w:abstractNumId w:val="39"/>
  </w:num>
  <w:num w:numId="22" w16cid:durableId="796414501">
    <w:abstractNumId w:val="76"/>
  </w:num>
  <w:num w:numId="23" w16cid:durableId="1100444256">
    <w:abstractNumId w:val="30"/>
  </w:num>
  <w:num w:numId="24" w16cid:durableId="1475173717">
    <w:abstractNumId w:val="24"/>
  </w:num>
  <w:num w:numId="25" w16cid:durableId="1533498778">
    <w:abstractNumId w:val="59"/>
  </w:num>
  <w:num w:numId="26" w16cid:durableId="44649888">
    <w:abstractNumId w:val="78"/>
  </w:num>
  <w:num w:numId="27" w16cid:durableId="964769738">
    <w:abstractNumId w:val="107"/>
  </w:num>
  <w:num w:numId="28" w16cid:durableId="1354066455">
    <w:abstractNumId w:val="110"/>
  </w:num>
  <w:num w:numId="29" w16cid:durableId="1113212898">
    <w:abstractNumId w:val="50"/>
  </w:num>
  <w:num w:numId="30" w16cid:durableId="724376612">
    <w:abstractNumId w:val="100"/>
  </w:num>
  <w:num w:numId="31" w16cid:durableId="1717779519">
    <w:abstractNumId w:val="66"/>
  </w:num>
  <w:num w:numId="32" w16cid:durableId="1161847165">
    <w:abstractNumId w:val="63"/>
  </w:num>
  <w:num w:numId="33" w16cid:durableId="1186747075">
    <w:abstractNumId w:val="13"/>
  </w:num>
  <w:num w:numId="34" w16cid:durableId="471825025">
    <w:abstractNumId w:val="53"/>
  </w:num>
  <w:num w:numId="35" w16cid:durableId="373120923">
    <w:abstractNumId w:val="95"/>
  </w:num>
  <w:num w:numId="36" w16cid:durableId="185871618">
    <w:abstractNumId w:val="79"/>
  </w:num>
  <w:num w:numId="37" w16cid:durableId="986320103">
    <w:abstractNumId w:val="88"/>
  </w:num>
  <w:num w:numId="38" w16cid:durableId="1331299905">
    <w:abstractNumId w:val="109"/>
  </w:num>
  <w:num w:numId="39" w16cid:durableId="1231887132">
    <w:abstractNumId w:val="16"/>
  </w:num>
  <w:num w:numId="40" w16cid:durableId="1420053687">
    <w:abstractNumId w:val="61"/>
  </w:num>
  <w:num w:numId="41" w16cid:durableId="1142429445">
    <w:abstractNumId w:val="77"/>
  </w:num>
  <w:num w:numId="42" w16cid:durableId="821655924">
    <w:abstractNumId w:val="111"/>
  </w:num>
  <w:num w:numId="43" w16cid:durableId="841165320">
    <w:abstractNumId w:val="22"/>
  </w:num>
  <w:num w:numId="44" w16cid:durableId="651640714">
    <w:abstractNumId w:val="28"/>
  </w:num>
  <w:num w:numId="45" w16cid:durableId="786386974">
    <w:abstractNumId w:val="62"/>
  </w:num>
  <w:num w:numId="46" w16cid:durableId="1607274254">
    <w:abstractNumId w:val="84"/>
  </w:num>
  <w:num w:numId="47" w16cid:durableId="69935171">
    <w:abstractNumId w:val="43"/>
  </w:num>
  <w:num w:numId="48" w16cid:durableId="1879120866">
    <w:abstractNumId w:val="86"/>
  </w:num>
  <w:num w:numId="49" w16cid:durableId="480274296">
    <w:abstractNumId w:val="82"/>
  </w:num>
  <w:num w:numId="50" w16cid:durableId="1208175943">
    <w:abstractNumId w:val="46"/>
  </w:num>
  <w:num w:numId="51" w16cid:durableId="1450930221">
    <w:abstractNumId w:val="87"/>
  </w:num>
  <w:num w:numId="52" w16cid:durableId="901792078">
    <w:abstractNumId w:val="68"/>
  </w:num>
  <w:num w:numId="53" w16cid:durableId="2014068854">
    <w:abstractNumId w:val="10"/>
  </w:num>
  <w:num w:numId="54" w16cid:durableId="458887540">
    <w:abstractNumId w:val="37"/>
  </w:num>
  <w:num w:numId="55" w16cid:durableId="1971083466">
    <w:abstractNumId w:val="49"/>
  </w:num>
  <w:num w:numId="56" w16cid:durableId="1453936827">
    <w:abstractNumId w:val="51"/>
  </w:num>
  <w:num w:numId="57" w16cid:durableId="710232862">
    <w:abstractNumId w:val="74"/>
  </w:num>
  <w:num w:numId="58" w16cid:durableId="1826119411">
    <w:abstractNumId w:val="9"/>
  </w:num>
  <w:num w:numId="59" w16cid:durableId="1528521972">
    <w:abstractNumId w:val="17"/>
  </w:num>
  <w:num w:numId="60" w16cid:durableId="1375885398">
    <w:abstractNumId w:val="35"/>
  </w:num>
  <w:num w:numId="61" w16cid:durableId="502163602">
    <w:abstractNumId w:val="15"/>
  </w:num>
  <w:num w:numId="62" w16cid:durableId="5906170">
    <w:abstractNumId w:val="96"/>
  </w:num>
  <w:num w:numId="63" w16cid:durableId="59179070">
    <w:abstractNumId w:val="25"/>
  </w:num>
  <w:num w:numId="64" w16cid:durableId="207112080">
    <w:abstractNumId w:val="103"/>
  </w:num>
  <w:num w:numId="65" w16cid:durableId="1043485618">
    <w:abstractNumId w:val="91"/>
  </w:num>
  <w:num w:numId="66" w16cid:durableId="1508518673">
    <w:abstractNumId w:val="31"/>
  </w:num>
  <w:num w:numId="67" w16cid:durableId="1180463956">
    <w:abstractNumId w:val="85"/>
  </w:num>
  <w:num w:numId="68" w16cid:durableId="1520581166">
    <w:abstractNumId w:val="29"/>
  </w:num>
  <w:num w:numId="69" w16cid:durableId="974024837">
    <w:abstractNumId w:val="36"/>
  </w:num>
  <w:num w:numId="70" w16cid:durableId="1620136627">
    <w:abstractNumId w:val="69"/>
  </w:num>
  <w:num w:numId="71" w16cid:durableId="449932606">
    <w:abstractNumId w:val="101"/>
  </w:num>
  <w:num w:numId="72" w16cid:durableId="612981346">
    <w:abstractNumId w:val="45"/>
  </w:num>
  <w:num w:numId="73" w16cid:durableId="605424586">
    <w:abstractNumId w:val="52"/>
  </w:num>
  <w:num w:numId="74" w16cid:durableId="1267426156">
    <w:abstractNumId w:val="105"/>
  </w:num>
  <w:num w:numId="75" w16cid:durableId="1530214178">
    <w:abstractNumId w:val="21"/>
  </w:num>
  <w:num w:numId="76" w16cid:durableId="1875072253">
    <w:abstractNumId w:val="92"/>
  </w:num>
  <w:num w:numId="77" w16cid:durableId="908425345">
    <w:abstractNumId w:val="71"/>
  </w:num>
  <w:num w:numId="78" w16cid:durableId="1100562797">
    <w:abstractNumId w:val="89"/>
  </w:num>
  <w:num w:numId="79" w16cid:durableId="1048064963">
    <w:abstractNumId w:val="57"/>
  </w:num>
  <w:num w:numId="80" w16cid:durableId="242181107">
    <w:abstractNumId w:val="102"/>
  </w:num>
  <w:num w:numId="81" w16cid:durableId="357656801">
    <w:abstractNumId w:val="32"/>
  </w:num>
  <w:num w:numId="82" w16cid:durableId="2056199419">
    <w:abstractNumId w:val="55"/>
  </w:num>
  <w:num w:numId="83" w16cid:durableId="1547839425">
    <w:abstractNumId w:val="108"/>
  </w:num>
  <w:num w:numId="84" w16cid:durableId="762188979">
    <w:abstractNumId w:val="58"/>
  </w:num>
  <w:num w:numId="85" w16cid:durableId="1888838063">
    <w:abstractNumId w:val="19"/>
  </w:num>
  <w:num w:numId="86" w16cid:durableId="231162157">
    <w:abstractNumId w:val="34"/>
  </w:num>
  <w:num w:numId="87" w16cid:durableId="1946813797">
    <w:abstractNumId w:val="26"/>
  </w:num>
  <w:num w:numId="88" w16cid:durableId="873230430">
    <w:abstractNumId w:val="65"/>
  </w:num>
  <w:num w:numId="89" w16cid:durableId="1551838846">
    <w:abstractNumId w:val="81"/>
  </w:num>
  <w:num w:numId="90" w16cid:durableId="696196089">
    <w:abstractNumId w:val="70"/>
  </w:num>
  <w:num w:numId="91" w16cid:durableId="1594777193">
    <w:abstractNumId w:val="93"/>
  </w:num>
  <w:num w:numId="92" w16cid:durableId="346948433">
    <w:abstractNumId w:val="48"/>
  </w:num>
  <w:num w:numId="93" w16cid:durableId="1977568265">
    <w:abstractNumId w:val="98"/>
  </w:num>
  <w:num w:numId="94" w16cid:durableId="1580598199">
    <w:abstractNumId w:val="56"/>
  </w:num>
  <w:num w:numId="95" w16cid:durableId="1465195791">
    <w:abstractNumId w:val="44"/>
  </w:num>
  <w:num w:numId="96" w16cid:durableId="1071275225">
    <w:abstractNumId w:val="83"/>
  </w:num>
  <w:num w:numId="97" w16cid:durableId="793789182">
    <w:abstractNumId w:val="40"/>
  </w:num>
  <w:num w:numId="98" w16cid:durableId="574243585">
    <w:abstractNumId w:val="72"/>
  </w:num>
  <w:num w:numId="99" w16cid:durableId="1353458155">
    <w:abstractNumId w:val="67"/>
  </w:num>
  <w:num w:numId="100" w16cid:durableId="14892590">
    <w:abstractNumId w:val="94"/>
  </w:num>
  <w:num w:numId="101" w16cid:durableId="313802287">
    <w:abstractNumId w:val="27"/>
  </w:num>
  <w:num w:numId="102" w16cid:durableId="513307451">
    <w:abstractNumId w:val="75"/>
  </w:num>
  <w:num w:numId="103" w16cid:durableId="2061198790">
    <w:abstractNumId w:val="104"/>
  </w:num>
  <w:num w:numId="104" w16cid:durableId="1819683742">
    <w:abstractNumId w:val="23"/>
  </w:num>
  <w:num w:numId="105" w16cid:durableId="661006806">
    <w:abstractNumId w:val="20"/>
  </w:num>
  <w:num w:numId="106" w16cid:durableId="741374830">
    <w:abstractNumId w:val="47"/>
  </w:num>
  <w:num w:numId="107" w16cid:durableId="1631740810">
    <w:abstractNumId w:val="14"/>
  </w:num>
  <w:num w:numId="108" w16cid:durableId="1706566011">
    <w:abstractNumId w:val="80"/>
  </w:num>
  <w:num w:numId="109" w16cid:durableId="1631203645">
    <w:abstractNumId w:val="99"/>
  </w:num>
  <w:num w:numId="110" w16cid:durableId="2058778619">
    <w:abstractNumId w:val="42"/>
  </w:num>
  <w:num w:numId="111" w16cid:durableId="1319337019">
    <w:abstractNumId w:val="90"/>
  </w:num>
  <w:num w:numId="112" w16cid:durableId="1922832346">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EC3"/>
    <w:rsid w:val="00034616"/>
    <w:rsid w:val="0006063C"/>
    <w:rsid w:val="000B42FF"/>
    <w:rsid w:val="0015074B"/>
    <w:rsid w:val="001714A4"/>
    <w:rsid w:val="001C319E"/>
    <w:rsid w:val="0029639D"/>
    <w:rsid w:val="00326F90"/>
    <w:rsid w:val="00352023"/>
    <w:rsid w:val="003A351A"/>
    <w:rsid w:val="003A550A"/>
    <w:rsid w:val="004A3B31"/>
    <w:rsid w:val="005761B2"/>
    <w:rsid w:val="00657189"/>
    <w:rsid w:val="006A1F0F"/>
    <w:rsid w:val="006E7186"/>
    <w:rsid w:val="00707D17"/>
    <w:rsid w:val="00841A53"/>
    <w:rsid w:val="009F3ED8"/>
    <w:rsid w:val="00AA1D8D"/>
    <w:rsid w:val="00AF7075"/>
    <w:rsid w:val="00B16F30"/>
    <w:rsid w:val="00B47730"/>
    <w:rsid w:val="00B84618"/>
    <w:rsid w:val="00C0611F"/>
    <w:rsid w:val="00C56B4F"/>
    <w:rsid w:val="00CB0664"/>
    <w:rsid w:val="00CB0668"/>
    <w:rsid w:val="00D615D8"/>
    <w:rsid w:val="00DD4EB8"/>
    <w:rsid w:val="00E360A9"/>
    <w:rsid w:val="00EA7AFE"/>
    <w:rsid w:val="00F2753A"/>
    <w:rsid w:val="00FC693F"/>
    <w:rsid w:val="00FE0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200AA"/>
  <w14:defaultImageDpi w14:val="300"/>
  <w15:docId w15:val="{EEF95A39-6463-4D82-AB02-A4582E5D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E718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841A53"/>
    <w:rPr>
      <w:color w:val="0000FF" w:themeColor="hyperlink"/>
      <w:u w:val="single"/>
    </w:rPr>
  </w:style>
  <w:style w:type="character" w:styleId="UnresolvedMention">
    <w:name w:val="Unresolved Mention"/>
    <w:basedOn w:val="DefaultParagraphFont"/>
    <w:uiPriority w:val="99"/>
    <w:semiHidden/>
    <w:unhideWhenUsed/>
    <w:rsid w:val="00841A53"/>
    <w:rPr>
      <w:color w:val="605E5C"/>
      <w:shd w:val="clear" w:color="auto" w:fill="E1DFDD"/>
    </w:rPr>
  </w:style>
  <w:style w:type="character" w:styleId="FollowedHyperlink">
    <w:name w:val="FollowedHyperlink"/>
    <w:basedOn w:val="DefaultParagraphFont"/>
    <w:uiPriority w:val="99"/>
    <w:semiHidden/>
    <w:unhideWhenUsed/>
    <w:rsid w:val="00841A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github.com/slundberg/sha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s://xgboost.readthedocs.i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catboost.ai/" TargetMode="External"/><Relationship Id="rId37" Type="http://schemas.openxmlformats.org/officeDocument/2006/relationships/hyperlink" Target="https://car-shipment-delay-prediction-8gxekgz52yqxspeqtu8svv.streamlit.ap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github.com/Amneetkaur24/car-shipment-delay-prediction/tree/main" TargetMode="External"/><Relationship Id="rId10" Type="http://schemas.openxmlformats.org/officeDocument/2006/relationships/image" Target="media/image5.png"/><Relationship Id="rId19" Type="http://schemas.openxmlformats.org/officeDocument/2006/relationships/hyperlink" Target="https://car-shipment-delay-prediction-8gxekgz52yqxspeqtu8svv.streamlit.app/" TargetMode="External"/><Relationship Id="rId31"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learn.microsoft.com/en-us/power-bi/"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6550</Words>
  <Characters>37335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Amneet Kaur</cp:lastModifiedBy>
  <cp:revision>2</cp:revision>
  <dcterms:created xsi:type="dcterms:W3CDTF">2025-07-25T09:12:00Z</dcterms:created>
  <dcterms:modified xsi:type="dcterms:W3CDTF">2025-07-25T09:12:00Z</dcterms:modified>
  <cp:category/>
</cp:coreProperties>
</file>