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КиноКафе ROOMS — полное описание проекта по материалам чатов</w:t>
      </w:r>
    </w:p>
    <w:p>
      <w:pPr>
        <w:jc w:val="center"/>
      </w:pPr>
      <w:r>
        <w:rPr>
          <w:i/>
          <w:sz w:val="22"/>
        </w:rPr>
        <w:t>Собрано по материалам предыдущих чатов и рабочих обсуждений</w:t>
      </w:r>
    </w:p>
    <w:p>
      <w:pPr>
        <w:jc w:val="center"/>
      </w:pPr>
      <w:r>
        <w:rPr>
          <w:color w:val="5A5A5A"/>
          <w:sz w:val="20"/>
        </w:rPr>
        <w:t>В документе отдельно отмечены спорные места и цифры, которые нужно сверить перед отправкой инвестору.</w:t>
      </w:r>
    </w:p>
    <w:p>
      <w:r>
        <w:br w:type="page"/>
      </w:r>
    </w:p>
    <w:p>
      <w:pPr>
        <w:pStyle w:val="Heading1"/>
      </w:pPr>
      <w:r>
        <w:t>1. Короткая суть проекта</w:t>
      </w:r>
    </w:p>
    <w:p>
      <w:r>
        <w:rPr>
          <w:b/>
        </w:rPr>
        <w:t>КиноКафе ROOMS / ROOMS / КиноКафе</w:t>
      </w:r>
      <w:r>
        <w:t xml:space="preserve"> — это офлайн-заведение нового формата в Воронеже: сеть приватных тематических залов, где компании, пары, семьи и друзья могут проводить время отдельно от других гостей.</w:t>
      </w:r>
    </w:p>
    <w:p>
      <w:r>
        <w:t>Формат объединяет в одном месте:</w:t>
      </w:r>
    </w:p>
    <w:p>
      <w:pPr>
        <w:pStyle w:val="ListBullet"/>
        <w:spacing w:after="40"/>
      </w:pPr>
      <w:r>
        <w:t>кино на большом экране;</w:t>
      </w:r>
    </w:p>
    <w:p>
      <w:pPr>
        <w:pStyle w:val="ListBullet"/>
        <w:spacing w:after="40"/>
      </w:pPr>
      <w:r>
        <w:t>игровые приставки;</w:t>
      </w:r>
    </w:p>
    <w:p>
      <w:pPr>
        <w:pStyle w:val="ListBullet"/>
        <w:spacing w:after="40"/>
      </w:pPr>
      <w:r>
        <w:t>караоке;</w:t>
      </w:r>
    </w:p>
    <w:p>
      <w:pPr>
        <w:pStyle w:val="ListBullet"/>
        <w:spacing w:after="40"/>
      </w:pPr>
      <w:r>
        <w:t>кальяны;</w:t>
      </w:r>
    </w:p>
    <w:p>
      <w:pPr>
        <w:pStyle w:val="ListBullet"/>
        <w:spacing w:after="40"/>
      </w:pPr>
      <w:r>
        <w:t>атмосферу кафе/лаунж-пространства;</w:t>
      </w:r>
    </w:p>
    <w:p>
      <w:pPr>
        <w:pStyle w:val="ListBullet"/>
        <w:spacing w:after="40"/>
      </w:pPr>
      <w:r>
        <w:t>праздники, дни рождения, свидания и камерные мероприятия;</w:t>
      </w:r>
    </w:p>
    <w:p>
      <w:pPr>
        <w:pStyle w:val="ListBullet"/>
        <w:spacing w:after="40"/>
      </w:pPr>
      <w:r>
        <w:t>возможность приходить со своей едой и напитками.</w:t>
      </w:r>
    </w:p>
    <w:p>
      <w:r>
        <w:t xml:space="preserve">Главная идея: </w:t>
      </w:r>
      <w:r>
        <w:rPr>
          <w:b/>
        </w:rPr>
        <w:t>«как дома, но лучше»</w:t>
      </w:r>
      <w:r>
        <w:t>.</w:t>
      </w:r>
    </w:p>
    <w:p>
      <w:r>
        <w:t>Гости получают не просто зал, а приватное пространство, где можно смотреть фильмы, играть, петь, общаться, отмечать события и отдыхать без ощущения общественного заведения, где на тебя смотрят посторонние люди.</w:t>
      </w:r>
    </w:p>
    <w:p>
      <w:r>
        <w:t>Проект задумывается как место, куда хочется возвращаться, потому что оно закрывает сразу несколько сценариев отдыха: кино, караоке, игры, кальян, праздник, уютная встреча и приватность.</w:t>
      </w:r>
    </w:p>
    <w:p>
      <w:pPr>
        <w:pStyle w:val="Heading1"/>
      </w:pPr>
      <w:r>
        <w:t>2. Названия и позиционирование</w:t>
      </w:r>
    </w:p>
    <w:p>
      <w:r>
        <w:t>В чатах использовались несколько вариантов названия:</w:t>
      </w:r>
    </w:p>
    <w:p>
      <w:pPr>
        <w:pStyle w:val="ListBullet"/>
        <w:spacing w:after="40"/>
      </w:pPr>
      <w:r>
        <w:rPr>
          <w:b/>
        </w:rPr>
        <w:t>КиноКафе</w:t>
      </w:r>
      <w:r>
        <w:t>;</w:t>
      </w:r>
    </w:p>
    <w:p>
      <w:pPr>
        <w:pStyle w:val="ListBullet"/>
        <w:spacing w:after="40"/>
      </w:pPr>
      <w:r>
        <w:rPr>
          <w:b/>
        </w:rPr>
        <w:t>КиноКафе ROOMS</w:t>
      </w:r>
      <w:r>
        <w:t>;</w:t>
      </w:r>
    </w:p>
    <w:p>
      <w:pPr>
        <w:pStyle w:val="ListBullet"/>
        <w:spacing w:after="40"/>
      </w:pPr>
      <w:r>
        <w:rPr>
          <w:b/>
        </w:rPr>
        <w:t>ROOMS</w:t>
      </w:r>
      <w:r>
        <w:t>;</w:t>
      </w:r>
    </w:p>
    <w:p>
      <w:pPr>
        <w:pStyle w:val="ListBullet"/>
        <w:spacing w:after="40"/>
      </w:pPr>
      <w:r>
        <w:rPr>
          <w:b/>
        </w:rPr>
        <w:t>ROOMS — кинокафе нового поколения</w:t>
      </w:r>
      <w:r>
        <w:t>.</w:t>
      </w:r>
    </w:p>
    <w:p>
      <w:r>
        <w:t>По смыслу наиболее сильное позиционирование:</w:t>
      </w:r>
    </w:p>
    <w:p>
      <w:pPr>
        <w:pStyle w:val="ProjectQuote"/>
      </w:pPr>
      <w:r>
        <w:rPr>
          <w:b/>
        </w:rPr>
        <w:t>ROOMS — приватные залы для кино, игр, караоке и праздников.</w:t>
      </w:r>
    </w:p>
    <w:p>
      <w:r>
        <w:t>Или более эмоционально:</w:t>
      </w:r>
    </w:p>
    <w:p>
      <w:pPr>
        <w:pStyle w:val="ProjectQuote"/>
      </w:pPr>
      <w:r>
        <w:rPr>
          <w:b/>
        </w:rPr>
        <w:t>ROOMS — место, где можно просто быть собой.</w:t>
      </w:r>
    </w:p>
    <w:p>
      <w:r>
        <w:t>Варианты слоганов и смысловых линий, которые уже появлялись в работе:</w:t>
      </w:r>
    </w:p>
    <w:p>
      <w:pPr>
        <w:pStyle w:val="ListBullet"/>
        <w:spacing w:after="40"/>
      </w:pPr>
      <w:r>
        <w:t>«ROOMS. Место, в которое хочется возвращаться.»</w:t>
      </w:r>
    </w:p>
    <w:p>
      <w:pPr>
        <w:pStyle w:val="ListBullet"/>
        <w:spacing w:after="40"/>
      </w:pPr>
      <w:r>
        <w:t>«ROOMS — место, где ты можешь просто быть.»</w:t>
      </w:r>
    </w:p>
    <w:p>
      <w:pPr>
        <w:pStyle w:val="ListBullet"/>
        <w:spacing w:after="40"/>
      </w:pPr>
      <w:r>
        <w:t>«ROOMS. Истории, которые становятся твоими.»</w:t>
      </w:r>
    </w:p>
    <w:p>
      <w:pPr>
        <w:pStyle w:val="ListBullet"/>
        <w:spacing w:after="40"/>
      </w:pPr>
      <w:r>
        <w:t>«Цена ниже лофтов, интереснее антикафе, комфортнее кальянных.»</w:t>
      </w:r>
    </w:p>
    <w:p>
      <w:pPr>
        <w:pStyle w:val="ListBullet"/>
        <w:spacing w:after="40"/>
      </w:pPr>
      <w:r>
        <w:t>«Как дома, но лучше.»</w:t>
      </w:r>
    </w:p>
    <w:p>
      <w:r>
        <w:t xml:space="preserve">Ключевой акцент в позиционировании — </w:t>
      </w:r>
      <w:r>
        <w:rPr>
          <w:b/>
        </w:rPr>
        <w:t>доступность</w:t>
      </w:r>
      <w:r>
        <w:t>. Это важное УТП проекта: формат должен восприниматься не как дорогой премиум для избранных, а как доступный, понятный и эмоционально привлекательный способ провести вечер компанией.</w:t>
      </w:r>
    </w:p>
    <w:p>
      <w:pPr>
        <w:pStyle w:val="Heading1"/>
      </w:pPr>
      <w:r>
        <w:t>3. Концепция заведения</w:t>
      </w:r>
    </w:p>
    <w:p>
      <w:r>
        <w:t>КиноКафе — это не обычное кафе, не кальянная, не караоке-клуб и не лофт. Это гибридный формат частных комнат, где каждая компания отдыхает отдельно.</w:t>
      </w:r>
    </w:p>
    <w:p>
      <w:r>
        <w:t>В основе концепции:</w:t>
      </w:r>
    </w:p>
    <w:p>
      <w:pPr>
        <w:ind w:left="170"/>
      </w:pPr>
      <w:r>
        <w:t xml:space="preserve">1. </w:t>
      </w:r>
      <w:r>
        <w:rPr>
          <w:b/>
        </w:rPr>
        <w:t>Приватность</w:t>
      </w:r>
    </w:p>
    <w:p>
      <w:r>
        <w:t xml:space="preserve">  Каждая компания находится в отдельном зале. Гости не пересекаются с другими компаниями внутри своего сценария отдыха. Это делает формат комфортнее, чем классическое караоке, кальянная или кафе.</w:t>
      </w:r>
    </w:p>
    <w:p>
      <w:pPr>
        <w:ind w:left="170"/>
      </w:pPr>
      <w:r>
        <w:t xml:space="preserve">2. </w:t>
      </w:r>
      <w:r>
        <w:rPr>
          <w:b/>
        </w:rPr>
        <w:t>Много сценариев в одном месте</w:t>
      </w:r>
    </w:p>
    <w:p>
      <w:r>
        <w:t xml:space="preserve">  В одном пространстве можно смотреть кино, играть в приставку, петь караоке, заказать кальян, отметить день рождения, устроить свидание или просто собраться компанией.</w:t>
      </w:r>
    </w:p>
    <w:p>
      <w:pPr>
        <w:ind w:left="170"/>
      </w:pPr>
      <w:r>
        <w:t xml:space="preserve">3. </w:t>
      </w:r>
      <w:r>
        <w:rPr>
          <w:b/>
        </w:rPr>
        <w:t>Своя еда и напитки</w:t>
      </w:r>
    </w:p>
    <w:p>
      <w:r>
        <w:t xml:space="preserve">  Гости могут приносить свою еду и напитки. Это снижает общий чек для компании и делает формат более доступным. Проект при этом предоставляет посуду.</w:t>
      </w:r>
    </w:p>
    <w:p>
      <w:pPr>
        <w:ind w:left="170"/>
      </w:pPr>
      <w:r>
        <w:t xml:space="preserve">4. </w:t>
      </w:r>
      <w:r>
        <w:rPr>
          <w:b/>
        </w:rPr>
        <w:t>Атмосферные залы</w:t>
      </w:r>
    </w:p>
    <w:p>
      <w:r>
        <w:t xml:space="preserve">  Комнаты должны быть оформлены так, чтобы гостям хотелось фотографироваться, снимать сторис, делиться впечатлениями и возвращаться.</w:t>
      </w:r>
    </w:p>
    <w:p>
      <w:pPr>
        <w:ind w:left="170"/>
      </w:pPr>
      <w:r>
        <w:t xml:space="preserve">5. </w:t>
      </w:r>
      <w:r>
        <w:rPr>
          <w:b/>
        </w:rPr>
        <w:t>Гибкость под разные аудитории</w:t>
      </w:r>
    </w:p>
    <w:p>
      <w:r>
        <w:t xml:space="preserve">  Вечером и на выходных — компании, праздники, свидания, кальяны, караоке, игры. Днём — семейный формат, детские праздники, спокойные встречи.</w:t>
      </w:r>
    </w:p>
    <w:p>
      <w:pPr>
        <w:ind w:left="170"/>
      </w:pPr>
      <w:r>
        <w:t xml:space="preserve">6. </w:t>
      </w:r>
      <w:r>
        <w:rPr>
          <w:b/>
        </w:rPr>
        <w:t>Эмоция вместо просто аренды помещения</w:t>
      </w:r>
    </w:p>
    <w:p>
      <w:r>
        <w:t xml:space="preserve">  Гость платит не за квадратные метры, а за готовый сценарий отдыха: пришёл — и всё уже есть.</w:t>
      </w:r>
    </w:p>
    <w:p>
      <w:pPr>
        <w:pStyle w:val="Heading1"/>
      </w:pPr>
      <w:r>
        <w:t>4. Что получает гость</w:t>
      </w:r>
    </w:p>
    <w:p>
      <w:r>
        <w:t>Гость получает отдельный зал, в котором может быть:</w:t>
      </w:r>
    </w:p>
    <w:p>
      <w:pPr>
        <w:pStyle w:val="ListBullet"/>
        <w:spacing w:after="40"/>
      </w:pPr>
      <w:r>
        <w:t>большой экран / проектор / ТВ-зона;</w:t>
      </w:r>
    </w:p>
    <w:p>
      <w:pPr>
        <w:pStyle w:val="ListBullet"/>
        <w:spacing w:after="40"/>
      </w:pPr>
      <w:r>
        <w:t>акустика;</w:t>
      </w:r>
    </w:p>
    <w:p>
      <w:pPr>
        <w:pStyle w:val="ListBullet"/>
        <w:spacing w:after="40"/>
      </w:pPr>
      <w:r>
        <w:t>удобные диваны и посадочные места;</w:t>
      </w:r>
    </w:p>
    <w:p>
      <w:pPr>
        <w:pStyle w:val="ListBullet"/>
        <w:spacing w:after="40"/>
      </w:pPr>
      <w:r>
        <w:t>игровая приставка, например PlayStation;</w:t>
      </w:r>
    </w:p>
    <w:p>
      <w:pPr>
        <w:pStyle w:val="ListBullet"/>
        <w:spacing w:after="40"/>
      </w:pPr>
      <w:r>
        <w:t>караоке;</w:t>
      </w:r>
    </w:p>
    <w:p>
      <w:pPr>
        <w:pStyle w:val="ListBullet"/>
        <w:spacing w:after="40"/>
      </w:pPr>
      <w:r>
        <w:t>кальян;</w:t>
      </w:r>
    </w:p>
    <w:p>
      <w:pPr>
        <w:pStyle w:val="ListBullet"/>
        <w:spacing w:after="40"/>
      </w:pPr>
      <w:r>
        <w:t>стол для еды и напитков;</w:t>
      </w:r>
    </w:p>
    <w:p>
      <w:pPr>
        <w:pStyle w:val="ListBullet"/>
        <w:spacing w:after="40"/>
      </w:pPr>
      <w:r>
        <w:t>посуда от заведения;</w:t>
      </w:r>
    </w:p>
    <w:p>
      <w:pPr>
        <w:pStyle w:val="ListBullet"/>
        <w:spacing w:after="40"/>
      </w:pPr>
      <w:r>
        <w:t>атмосферный интерьер;</w:t>
      </w:r>
    </w:p>
    <w:p>
      <w:pPr>
        <w:pStyle w:val="ListBullet"/>
        <w:spacing w:after="40"/>
      </w:pPr>
      <w:r>
        <w:t>возможность оформить праздник;</w:t>
      </w:r>
    </w:p>
    <w:p>
      <w:pPr>
        <w:pStyle w:val="ListBullet"/>
        <w:spacing w:after="40"/>
      </w:pPr>
      <w:r>
        <w:t>приватность без посторонних гостей;</w:t>
      </w:r>
    </w:p>
    <w:p>
      <w:pPr>
        <w:pStyle w:val="ListBullet"/>
        <w:spacing w:after="40"/>
      </w:pPr>
      <w:r>
        <w:t>понятная почасовая оплата.</w:t>
      </w:r>
    </w:p>
    <w:p>
      <w:r>
        <w:t>Проект закрывает частую бытовую проблему: хочется собраться компанией, но дома неудобно, в кафе дорого или шумно, в караоке нет приватности, в лофте часто нужно самим всё организовывать, а кальянная не всегда подходит для праздника или семейного формата.</w:t>
      </w:r>
    </w:p>
    <w:p>
      <w:r>
        <w:t>ROOMS решает это через готовую комнату под нужный сценарий.</w:t>
      </w:r>
    </w:p>
    <w:p>
      <w:pPr>
        <w:pStyle w:val="Heading1"/>
      </w:pPr>
      <w:r>
        <w:t>5. Основные сценарии использования</w:t>
      </w:r>
    </w:p>
    <w:p>
      <w:pPr>
        <w:pStyle w:val="Heading2"/>
      </w:pPr>
      <w:r>
        <w:t>5.1. Вечер с друзьями</w:t>
      </w:r>
    </w:p>
    <w:p>
      <w:r>
        <w:t>Компания бронирует зал на несколько часов, приносит свою еду и напитки, смотрит фильм, играет, поёт караоке, заказывает кальян. Формат подходит для людей, которым хочется «собраться нормально», но без переплаты за кафе и без посторонних рядом.</w:t>
      </w:r>
    </w:p>
    <w:p>
      <w:pPr>
        <w:pStyle w:val="Heading2"/>
      </w:pPr>
      <w:r>
        <w:t>5.2. День рождения</w:t>
      </w:r>
    </w:p>
    <w:p>
      <w:r>
        <w:t>Один из главных сценариев. Гости могут принести свою еду, украсить комнату, включить музыку, кино, караоке, игры. По сути, это более доступная и простая альтернатива лофту.</w:t>
      </w:r>
    </w:p>
    <w:p>
      <w:pPr>
        <w:pStyle w:val="Heading2"/>
      </w:pPr>
      <w:r>
        <w:t>5.3. Свидание</w:t>
      </w:r>
    </w:p>
    <w:p>
      <w:r>
        <w:t>Приватный зал, кино, приглушённый свет, возможность принести еду или заказать доставку. Формат может быть интересен парам, которым хочется необычного вечера без классического ресторана.</w:t>
      </w:r>
    </w:p>
    <w:p>
      <w:pPr>
        <w:pStyle w:val="Heading2"/>
      </w:pPr>
      <w:r>
        <w:t>5.4. Семейный отдых</w:t>
      </w:r>
    </w:p>
    <w:p>
      <w:r>
        <w:t>Дневной формат для родителей с детьми: мультфильмы, игры, детские праздники, спокойная атмосфера, отдельное помещение.</w:t>
      </w:r>
    </w:p>
    <w:p>
      <w:pPr>
        <w:pStyle w:val="Heading2"/>
      </w:pPr>
      <w:r>
        <w:t>5.5. Девичники / небольшие праздники</w:t>
      </w:r>
    </w:p>
    <w:p>
      <w:r>
        <w:t>Целевая аудитория проекта сильно пересекается с девушками 18–40 лет, поэтому формат подходит для камерных праздников, дней рождения, девичников, встреч подруг.</w:t>
      </w:r>
    </w:p>
    <w:p>
      <w:pPr>
        <w:pStyle w:val="Heading2"/>
      </w:pPr>
      <w:r>
        <w:t>5.6. Игровые вечера</w:t>
      </w:r>
    </w:p>
    <w:p>
      <w:r>
        <w:t>Игровая приставка и большой экран создают отдельный сценарий для компаний, которым не столько нужно кафе, сколько место для совместной игры.</w:t>
      </w:r>
    </w:p>
    <w:p>
      <w:pPr>
        <w:pStyle w:val="Heading2"/>
      </w:pPr>
      <w:r>
        <w:t>5.7. Караоке без чужих людей</w:t>
      </w:r>
    </w:p>
    <w:p>
      <w:r>
        <w:t>Классическое караоке часто пугает людей публичностью. В ROOMS можно петь только своей компанией. Это снижает барьер и делает караоке более комфортным.</w:t>
      </w:r>
    </w:p>
    <w:p>
      <w:pPr>
        <w:pStyle w:val="Heading1"/>
      </w:pPr>
      <w:r>
        <w:t>6. Целевая аудитория</w:t>
      </w:r>
    </w:p>
    <w:p>
      <w:r>
        <w:t>В чатах отдельно выделялась аудитория:</w:t>
      </w:r>
    </w:p>
    <w:p>
      <w:pPr>
        <w:pStyle w:val="ListBullet"/>
        <w:spacing w:after="40"/>
      </w:pPr>
      <w:r>
        <w:t>девушки 18–40 лет;</w:t>
      </w:r>
    </w:p>
    <w:p>
      <w:pPr>
        <w:pStyle w:val="ListBullet"/>
        <w:spacing w:after="40"/>
      </w:pPr>
      <w:r>
        <w:t>компании друзей;</w:t>
      </w:r>
    </w:p>
    <w:p>
      <w:pPr>
        <w:pStyle w:val="ListBullet"/>
        <w:spacing w:after="40"/>
      </w:pPr>
      <w:r>
        <w:t>пары;</w:t>
      </w:r>
    </w:p>
    <w:p>
      <w:pPr>
        <w:pStyle w:val="ListBullet"/>
        <w:spacing w:after="40"/>
      </w:pPr>
      <w:r>
        <w:t>семьи с детьми;</w:t>
      </w:r>
    </w:p>
    <w:p>
      <w:pPr>
        <w:pStyle w:val="ListBullet"/>
        <w:spacing w:after="40"/>
      </w:pPr>
      <w:r>
        <w:t>люди, которые ищут место для дня рождения;</w:t>
      </w:r>
    </w:p>
    <w:p>
      <w:pPr>
        <w:pStyle w:val="ListBullet"/>
        <w:spacing w:after="40"/>
      </w:pPr>
      <w:r>
        <w:t>небольшие компании 2–25 человек;</w:t>
      </w:r>
    </w:p>
    <w:p>
      <w:pPr>
        <w:pStyle w:val="ListBullet"/>
        <w:spacing w:after="40"/>
      </w:pPr>
      <w:r>
        <w:t>частные инвесторы и предприниматели — как отдельная аудитория для инвестиционного контента.</w:t>
      </w:r>
    </w:p>
    <w:p>
      <w:r>
        <w:t>По району в одном из расчётов отмечалось:</w:t>
      </w:r>
    </w:p>
    <w:p>
      <w:pPr>
        <w:pStyle w:val="ListBullet"/>
        <w:spacing w:after="40"/>
      </w:pPr>
      <w:r>
        <w:t xml:space="preserve">около </w:t>
      </w:r>
      <w:r>
        <w:rPr>
          <w:b/>
        </w:rPr>
        <w:t>51% населения — женщины</w:t>
      </w:r>
      <w:r>
        <w:t>;</w:t>
      </w:r>
    </w:p>
    <w:p>
      <w:pPr>
        <w:pStyle w:val="ListBullet"/>
        <w:spacing w:after="40"/>
      </w:pPr>
      <w:r>
        <w:t xml:space="preserve">примерно </w:t>
      </w:r>
      <w:r>
        <w:rPr>
          <w:b/>
        </w:rPr>
        <w:t>70% населения по возрасту попадает в целевую группу</w:t>
      </w:r>
      <w:r>
        <w:t>.</w:t>
      </w:r>
    </w:p>
    <w:p>
      <w:r>
        <w:t>Важно: женская аудитория особенно значима, потому что именно девушки часто выбирают место для праздника, свидания, встречи с подругами, дня рождения или семейного досуга.</w:t>
      </w:r>
    </w:p>
    <w:p>
      <w:pPr>
        <w:pStyle w:val="Heading1"/>
      </w:pPr>
      <w:r>
        <w:t>7. Формат помещения и залов</w:t>
      </w:r>
    </w:p>
    <w:p>
      <w:r>
        <w:t xml:space="preserve">Проект планируется к запуску в </w:t>
      </w:r>
      <w:r>
        <w:rPr>
          <w:b/>
        </w:rPr>
        <w:t>Воронеже</w:t>
      </w:r>
      <w:r>
        <w:t>.</w:t>
      </w:r>
    </w:p>
    <w:p>
      <w:r>
        <w:t>По помещению в чатах фиксировались следующие параметры:</w:t>
      </w:r>
    </w:p>
    <w:p>
      <w:pPr>
        <w:pStyle w:val="ListBullet"/>
        <w:spacing w:after="40"/>
      </w:pPr>
      <w:r>
        <w:t xml:space="preserve">площадь около </w:t>
      </w:r>
      <w:r>
        <w:rPr>
          <w:b/>
        </w:rPr>
        <w:t>300 м²</w:t>
      </w:r>
      <w:r>
        <w:t>;</w:t>
      </w:r>
    </w:p>
    <w:p>
      <w:pPr>
        <w:pStyle w:val="ListBullet"/>
        <w:spacing w:after="40"/>
      </w:pPr>
      <w:r>
        <w:t xml:space="preserve">аренда около </w:t>
      </w:r>
      <w:r>
        <w:rPr>
          <w:b/>
        </w:rPr>
        <w:t>300 ₽/м²</w:t>
      </w:r>
      <w:r>
        <w:t>;</w:t>
      </w:r>
    </w:p>
    <w:p>
      <w:pPr>
        <w:pStyle w:val="ListBullet"/>
        <w:spacing w:after="40"/>
      </w:pPr>
      <w:r>
        <w:t xml:space="preserve">ориентировочная аренда — около </w:t>
      </w:r>
      <w:r>
        <w:rPr>
          <w:b/>
        </w:rPr>
        <w:t>90 000 ₽/мес</w:t>
      </w:r>
      <w:r>
        <w:t>;</w:t>
      </w:r>
    </w:p>
    <w:p>
      <w:pPr>
        <w:pStyle w:val="ListBullet"/>
        <w:spacing w:after="40"/>
      </w:pPr>
      <w:r>
        <w:t xml:space="preserve">обсуждались арендные каникулы </w:t>
      </w:r>
      <w:r>
        <w:rPr>
          <w:b/>
        </w:rPr>
        <w:t>4 месяца</w:t>
      </w:r>
      <w:r>
        <w:t xml:space="preserve">, с желанием увеличить до </w:t>
      </w:r>
      <w:r>
        <w:rPr>
          <w:b/>
        </w:rPr>
        <w:t>6 месяцев</w:t>
      </w:r>
      <w:r>
        <w:t>;</w:t>
      </w:r>
    </w:p>
    <w:p>
      <w:pPr>
        <w:pStyle w:val="ListBullet"/>
        <w:spacing w:after="40"/>
      </w:pPr>
      <w:r>
        <w:t xml:space="preserve">потенциал расширения на этой же площадке — до </w:t>
      </w:r>
      <w:r>
        <w:rPr>
          <w:b/>
        </w:rPr>
        <w:t>1000 м²</w:t>
      </w:r>
      <w:r>
        <w:t>.</w:t>
      </w:r>
    </w:p>
    <w:p>
      <w:r>
        <w:t>Конфигурация залов в подтверждённой версии:</w:t>
      </w:r>
    </w:p>
    <w:p>
      <w:pPr>
        <w:pStyle w:val="ListBullet"/>
        <w:spacing w:after="40"/>
      </w:pPr>
      <w:r>
        <w:t xml:space="preserve">всего </w:t>
      </w:r>
      <w:r>
        <w:rPr>
          <w:b/>
        </w:rPr>
        <w:t>5 залов</w:t>
      </w:r>
      <w:r>
        <w:t>;</w:t>
      </w:r>
    </w:p>
    <w:p>
      <w:pPr>
        <w:pStyle w:val="ListBullet"/>
        <w:spacing w:after="40"/>
      </w:pPr>
      <w:r>
        <w:rPr>
          <w:b/>
        </w:rPr>
        <w:t>2 зала по 6 мест</w:t>
      </w:r>
      <w:r>
        <w:t>;</w:t>
      </w:r>
    </w:p>
    <w:p>
      <w:pPr>
        <w:pStyle w:val="ListBullet"/>
        <w:spacing w:after="40"/>
      </w:pPr>
      <w:r>
        <w:rPr>
          <w:b/>
        </w:rPr>
        <w:t>2 зала по 14 мест</w:t>
      </w:r>
      <w:r>
        <w:t>;</w:t>
      </w:r>
    </w:p>
    <w:p>
      <w:pPr>
        <w:pStyle w:val="ListBullet"/>
        <w:spacing w:after="40"/>
      </w:pPr>
      <w:r>
        <w:rPr>
          <w:b/>
        </w:rPr>
        <w:t>1 зал на 20 человек</w:t>
      </w:r>
      <w:r>
        <w:t>.</w:t>
      </w:r>
    </w:p>
    <w:p>
      <w:r>
        <w:t xml:space="preserve">В некоторых формулировках также использовался диапазон </w:t>
      </w:r>
      <w:r>
        <w:rPr>
          <w:b/>
        </w:rPr>
        <w:t>5–6 залов</w:t>
      </w:r>
      <w:r>
        <w:t xml:space="preserve"> для первой точки. Это стоит сверить в финальной версии бизнес-плана: для инвестора лучше выбрать одну точную конфигурацию и везде придерживаться её.</w:t>
      </w:r>
    </w:p>
    <w:p>
      <w:pPr>
        <w:pStyle w:val="Heading1"/>
      </w:pPr>
      <w:r>
        <w:t>8. Продуктовая модель</w:t>
      </w:r>
    </w:p>
    <w:p>
      <w:r>
        <w:t>Проект продаёт не еду и не отдельные услуги, а бронирование приватного пространства.</w:t>
      </w:r>
    </w:p>
    <w:p>
      <w:r>
        <w:t>Базовая модель:</w:t>
      </w:r>
    </w:p>
    <w:p>
      <w:pPr>
        <w:pStyle w:val="ListBullet"/>
        <w:spacing w:after="40"/>
      </w:pPr>
      <w:r>
        <w:t>почасовая аренда зала;</w:t>
      </w:r>
    </w:p>
    <w:p>
      <w:pPr>
        <w:pStyle w:val="ListBullet"/>
        <w:spacing w:after="40"/>
      </w:pPr>
      <w:r>
        <w:t>пакетные бронирования;</w:t>
      </w:r>
    </w:p>
    <w:p>
      <w:pPr>
        <w:pStyle w:val="ListBullet"/>
        <w:spacing w:after="40"/>
      </w:pPr>
      <w:r>
        <w:t>дополнительные услуги;</w:t>
      </w:r>
    </w:p>
    <w:p>
      <w:pPr>
        <w:pStyle w:val="ListBullet"/>
        <w:spacing w:after="40"/>
      </w:pPr>
      <w:r>
        <w:t>апсейлы;</w:t>
      </w:r>
    </w:p>
    <w:p>
      <w:pPr>
        <w:pStyle w:val="ListBullet"/>
        <w:spacing w:after="40"/>
      </w:pPr>
      <w:r>
        <w:t>партнёрские доставки.</w:t>
      </w:r>
    </w:p>
    <w:p>
      <w:r>
        <w:t>В разных версиях обсуждались цены:</w:t>
      </w:r>
    </w:p>
    <w:p>
      <w:pPr>
        <w:pStyle w:val="ListBullet"/>
        <w:spacing w:after="40"/>
      </w:pPr>
      <w:r>
        <w:rPr>
          <w:b/>
        </w:rPr>
        <w:t>1 400–1 500 ₽/час</w:t>
      </w:r>
      <w:r>
        <w:t xml:space="preserve"> за зал;</w:t>
      </w:r>
    </w:p>
    <w:p>
      <w:pPr>
        <w:pStyle w:val="ListBullet"/>
        <w:spacing w:after="40"/>
      </w:pPr>
      <w:r>
        <w:t xml:space="preserve">пакет </w:t>
      </w:r>
      <w:r>
        <w:rPr>
          <w:b/>
        </w:rPr>
        <w:t>4 часа + 5-й час в подарок</w:t>
      </w:r>
      <w:r>
        <w:t>;</w:t>
      </w:r>
    </w:p>
    <w:p>
      <w:pPr>
        <w:pStyle w:val="ListBullet"/>
        <w:spacing w:after="40"/>
      </w:pPr>
      <w:r>
        <w:t xml:space="preserve">средний чек компании в презентационных расчётах — около </w:t>
      </w:r>
      <w:r>
        <w:rPr>
          <w:b/>
        </w:rPr>
        <w:t>6 000 ₽</w:t>
      </w:r>
      <w:r>
        <w:t>.</w:t>
      </w:r>
    </w:p>
    <w:p>
      <w:r>
        <w:t>Дополнительные источники выручки:</w:t>
      </w:r>
    </w:p>
    <w:p>
      <w:pPr>
        <w:pStyle w:val="ListBullet"/>
        <w:spacing w:after="40"/>
      </w:pPr>
      <w:r>
        <w:t xml:space="preserve">кальяны, ориентир — около </w:t>
      </w:r>
      <w:r>
        <w:rPr>
          <w:b/>
        </w:rPr>
        <w:t>1 200 ₽</w:t>
      </w:r>
      <w:r>
        <w:t xml:space="preserve"> за кальян;</w:t>
      </w:r>
    </w:p>
    <w:p>
      <w:pPr>
        <w:pStyle w:val="ListBullet"/>
        <w:spacing w:after="40"/>
      </w:pPr>
      <w:r>
        <w:t>чай;</w:t>
      </w:r>
    </w:p>
    <w:p>
      <w:pPr>
        <w:pStyle w:val="ListBullet"/>
        <w:spacing w:after="40"/>
      </w:pPr>
      <w:r>
        <w:t>возможные напитки/лёгкое кафе;</w:t>
      </w:r>
    </w:p>
    <w:p>
      <w:pPr>
        <w:pStyle w:val="ListBullet"/>
        <w:spacing w:after="40"/>
      </w:pPr>
      <w:r>
        <w:t>праздничное оформление;</w:t>
      </w:r>
    </w:p>
    <w:p>
      <w:pPr>
        <w:pStyle w:val="ListBullet"/>
        <w:spacing w:after="40"/>
      </w:pPr>
      <w:r>
        <w:t>партнёрские доставки пиццы/суши;</w:t>
      </w:r>
    </w:p>
    <w:p>
      <w:pPr>
        <w:pStyle w:val="ListBullet"/>
        <w:spacing w:after="40"/>
      </w:pPr>
      <w:r>
        <w:t>дополнительные игровые/развлекательные опции.</w:t>
      </w:r>
    </w:p>
    <w:p>
      <w:r>
        <w:t>Важное ограничение концепции: алкоголь не продаётся, но гости могут приносить напитки с собой, если это соответствует правилам заведения и юридической модели.</w:t>
      </w:r>
    </w:p>
    <w:p>
      <w:pPr>
        <w:pStyle w:val="Heading1"/>
      </w:pPr>
      <w:r>
        <w:t>9. УТП и преимущества</w:t>
      </w:r>
    </w:p>
    <w:p>
      <w:pPr>
        <w:pStyle w:val="Heading2"/>
      </w:pPr>
      <w:r>
        <w:t>9.1. Главная идея УТП</w:t>
      </w:r>
    </w:p>
    <w:p>
      <w:r>
        <w:t xml:space="preserve">Главное УТП проекта — </w:t>
      </w:r>
      <w:r>
        <w:rPr>
          <w:b/>
        </w:rPr>
        <w:t>доступная приватность</w:t>
      </w:r>
      <w:r>
        <w:t>.</w:t>
      </w:r>
    </w:p>
    <w:p>
      <w:r>
        <w:t>ROOMS даёт гостям ощущение личного пространства и готового сценария отдыха, но без высокой цены лофта, без публичности караоке и без ограниченности обычной кальянной.</w:t>
      </w:r>
    </w:p>
    <w:p>
      <w:pPr>
        <w:pStyle w:val="Heading2"/>
      </w:pPr>
      <w:r>
        <w:t>9.2. Преимущества для гостей</w:t>
      </w:r>
    </w:p>
    <w:p>
      <w:pPr>
        <w:pStyle w:val="ListBullet"/>
        <w:spacing w:after="40"/>
      </w:pPr>
      <w:r>
        <w:t>можно прийти своей компанией и быть отдельно;</w:t>
      </w:r>
    </w:p>
    <w:p>
      <w:pPr>
        <w:pStyle w:val="ListBullet"/>
        <w:spacing w:after="40"/>
      </w:pPr>
      <w:r>
        <w:t>можно приносить свою еду и напитки;</w:t>
      </w:r>
    </w:p>
    <w:p>
      <w:pPr>
        <w:pStyle w:val="ListBullet"/>
        <w:spacing w:after="40"/>
      </w:pPr>
      <w:r>
        <w:t>не нужно готовить квартиру к гостям;</w:t>
      </w:r>
    </w:p>
    <w:p>
      <w:pPr>
        <w:pStyle w:val="ListBullet"/>
        <w:spacing w:after="40"/>
      </w:pPr>
      <w:r>
        <w:t>не нужно переплачивать за ресторанное меню;</w:t>
      </w:r>
    </w:p>
    <w:p>
      <w:pPr>
        <w:pStyle w:val="ListBullet"/>
        <w:spacing w:after="40"/>
      </w:pPr>
      <w:r>
        <w:t>не нужно делить пространство с чужими людьми;</w:t>
      </w:r>
    </w:p>
    <w:p>
      <w:pPr>
        <w:pStyle w:val="ListBullet"/>
        <w:spacing w:after="40"/>
      </w:pPr>
      <w:r>
        <w:t>можно выбрать сценарий под настроение: кино, игры, караоке, кальян, праздник;</w:t>
      </w:r>
    </w:p>
    <w:p>
      <w:pPr>
        <w:pStyle w:val="ListBullet"/>
        <w:spacing w:after="40"/>
      </w:pPr>
      <w:r>
        <w:t>удобно для дней рождения и встреч;</w:t>
      </w:r>
    </w:p>
    <w:p>
      <w:pPr>
        <w:pStyle w:val="ListBullet"/>
        <w:spacing w:after="40"/>
      </w:pPr>
      <w:r>
        <w:t>формат подходит и для взрослых компаний, и для семейных сценариев;</w:t>
      </w:r>
    </w:p>
    <w:p>
      <w:pPr>
        <w:pStyle w:val="ListBullet"/>
        <w:spacing w:after="40"/>
      </w:pPr>
      <w:r>
        <w:t>есть эмоциональная новизна: это не «очередное кафе».</w:t>
      </w:r>
    </w:p>
    <w:p>
      <w:pPr>
        <w:pStyle w:val="Heading2"/>
      </w:pPr>
      <w:r>
        <w:t>9.3. Сравнение с альтернативами</w:t>
      </w:r>
    </w:p>
    <w:p>
      <w:r>
        <w:rPr>
          <w:b/>
        </w:rPr>
        <w:t>По сравнению с лофтом:</w:t>
      </w:r>
    </w:p>
    <w:p>
      <w:r>
        <w:t>ROOMS проще, доступнее, понятнее, не требует самостоятельной организации всего мероприятия.</w:t>
      </w:r>
    </w:p>
    <w:p>
      <w:r>
        <w:rPr>
          <w:b/>
        </w:rPr>
        <w:t>По сравнению с караоке:</w:t>
      </w:r>
    </w:p>
    <w:p>
      <w:r>
        <w:t>ROOMS приватнее. Не нужно петь перед чужими людьми. Каждая компания отдельно.</w:t>
      </w:r>
    </w:p>
    <w:p>
      <w:r>
        <w:rPr>
          <w:b/>
        </w:rPr>
        <w:t>По сравнению с кальянной:</w:t>
      </w:r>
    </w:p>
    <w:p>
      <w:r>
        <w:t>ROOMS шире по сценариям: не только кальян, но и кино, игры, караоке, праздники.</w:t>
      </w:r>
    </w:p>
    <w:p>
      <w:r>
        <w:rPr>
          <w:b/>
        </w:rPr>
        <w:t>По сравнению с антикафе:</w:t>
      </w:r>
    </w:p>
    <w:p>
      <w:r>
        <w:t>ROOMS эмоциональнее, атмосфернее и больше подходит под праздник.</w:t>
      </w:r>
    </w:p>
    <w:p>
      <w:r>
        <w:rPr>
          <w:b/>
        </w:rPr>
        <w:t>По сравнению с домом:</w:t>
      </w:r>
    </w:p>
    <w:p>
      <w:r>
        <w:t>Не нужно убираться до и после, переживать за соседей, готовить пространство и ограничиваться бытовыми условиями.</w:t>
      </w:r>
    </w:p>
    <w:p>
      <w:pPr>
        <w:pStyle w:val="Heading1"/>
      </w:pPr>
      <w:r>
        <w:t>10. Рынок и конкуренты</w:t>
      </w:r>
    </w:p>
    <w:p>
      <w:r>
        <w:t xml:space="preserve">Проект ориентирован на запуск в Воронеже, город с населением примерно </w:t>
      </w:r>
      <w:r>
        <w:rPr>
          <w:b/>
        </w:rPr>
        <w:t>1,1 млн человек</w:t>
      </w:r>
      <w:r>
        <w:t>.</w:t>
      </w:r>
    </w:p>
    <w:p>
      <w:r>
        <w:t>В чатах упоминались рыночные ориентиры:</w:t>
      </w:r>
    </w:p>
    <w:p>
      <w:pPr>
        <w:pStyle w:val="ListBullet"/>
        <w:spacing w:after="40"/>
      </w:pPr>
      <w:r>
        <w:t xml:space="preserve">около </w:t>
      </w:r>
      <w:r>
        <w:rPr>
          <w:b/>
        </w:rPr>
        <w:t>18 караоке</w:t>
      </w:r>
      <w:r>
        <w:t xml:space="preserve"> в Воронеже;</w:t>
      </w:r>
    </w:p>
    <w:p>
      <w:pPr>
        <w:pStyle w:val="ListBullet"/>
        <w:spacing w:after="40"/>
      </w:pPr>
      <w:r>
        <w:t xml:space="preserve">около </w:t>
      </w:r>
      <w:r>
        <w:rPr>
          <w:b/>
        </w:rPr>
        <w:t>64 кальянных</w:t>
      </w:r>
      <w:r>
        <w:t>;</w:t>
      </w:r>
    </w:p>
    <w:p>
      <w:pPr>
        <w:pStyle w:val="ListBullet"/>
        <w:spacing w:after="40"/>
      </w:pPr>
      <w:r>
        <w:t xml:space="preserve">прямой аналогичный конкурент — примерно </w:t>
      </w:r>
      <w:r>
        <w:rPr>
          <w:b/>
        </w:rPr>
        <w:t>1 проект</w:t>
      </w:r>
      <w:r>
        <w:t>, при этом он больше смещён в сторону караоке и менее интегрирован как единый формат «кино + игры + караоке + приватность + возможность своей еды».</w:t>
      </w:r>
    </w:p>
    <w:p>
      <w:r>
        <w:t>Ключевая рыночная гипотеза:</w:t>
      </w:r>
    </w:p>
    <w:p>
      <w:pPr>
        <w:pStyle w:val="ProjectQuote"/>
      </w:pPr>
      <w:r>
        <w:t>В городе есть спрос на приватные форматы отдыха, но рынок ещё не насыщен именно гибридными кинокафе/room-пространствами.</w:t>
      </w:r>
    </w:p>
    <w:p>
      <w:r>
        <w:t>Фактически ROOMS находится на пересечении нескольких рынков:</w:t>
      </w:r>
    </w:p>
    <w:p>
      <w:pPr>
        <w:pStyle w:val="ListBullet"/>
        <w:spacing w:after="40"/>
      </w:pPr>
      <w:r>
        <w:t>кафе и лаунж-пространства;</w:t>
      </w:r>
    </w:p>
    <w:p>
      <w:pPr>
        <w:pStyle w:val="ListBullet"/>
        <w:spacing w:after="40"/>
      </w:pPr>
      <w:r>
        <w:t>караоке;</w:t>
      </w:r>
    </w:p>
    <w:p>
      <w:pPr>
        <w:pStyle w:val="ListBullet"/>
        <w:spacing w:after="40"/>
      </w:pPr>
      <w:r>
        <w:t>кальянные;</w:t>
      </w:r>
    </w:p>
    <w:p>
      <w:pPr>
        <w:pStyle w:val="ListBullet"/>
        <w:spacing w:after="40"/>
      </w:pPr>
      <w:r>
        <w:t>лофты;</w:t>
      </w:r>
    </w:p>
    <w:p>
      <w:pPr>
        <w:pStyle w:val="ListBullet"/>
        <w:spacing w:after="40"/>
      </w:pPr>
      <w:r>
        <w:t>антикафе;</w:t>
      </w:r>
    </w:p>
    <w:p>
      <w:pPr>
        <w:pStyle w:val="ListBullet"/>
        <w:spacing w:after="40"/>
      </w:pPr>
      <w:r>
        <w:t>игровые клубы;</w:t>
      </w:r>
    </w:p>
    <w:p>
      <w:pPr>
        <w:pStyle w:val="ListBullet"/>
        <w:spacing w:after="40"/>
      </w:pPr>
      <w:r>
        <w:t>семейный досуг;</w:t>
      </w:r>
    </w:p>
    <w:p>
      <w:pPr>
        <w:pStyle w:val="ListBullet"/>
        <w:spacing w:after="40"/>
      </w:pPr>
      <w:r>
        <w:t>частные праздники.</w:t>
      </w:r>
    </w:p>
    <w:p>
      <w:r>
        <w:t>Это позволяет конкурировать не только с прямыми аналогами, но и за общий бюджет «куда пойти вечером / где отметить праздник».</w:t>
      </w:r>
    </w:p>
    <w:p>
      <w:pPr>
        <w:pStyle w:val="Heading1"/>
      </w:pPr>
      <w:r>
        <w:t>11. Подтверждение спроса</w:t>
      </w:r>
    </w:p>
    <w:p>
      <w:r>
        <w:t>В чатах фиксировались следующие сигналы спроса:</w:t>
      </w:r>
    </w:p>
    <w:p>
      <w:pPr>
        <w:pStyle w:val="ListBullet"/>
        <w:spacing w:after="40"/>
      </w:pPr>
      <w:r>
        <w:t xml:space="preserve">группа ВК около </w:t>
      </w:r>
      <w:r>
        <w:rPr>
          <w:b/>
        </w:rPr>
        <w:t>800–830 участников</w:t>
      </w:r>
      <w:r>
        <w:t xml:space="preserve"> от естественного трафика;</w:t>
      </w:r>
    </w:p>
    <w:p>
      <w:pPr>
        <w:pStyle w:val="ListBullet"/>
        <w:spacing w:after="40"/>
      </w:pPr>
      <w:r>
        <w:t xml:space="preserve">без активного ведения группы стабильно приходило около </w:t>
      </w:r>
      <w:r>
        <w:rPr>
          <w:b/>
        </w:rPr>
        <w:t>20 заявок в месяц</w:t>
      </w:r>
      <w:r>
        <w:t>;</w:t>
      </w:r>
    </w:p>
    <w:p>
      <w:pPr>
        <w:pStyle w:val="ListBullet"/>
        <w:spacing w:after="40"/>
      </w:pPr>
      <w:r>
        <w:t xml:space="preserve">в одном из свежих блоков указано: </w:t>
      </w:r>
      <w:r>
        <w:rPr>
          <w:b/>
        </w:rPr>
        <w:t>26 заявок без рекламы</w:t>
      </w:r>
      <w:r>
        <w:t>;</w:t>
      </w:r>
    </w:p>
    <w:p>
      <w:pPr>
        <w:pStyle w:val="ListBullet"/>
        <w:spacing w:after="40"/>
      </w:pPr>
      <w:r>
        <w:t xml:space="preserve">была тестовая реклама примерно на </w:t>
      </w:r>
      <w:r>
        <w:rPr>
          <w:b/>
        </w:rPr>
        <w:t>500 ₽</w:t>
      </w:r>
      <w:r>
        <w:t>;</w:t>
      </w:r>
    </w:p>
    <w:p>
      <w:pPr>
        <w:pStyle w:val="ListBullet"/>
        <w:spacing w:after="40"/>
      </w:pPr>
      <w:r>
        <w:t>люди спрашивали, когда открытие, где локация, можно ли бронировать;</w:t>
      </w:r>
    </w:p>
    <w:p>
      <w:pPr>
        <w:pStyle w:val="ListBullet"/>
        <w:spacing w:after="40"/>
      </w:pPr>
      <w:r>
        <w:t>уже упоминались лист ожидания / первые брони;</w:t>
      </w:r>
    </w:p>
    <w:p>
      <w:pPr>
        <w:pStyle w:val="ListBullet"/>
        <w:spacing w:after="40"/>
      </w:pPr>
      <w:r>
        <w:t xml:space="preserve">ориентировочная доходимость заявок оценивалась около </w:t>
      </w:r>
      <w:r>
        <w:rPr>
          <w:b/>
        </w:rPr>
        <w:t>40%</w:t>
      </w:r>
      <w:r>
        <w:t>.</w:t>
      </w:r>
    </w:p>
    <w:p>
      <w:r>
        <w:t>Вывод: даже до полноценного запуска и системного маркетинга проект уже получал органический интерес. Это важный аргумент для инвестора: спрос не только «придуман в презентации», а подтверждён первичными заявками.</w:t>
      </w:r>
    </w:p>
    <w:p>
      <w:pPr>
        <w:pStyle w:val="Heading1"/>
      </w:pPr>
      <w:r>
        <w:t>12. Социальное доказательство</w:t>
      </w:r>
    </w:p>
    <w:p>
      <w:r>
        <w:t xml:space="preserve">В чатах фигурировал партнёр/пример действующего формата — </w:t>
      </w:r>
      <w:r>
        <w:rPr>
          <w:b/>
        </w:rPr>
        <w:t>Александр</w:t>
      </w:r>
      <w:r>
        <w:t>.</w:t>
      </w:r>
    </w:p>
    <w:p>
      <w:r>
        <w:t>По нему упоминалось:</w:t>
      </w:r>
    </w:p>
    <w:p>
      <w:pPr>
        <w:pStyle w:val="ListBullet"/>
        <w:spacing w:after="40"/>
      </w:pPr>
      <w:r>
        <w:t xml:space="preserve">уже открыто </w:t>
      </w:r>
      <w:r>
        <w:rPr>
          <w:b/>
        </w:rPr>
        <w:t>3 похожих проекта</w:t>
      </w:r>
      <w:r>
        <w:t>: Архангельск, Сыктывкар, Северодвинск;</w:t>
      </w:r>
    </w:p>
    <w:p>
      <w:pPr>
        <w:pStyle w:val="ListBullet"/>
        <w:spacing w:after="40"/>
      </w:pPr>
      <w:r>
        <w:rPr>
          <w:b/>
        </w:rPr>
        <w:t>4-й проект</w:t>
      </w:r>
      <w:r>
        <w:t xml:space="preserve"> открывается в Рыбинске;</w:t>
      </w:r>
    </w:p>
    <w:p>
      <w:pPr>
        <w:pStyle w:val="ListBullet"/>
        <w:spacing w:after="40"/>
      </w:pPr>
      <w:r>
        <w:t xml:space="preserve">по Архангельску называлась чистая прибыль до </w:t>
      </w:r>
      <w:r>
        <w:rPr>
          <w:b/>
        </w:rPr>
        <w:t>1 млн ₽/мес</w:t>
      </w:r>
      <w:r>
        <w:t>;</w:t>
      </w:r>
    </w:p>
    <w:p>
      <w:pPr>
        <w:pStyle w:val="ListBullet"/>
        <w:spacing w:after="40"/>
      </w:pPr>
      <w:r>
        <w:t xml:space="preserve">средняя загрузка в действующих проектах — </w:t>
      </w:r>
      <w:r>
        <w:rPr>
          <w:b/>
        </w:rPr>
        <w:t>60–100%</w:t>
      </w:r>
      <w:r>
        <w:t>.</w:t>
      </w:r>
    </w:p>
    <w:p>
      <w:r>
        <w:t>Это сильный блок для инвесторской презентации, потому что снижает ощущение, что проект полностью экспериментальный. Но для финального бизнес-плана важно аккуратно отделить:</w:t>
      </w:r>
    </w:p>
    <w:p>
      <w:pPr>
        <w:pStyle w:val="ListBullet"/>
        <w:spacing w:after="40"/>
      </w:pPr>
      <w:r>
        <w:t>что подтверждено документами/скринами/финансовыми отчётами;</w:t>
      </w:r>
    </w:p>
    <w:p>
      <w:pPr>
        <w:pStyle w:val="ListBullet"/>
        <w:spacing w:after="40"/>
      </w:pPr>
      <w:r>
        <w:t>что является словами партнёра;</w:t>
      </w:r>
    </w:p>
    <w:p>
      <w:pPr>
        <w:pStyle w:val="ListBullet"/>
        <w:spacing w:after="40"/>
      </w:pPr>
      <w:r>
        <w:t>что можно показывать инвестору как ориентир, а не гарантию.</w:t>
      </w:r>
    </w:p>
    <w:p>
      <w:pPr>
        <w:pStyle w:val="Heading1"/>
      </w:pPr>
      <w:r>
        <w:t>13. Финансовая модель: ключевые цифры</w:t>
      </w:r>
    </w:p>
    <w:p>
      <w:r>
        <w:t>В чатах использовалось несколько финансовых сценариев и ориентиров. Их нужно привести к единой версии перед отправкой инвестору.</w:t>
      </w:r>
    </w:p>
    <w:p>
      <w:pPr>
        <w:pStyle w:val="Heading2"/>
      </w:pPr>
      <w:r>
        <w:t>13.1. Минимальный расчёт по выходным</w:t>
      </w:r>
    </w:p>
    <w:p>
      <w:r>
        <w:t>Один из базовых расчётов:</w:t>
      </w:r>
    </w:p>
    <w:p>
      <w:pPr>
        <w:pStyle w:val="ListBullet"/>
        <w:spacing w:after="40"/>
      </w:pPr>
      <w:r>
        <w:t>5 залов;</w:t>
      </w:r>
    </w:p>
    <w:p>
      <w:pPr>
        <w:pStyle w:val="ListBullet"/>
        <w:spacing w:after="40"/>
      </w:pPr>
      <w:r>
        <w:t>4 часа в день;</w:t>
      </w:r>
    </w:p>
    <w:p>
      <w:pPr>
        <w:pStyle w:val="ListBullet"/>
        <w:spacing w:after="40"/>
      </w:pPr>
      <w:r>
        <w:t>пятница–воскресенье;</w:t>
      </w:r>
    </w:p>
    <w:p>
      <w:pPr>
        <w:pStyle w:val="ListBullet"/>
        <w:spacing w:after="40"/>
      </w:pPr>
      <w:r>
        <w:t xml:space="preserve">ставка </w:t>
      </w:r>
      <w:r>
        <w:rPr>
          <w:b/>
        </w:rPr>
        <w:t>1 400 ₽/час</w:t>
      </w:r>
      <w:r>
        <w:t>.</w:t>
      </w:r>
    </w:p>
    <w:p>
      <w:r>
        <w:t>Расчёт:</w:t>
      </w:r>
    </w:p>
    <w:p>
      <w:pPr>
        <w:pStyle w:val="ListBullet"/>
        <w:spacing w:after="40"/>
      </w:pPr>
      <w:r>
        <w:t xml:space="preserve">5 залов × 4 часа × 1 400 ₽ = </w:t>
      </w:r>
      <w:r>
        <w:rPr>
          <w:b/>
        </w:rPr>
        <w:t>28 000 ₽/день</w:t>
      </w:r>
      <w:r>
        <w:t>;</w:t>
      </w:r>
    </w:p>
    <w:p>
      <w:pPr>
        <w:pStyle w:val="ListBullet"/>
        <w:spacing w:after="40"/>
      </w:pPr>
      <w:r>
        <w:t xml:space="preserve">3 дня выходных = </w:t>
      </w:r>
      <w:r>
        <w:rPr>
          <w:b/>
        </w:rPr>
        <w:t>84 000 ₽/неделя</w:t>
      </w:r>
      <w:r>
        <w:t>;</w:t>
      </w:r>
    </w:p>
    <w:p>
      <w:pPr>
        <w:pStyle w:val="ListBullet"/>
        <w:spacing w:after="40"/>
      </w:pPr>
      <w:r>
        <w:t xml:space="preserve">4 недели = </w:t>
      </w:r>
      <w:r>
        <w:rPr>
          <w:b/>
        </w:rPr>
        <w:t>336 000 ₽/мес</w:t>
      </w:r>
      <w:r>
        <w:t xml:space="preserve"> только по выходным.</w:t>
      </w:r>
    </w:p>
    <w:p>
      <w:r>
        <w:t>Издержки в базовой версии:</w:t>
      </w:r>
    </w:p>
    <w:p>
      <w:pPr>
        <w:pStyle w:val="ListBullet"/>
        <w:spacing w:after="40"/>
      </w:pPr>
      <w:r>
        <w:t xml:space="preserve">аренда около </w:t>
      </w:r>
      <w:r>
        <w:rPr>
          <w:b/>
        </w:rPr>
        <w:t>90 000 ₽/мес</w:t>
      </w:r>
      <w:r>
        <w:t>;</w:t>
      </w:r>
    </w:p>
    <w:p>
      <w:pPr>
        <w:pStyle w:val="ListBullet"/>
        <w:spacing w:after="40"/>
      </w:pPr>
      <w:r>
        <w:t xml:space="preserve">коммуналка + маркетинг около </w:t>
      </w:r>
      <w:r>
        <w:rPr>
          <w:b/>
        </w:rPr>
        <w:t>25 000 ₽/мес</w:t>
      </w:r>
      <w:r>
        <w:t>;</w:t>
      </w:r>
    </w:p>
    <w:p>
      <w:pPr>
        <w:pStyle w:val="ListBullet"/>
        <w:spacing w:after="40"/>
      </w:pPr>
      <w:r>
        <w:t xml:space="preserve">ориентировочный остаток до прочих расходов — около </w:t>
      </w:r>
      <w:r>
        <w:rPr>
          <w:b/>
        </w:rPr>
        <w:t>221 000 ₽/мес</w:t>
      </w:r>
      <w:r>
        <w:t>.</w:t>
      </w:r>
    </w:p>
    <w:p>
      <w:r>
        <w:t>Важно: это не полноценная чистая прибыль, а грубый минимальный расчёт, потому что в нём могут быть не учтены ФОТ, налоги, расходники, амортизация, уборка, CRM, связь, реклама, обслуживание оборудования и прочие расходы.</w:t>
      </w:r>
    </w:p>
    <w:p>
      <w:pPr>
        <w:pStyle w:val="Heading2"/>
      </w:pPr>
      <w:r>
        <w:t>13.2. Реалистичный сценарий</w:t>
      </w:r>
    </w:p>
    <w:p>
      <w:r>
        <w:t>В рабочих версиях упоминался реалистичный сценарий:</w:t>
      </w:r>
    </w:p>
    <w:p>
      <w:pPr>
        <w:pStyle w:val="ListBullet"/>
        <w:spacing w:after="40"/>
      </w:pPr>
      <w:r>
        <w:t xml:space="preserve">выручка около </w:t>
      </w:r>
      <w:r>
        <w:rPr>
          <w:b/>
        </w:rPr>
        <w:t>750 000 ₽/мес</w:t>
      </w:r>
      <w:r>
        <w:t>;</w:t>
      </w:r>
    </w:p>
    <w:p>
      <w:pPr>
        <w:pStyle w:val="ListBullet"/>
        <w:spacing w:after="40"/>
      </w:pPr>
      <w:r>
        <w:t xml:space="preserve">чистая прибыль около </w:t>
      </w:r>
      <w:r>
        <w:rPr>
          <w:b/>
        </w:rPr>
        <w:t>500 000 ₽/мес</w:t>
      </w:r>
      <w:r>
        <w:t>;</w:t>
      </w:r>
    </w:p>
    <w:p>
      <w:pPr>
        <w:pStyle w:val="ListBullet"/>
        <w:spacing w:after="40"/>
      </w:pPr>
      <w:r>
        <w:t xml:space="preserve">загрузка около </w:t>
      </w:r>
      <w:r>
        <w:rPr>
          <w:b/>
        </w:rPr>
        <w:t>70%</w:t>
      </w:r>
      <w:r>
        <w:t>.</w:t>
      </w:r>
    </w:p>
    <w:p>
      <w:r>
        <w:t>Эта цифра часто использовалась как сильный переговорный и инвестиционный ориентир.</w:t>
      </w:r>
    </w:p>
    <w:p>
      <w:pPr>
        <w:pStyle w:val="Heading2"/>
      </w:pPr>
      <w:r>
        <w:t>13.3. Оптимистичный сценарий</w:t>
      </w:r>
    </w:p>
    <w:p>
      <w:r>
        <w:t xml:space="preserve">В оптимистичных версиях упоминалась выручка около </w:t>
      </w:r>
      <w:r>
        <w:rPr>
          <w:b/>
        </w:rPr>
        <w:t>1,5 млн ₽/мес</w:t>
      </w:r>
      <w:r>
        <w:t>, особенно в сезонные пики — декабрь/январь, праздники, корпоративы, дни рождения, высокий спрос на досуг.</w:t>
      </w:r>
    </w:p>
    <w:p>
      <w:pPr>
        <w:pStyle w:val="Heading2"/>
      </w:pPr>
      <w:r>
        <w:t>13.4. Юнит-экономика из презентационных версий</w:t>
      </w:r>
    </w:p>
    <w:p>
      <w:r>
        <w:t>В некоторых версиях презентации использовались такие ориентиры:</w:t>
      </w:r>
    </w:p>
    <w:p>
      <w:pPr>
        <w:pStyle w:val="ListBullet"/>
        <w:spacing w:after="40"/>
      </w:pPr>
      <w:r>
        <w:t xml:space="preserve">1 точка = </w:t>
      </w:r>
      <w:r>
        <w:rPr>
          <w:b/>
        </w:rPr>
        <w:t>5–6 залов</w:t>
      </w:r>
      <w:r>
        <w:t>;</w:t>
      </w:r>
    </w:p>
    <w:p>
      <w:pPr>
        <w:pStyle w:val="ListBullet"/>
        <w:spacing w:after="40"/>
      </w:pPr>
      <w:r>
        <w:t xml:space="preserve">около </w:t>
      </w:r>
      <w:r>
        <w:rPr>
          <w:b/>
        </w:rPr>
        <w:t>139 бронирований в месяц</w:t>
      </w:r>
      <w:r>
        <w:t>;</w:t>
      </w:r>
    </w:p>
    <w:p>
      <w:pPr>
        <w:pStyle w:val="ListBullet"/>
        <w:spacing w:after="40"/>
      </w:pPr>
      <w:r>
        <w:t xml:space="preserve">средний чек около </w:t>
      </w:r>
      <w:r>
        <w:rPr>
          <w:b/>
        </w:rPr>
        <w:t>6 000 ₽</w:t>
      </w:r>
      <w:r>
        <w:t>;</w:t>
      </w:r>
    </w:p>
    <w:p>
      <w:pPr>
        <w:pStyle w:val="ListBullet"/>
        <w:spacing w:after="40"/>
      </w:pPr>
      <w:r>
        <w:t xml:space="preserve">месячная выручка — порядка </w:t>
      </w:r>
      <w:r>
        <w:rPr>
          <w:b/>
        </w:rPr>
        <w:t>834 000 ₽</w:t>
      </w:r>
      <w:r>
        <w:t xml:space="preserve"> при такой логике.</w:t>
      </w:r>
    </w:p>
    <w:p>
      <w:r>
        <w:t>Эти цифры нужно сверить с последней финансовой моделью, чтобы они не спорили с расчётом 750 000 ₽ / 500 000 ₽ чистыми.</w:t>
      </w:r>
    </w:p>
    <w:p>
      <w:pPr>
        <w:pStyle w:val="Heading1"/>
      </w:pPr>
      <w:r>
        <w:t>14. Инвестиционный запрос</w:t>
      </w:r>
    </w:p>
    <w:p>
      <w:r>
        <w:t>В разных версиях обсуждались суммы:</w:t>
      </w:r>
    </w:p>
    <w:p>
      <w:pPr>
        <w:pStyle w:val="ListBullet"/>
        <w:spacing w:after="40"/>
      </w:pPr>
      <w:r>
        <w:rPr>
          <w:b/>
        </w:rPr>
        <w:t>5 000 000 ₽</w:t>
      </w:r>
      <w:r>
        <w:t>;</w:t>
      </w:r>
    </w:p>
    <w:p>
      <w:pPr>
        <w:pStyle w:val="ListBullet"/>
        <w:spacing w:after="40"/>
      </w:pPr>
      <w:r>
        <w:rPr>
          <w:b/>
        </w:rPr>
        <w:t>5 150 000 ₽</w:t>
      </w:r>
      <w:r>
        <w:t>;</w:t>
      </w:r>
    </w:p>
    <w:p>
      <w:pPr>
        <w:pStyle w:val="ListBullet"/>
        <w:spacing w:after="40"/>
      </w:pPr>
      <w:r>
        <w:rPr>
          <w:b/>
        </w:rPr>
        <w:t>5–6 млн ₽</w:t>
      </w:r>
      <w:r>
        <w:t>.</w:t>
      </w:r>
    </w:p>
    <w:p>
      <w:r>
        <w:t xml:space="preserve">Наиболее часто встречающийся запрос: около </w:t>
      </w:r>
      <w:r>
        <w:rPr>
          <w:b/>
        </w:rPr>
        <w:t>5 млн ₽</w:t>
      </w:r>
      <w:r>
        <w:t xml:space="preserve"> на запуск первой точки.</w:t>
      </w:r>
    </w:p>
    <w:p>
      <w:r>
        <w:t>Назначение инвестиций:</w:t>
      </w:r>
    </w:p>
    <w:p>
      <w:pPr>
        <w:pStyle w:val="ListBullet"/>
        <w:spacing w:after="40"/>
      </w:pPr>
      <w:r>
        <w:t>ремонт помещения;</w:t>
      </w:r>
    </w:p>
    <w:p>
      <w:pPr>
        <w:pStyle w:val="ListBullet"/>
        <w:spacing w:after="40"/>
      </w:pPr>
      <w:r>
        <w:t>оборудование залов;</w:t>
      </w:r>
    </w:p>
    <w:p>
      <w:pPr>
        <w:pStyle w:val="ListBullet"/>
        <w:spacing w:after="40"/>
      </w:pPr>
      <w:r>
        <w:t>мебель;</w:t>
      </w:r>
    </w:p>
    <w:p>
      <w:pPr>
        <w:pStyle w:val="ListBullet"/>
        <w:spacing w:after="40"/>
      </w:pPr>
      <w:r>
        <w:t>техника;</w:t>
      </w:r>
    </w:p>
    <w:p>
      <w:pPr>
        <w:pStyle w:val="ListBullet"/>
        <w:spacing w:after="40"/>
      </w:pPr>
      <w:r>
        <w:t>акустика/экраны/приставки/караоке;</w:t>
      </w:r>
    </w:p>
    <w:p>
      <w:pPr>
        <w:pStyle w:val="ListBullet"/>
        <w:spacing w:after="40"/>
      </w:pPr>
      <w:r>
        <w:t>запуск маркетинга;</w:t>
      </w:r>
    </w:p>
    <w:p>
      <w:pPr>
        <w:pStyle w:val="ListBullet"/>
        <w:spacing w:after="40"/>
      </w:pPr>
      <w:r>
        <w:t>операционный резерв.</w:t>
      </w:r>
    </w:p>
    <w:p>
      <w:r>
        <w:t>Распределение CAPEX в одной из версий:</w:t>
      </w:r>
    </w:p>
    <w:p>
      <w:pPr>
        <w:pStyle w:val="ListBullet"/>
        <w:spacing w:after="40"/>
      </w:pPr>
      <w:r>
        <w:t xml:space="preserve">общий CAPEX около </w:t>
      </w:r>
      <w:r>
        <w:rPr>
          <w:b/>
        </w:rPr>
        <w:t>5 000 000 ₽</w:t>
      </w:r>
      <w:r>
        <w:t>;</w:t>
      </w:r>
    </w:p>
    <w:p>
      <w:pPr>
        <w:pStyle w:val="ListBullet"/>
        <w:spacing w:after="40"/>
      </w:pPr>
      <w:r>
        <w:t xml:space="preserve">ремонт — около </w:t>
      </w:r>
      <w:r>
        <w:rPr>
          <w:b/>
        </w:rPr>
        <w:t>2 900 000 ₽</w:t>
      </w:r>
      <w:r>
        <w:t xml:space="preserve">, то есть примерно </w:t>
      </w:r>
      <w:r>
        <w:rPr>
          <w:b/>
        </w:rPr>
        <w:t>58%</w:t>
      </w:r>
      <w:r>
        <w:t>;</w:t>
      </w:r>
    </w:p>
    <w:p>
      <w:pPr>
        <w:pStyle w:val="ListBullet"/>
        <w:spacing w:after="40"/>
      </w:pPr>
      <w:r>
        <w:t xml:space="preserve">оборудование и мебель — около </w:t>
      </w:r>
      <w:r>
        <w:rPr>
          <w:b/>
        </w:rPr>
        <w:t>2 000 000 ₽</w:t>
      </w:r>
      <w:r>
        <w:t xml:space="preserve">, то есть примерно </w:t>
      </w:r>
      <w:r>
        <w:rPr>
          <w:b/>
        </w:rPr>
        <w:t>40%</w:t>
      </w:r>
      <w:r>
        <w:t>;</w:t>
      </w:r>
    </w:p>
    <w:p>
      <w:pPr>
        <w:pStyle w:val="ListBullet"/>
        <w:spacing w:after="40"/>
      </w:pPr>
      <w:r>
        <w:t xml:space="preserve">маркетинг в финмодели встречался как </w:t>
      </w:r>
      <w:r>
        <w:rPr>
          <w:b/>
        </w:rPr>
        <w:t>50 000 ₽/мес</w:t>
      </w:r>
      <w:r>
        <w:t xml:space="preserve">, но в презентации обсуждалось поднять до </w:t>
      </w:r>
      <w:r>
        <w:rPr>
          <w:b/>
        </w:rPr>
        <w:t>150 000 ₽/мес</w:t>
      </w:r>
      <w:r>
        <w:t>;</w:t>
      </w:r>
    </w:p>
    <w:p>
      <w:pPr>
        <w:pStyle w:val="ListBullet"/>
        <w:spacing w:after="40"/>
      </w:pPr>
      <w:r>
        <w:t xml:space="preserve">резерв около </w:t>
      </w:r>
      <w:r>
        <w:rPr>
          <w:b/>
        </w:rPr>
        <w:t>490 000 ₽</w:t>
      </w:r>
      <w:r>
        <w:t xml:space="preserve"> иногда включался, иногда убирался из презентации для ясности.</w:t>
      </w:r>
    </w:p>
    <w:p>
      <w:r>
        <w:t>Важно: в финальной версии нужно обязательно синхронизировать сумму инвестиций, ремонт, оборудование, маркетинг и резерв, чтобы инвестор не увидел расхождения.</w:t>
      </w:r>
    </w:p>
    <w:p>
      <w:pPr>
        <w:pStyle w:val="Heading1"/>
      </w:pPr>
      <w:r>
        <w:t>15. Варианты для инвестора</w:t>
      </w:r>
    </w:p>
    <w:p>
      <w:r>
        <w:t>В чатах обсуждалось несколько инвестиционных конструкций.</w:t>
      </w:r>
    </w:p>
    <w:p>
      <w:pPr>
        <w:pStyle w:val="Heading2"/>
      </w:pPr>
      <w:r>
        <w:t>15.1. Доля</w:t>
      </w:r>
    </w:p>
    <w:p>
      <w:r>
        <w:t>Вариант:</w:t>
      </w:r>
    </w:p>
    <w:p>
      <w:pPr>
        <w:pStyle w:val="ListBullet"/>
        <w:spacing w:after="40"/>
      </w:pPr>
      <w:r>
        <w:t xml:space="preserve">инвестор вкладывает </w:t>
      </w:r>
      <w:r>
        <w:rPr>
          <w:b/>
        </w:rPr>
        <w:t>5 млн ₽</w:t>
      </w:r>
      <w:r>
        <w:t>;</w:t>
      </w:r>
    </w:p>
    <w:p>
      <w:pPr>
        <w:pStyle w:val="ListBullet"/>
        <w:spacing w:after="40"/>
      </w:pPr>
      <w:r>
        <w:t xml:space="preserve">получает </w:t>
      </w:r>
      <w:r>
        <w:rPr>
          <w:b/>
        </w:rPr>
        <w:t>30% доли</w:t>
      </w:r>
      <w:r>
        <w:t>.</w:t>
      </w:r>
    </w:p>
    <w:p>
      <w:r>
        <w:t>Также обсуждалась пропорциональная логика:</w:t>
      </w:r>
    </w:p>
    <w:p>
      <w:pPr>
        <w:pStyle w:val="ListBullet"/>
        <w:spacing w:after="40"/>
      </w:pPr>
      <w:r>
        <w:t xml:space="preserve">например, </w:t>
      </w:r>
      <w:r>
        <w:rPr>
          <w:b/>
        </w:rPr>
        <w:t>15% за 2,5 млн ₽</w:t>
      </w:r>
      <w:r>
        <w:t>.</w:t>
      </w:r>
    </w:p>
    <w:p>
      <w:pPr>
        <w:pStyle w:val="Heading2"/>
      </w:pPr>
      <w:r>
        <w:t>15.2. Доля + приоритетный возврат</w:t>
      </w:r>
    </w:p>
    <w:p>
      <w:r>
        <w:t>Вариант:</w:t>
      </w:r>
    </w:p>
    <w:p>
      <w:pPr>
        <w:pStyle w:val="ListBullet"/>
        <w:spacing w:after="40"/>
      </w:pPr>
      <w:r>
        <w:t xml:space="preserve">инвестор получает до </w:t>
      </w:r>
      <w:r>
        <w:rPr>
          <w:b/>
        </w:rPr>
        <w:t>70% чистой прибыли до полной окупаемости</w:t>
      </w:r>
      <w:r>
        <w:t>;</w:t>
      </w:r>
    </w:p>
    <w:p>
      <w:pPr>
        <w:pStyle w:val="ListBullet"/>
        <w:spacing w:after="40"/>
      </w:pPr>
      <w:r>
        <w:t xml:space="preserve">после окупаемости — меньшая доля дивидендов, например </w:t>
      </w:r>
      <w:r>
        <w:rPr>
          <w:b/>
        </w:rPr>
        <w:t>30%</w:t>
      </w:r>
      <w:r>
        <w:t>.</w:t>
      </w:r>
    </w:p>
    <w:p>
      <w:r>
        <w:t>Также встречалась формулировка:</w:t>
      </w:r>
    </w:p>
    <w:p>
      <w:pPr>
        <w:pStyle w:val="ListBullet"/>
        <w:spacing w:after="40"/>
      </w:pPr>
      <w:r>
        <w:rPr>
          <w:b/>
        </w:rPr>
        <w:t>70% чистой прибыли до возврата вложений</w:t>
      </w:r>
      <w:r>
        <w:t>;</w:t>
      </w:r>
    </w:p>
    <w:p>
      <w:pPr>
        <w:pStyle w:val="ListBullet"/>
        <w:spacing w:after="40"/>
      </w:pPr>
      <w:r>
        <w:t xml:space="preserve">срок возврата — </w:t>
      </w:r>
      <w:r>
        <w:rPr>
          <w:b/>
        </w:rPr>
        <w:t>12–14 месяцев</w:t>
      </w:r>
      <w:r>
        <w:t>;</w:t>
      </w:r>
    </w:p>
    <w:p>
      <w:pPr>
        <w:pStyle w:val="ListBullet"/>
        <w:spacing w:after="40"/>
      </w:pPr>
      <w:r>
        <w:t>далее дивиденды / доля / выкуп.</w:t>
      </w:r>
    </w:p>
    <w:p>
      <w:pPr>
        <w:pStyle w:val="Heading2"/>
      </w:pPr>
      <w:r>
        <w:t>15.3. Инвестиционный займ</w:t>
      </w:r>
    </w:p>
    <w:p>
      <w:r>
        <w:t>Пользователь рассматривал займ как предпочтительный вариант, потому что уверен в проекте и не хочет чрезмерно размывать долю.</w:t>
      </w:r>
    </w:p>
    <w:p>
      <w:r>
        <w:t>Обсуждался вариант:</w:t>
      </w:r>
    </w:p>
    <w:p>
      <w:pPr>
        <w:pStyle w:val="ListBullet"/>
        <w:spacing w:after="40"/>
      </w:pPr>
      <w:r>
        <w:t xml:space="preserve">инвестзайм под </w:t>
      </w:r>
      <w:r>
        <w:rPr>
          <w:b/>
        </w:rPr>
        <w:t>30% годовых</w:t>
      </w:r>
      <w:r>
        <w:t>.</w:t>
      </w:r>
    </w:p>
    <w:p>
      <w:pPr>
        <w:pStyle w:val="Heading2"/>
      </w:pPr>
      <w:r>
        <w:t>15.4. Индивидуальные условия</w:t>
      </w:r>
    </w:p>
    <w:p>
      <w:r>
        <w:t>Для меньших чеков обсуждались варианты вроде:</w:t>
      </w:r>
    </w:p>
    <w:p>
      <w:pPr>
        <w:pStyle w:val="ListBullet"/>
        <w:spacing w:after="40"/>
      </w:pPr>
      <w:r>
        <w:t>1 млн ₽ инвестиций;</w:t>
      </w:r>
    </w:p>
    <w:p>
      <w:pPr>
        <w:pStyle w:val="ListBullet"/>
        <w:spacing w:after="40"/>
      </w:pPr>
      <w:r>
        <w:rPr>
          <w:b/>
        </w:rPr>
        <w:t>14% прибыли до окупаемости</w:t>
      </w:r>
      <w:r>
        <w:t>;</w:t>
      </w:r>
    </w:p>
    <w:p>
      <w:pPr>
        <w:pStyle w:val="ListBullet"/>
        <w:spacing w:after="40"/>
      </w:pPr>
      <w:r>
        <w:t xml:space="preserve">затем </w:t>
      </w:r>
      <w:r>
        <w:rPr>
          <w:b/>
        </w:rPr>
        <w:t>6% от чистой прибыли</w:t>
      </w:r>
      <w:r>
        <w:t>.</w:t>
      </w:r>
    </w:p>
    <w:p>
      <w:r>
        <w:t>Эту механику нужно перепроверить, потому что она может быть сложнее для объяснения инвестору и должна быть юридически чисто оформлена.</w:t>
      </w:r>
    </w:p>
    <w:p>
      <w:pPr>
        <w:pStyle w:val="Heading1"/>
      </w:pPr>
      <w:r>
        <w:t>16. Стадия проекта</w:t>
      </w:r>
    </w:p>
    <w:p>
      <w:r>
        <w:t>Проект находится на стадии подготовки к запуску / MVP.</w:t>
      </w:r>
    </w:p>
    <w:p>
      <w:r>
        <w:t>В разных формулировках указывалось:</w:t>
      </w:r>
    </w:p>
    <w:p>
      <w:pPr>
        <w:pStyle w:val="ListBullet"/>
        <w:spacing w:after="40"/>
      </w:pPr>
      <w:r>
        <w:t>концепт готов;</w:t>
      </w:r>
    </w:p>
    <w:p>
      <w:pPr>
        <w:pStyle w:val="ListBullet"/>
        <w:spacing w:after="40"/>
      </w:pPr>
      <w:r>
        <w:t>продукт готов;</w:t>
      </w:r>
    </w:p>
    <w:p>
      <w:pPr>
        <w:pStyle w:val="ListBullet"/>
        <w:spacing w:after="40"/>
      </w:pPr>
      <w:r>
        <w:t>выручки пока нет или она ещё не является стабильной операционной выручкой;</w:t>
      </w:r>
    </w:p>
    <w:p>
      <w:pPr>
        <w:pStyle w:val="ListBullet"/>
        <w:spacing w:after="40"/>
      </w:pPr>
      <w:r>
        <w:t>помещение есть / помещение в работе;</w:t>
      </w:r>
    </w:p>
    <w:p>
      <w:pPr>
        <w:pStyle w:val="ListBullet"/>
        <w:spacing w:after="40"/>
      </w:pPr>
      <w:r>
        <w:t>есть органический спрос;</w:t>
      </w:r>
    </w:p>
    <w:p>
      <w:pPr>
        <w:pStyle w:val="ListBullet"/>
        <w:spacing w:after="40"/>
      </w:pPr>
      <w:r>
        <w:t>есть заявки и лист ожидания;</w:t>
      </w:r>
    </w:p>
    <w:p>
      <w:pPr>
        <w:pStyle w:val="ListBullet"/>
        <w:spacing w:after="40"/>
      </w:pPr>
      <w:r>
        <w:t>есть партнёрский опыт похожих проектов в других городах;</w:t>
      </w:r>
    </w:p>
    <w:p>
      <w:pPr>
        <w:pStyle w:val="ListBullet"/>
        <w:spacing w:after="40"/>
      </w:pPr>
      <w:r>
        <w:t>готовились бизнес-план и инвесторская презентация.</w:t>
      </w:r>
    </w:p>
    <w:p>
      <w:r>
        <w:t>Важно аккуратно формулировать стадию для инвестора:</w:t>
      </w:r>
    </w:p>
    <w:p>
      <w:pPr>
        <w:pStyle w:val="ProjectQuote"/>
      </w:pPr>
      <w:r>
        <w:t>Проект находится на стадии запуска первой точки в Воронеже: концепция и продуктовая модель проработаны, помещение и конфигурация залов определены, первичный спрос подтверждён заявками без активной рекламы, требуется инвестиционный капитал на ремонт, оснащение и запуск.</w:t>
      </w:r>
    </w:p>
    <w:p>
      <w:pPr>
        <w:pStyle w:val="Heading1"/>
      </w:pPr>
      <w:r>
        <w:t>17. Команда</w:t>
      </w:r>
    </w:p>
    <w:p>
      <w:pPr>
        <w:pStyle w:val="Heading2"/>
      </w:pPr>
      <w:r>
        <w:t>17.1. Игорь Жилин</w:t>
      </w:r>
    </w:p>
    <w:p>
      <w:r>
        <w:t>Основатель проекта.</w:t>
      </w:r>
    </w:p>
    <w:p>
      <w:r>
        <w:t>В чатах использовались данные:</w:t>
      </w:r>
    </w:p>
    <w:p>
      <w:pPr>
        <w:pStyle w:val="ListBullet"/>
        <w:spacing w:after="40"/>
      </w:pPr>
      <w:r>
        <w:t>Игорь Жилин;</w:t>
      </w:r>
    </w:p>
    <w:p>
      <w:pPr>
        <w:pStyle w:val="ListBullet"/>
        <w:spacing w:after="40"/>
      </w:pPr>
      <w:r>
        <w:t>37 лет;</w:t>
      </w:r>
    </w:p>
    <w:p>
      <w:pPr>
        <w:pStyle w:val="ListBullet"/>
        <w:spacing w:after="40"/>
      </w:pPr>
      <w:r>
        <w:t xml:space="preserve">около </w:t>
      </w:r>
      <w:r>
        <w:rPr>
          <w:b/>
        </w:rPr>
        <w:t>18–19 лет опыта в продажах</w:t>
      </w:r>
      <w:r>
        <w:t>;</w:t>
      </w:r>
    </w:p>
    <w:p>
      <w:pPr>
        <w:pStyle w:val="ListBullet"/>
        <w:spacing w:after="40"/>
      </w:pPr>
      <w:r>
        <w:t>опыт B2B/B2C/B2G;</w:t>
      </w:r>
    </w:p>
    <w:p>
      <w:pPr>
        <w:pStyle w:val="ListBullet"/>
        <w:spacing w:after="40"/>
      </w:pPr>
      <w:r>
        <w:t>опыт запуска/управления заведениями и бизнес-проектами;</w:t>
      </w:r>
    </w:p>
    <w:p>
      <w:pPr>
        <w:pStyle w:val="ListBullet"/>
        <w:spacing w:after="40"/>
      </w:pPr>
      <w:r>
        <w:t>сильная сторона — продажи, переговоры, упаковка, привлечение клиентов, развитие концепции;</w:t>
      </w:r>
    </w:p>
    <w:p>
      <w:pPr>
        <w:pStyle w:val="ListBullet"/>
        <w:spacing w:after="40"/>
      </w:pPr>
      <w:r>
        <w:t xml:space="preserve">Telegram: </w:t>
      </w:r>
      <w:r>
        <w:rPr>
          <w:b/>
        </w:rPr>
        <w:t>@IgorZhilin</w:t>
      </w:r>
      <w:r>
        <w:t>;</w:t>
      </w:r>
    </w:p>
    <w:p>
      <w:pPr>
        <w:pStyle w:val="ListBullet"/>
        <w:spacing w:after="40"/>
      </w:pPr>
      <w:r>
        <w:t xml:space="preserve">личный бренд / прозвище — </w:t>
      </w:r>
      <w:r>
        <w:rPr>
          <w:b/>
        </w:rPr>
        <w:t>«Компас»</w:t>
      </w:r>
      <w:r>
        <w:t>.</w:t>
      </w:r>
    </w:p>
    <w:p>
      <w:pPr>
        <w:pStyle w:val="Heading2"/>
      </w:pPr>
      <w:r>
        <w:t>17.2. Александр Коротков</w:t>
      </w:r>
    </w:p>
    <w:p>
      <w:r>
        <w:t>В одной из версий команды фигурировал:</w:t>
      </w:r>
    </w:p>
    <w:p>
      <w:pPr>
        <w:pStyle w:val="ListBullet"/>
        <w:spacing w:after="40"/>
      </w:pPr>
      <w:r>
        <w:t>Александр Коротков;</w:t>
      </w:r>
    </w:p>
    <w:p>
      <w:pPr>
        <w:pStyle w:val="ListBullet"/>
        <w:spacing w:after="40"/>
      </w:pPr>
      <w:r>
        <w:t>роль — COO / операционный партнёр;</w:t>
      </w:r>
    </w:p>
    <w:p>
      <w:pPr>
        <w:pStyle w:val="ListBullet"/>
        <w:spacing w:after="40"/>
      </w:pPr>
      <w:r>
        <w:t xml:space="preserve">около </w:t>
      </w:r>
      <w:r>
        <w:rPr>
          <w:b/>
        </w:rPr>
        <w:t>10 лет опыта в операционном управлении и финансах</w:t>
      </w:r>
      <w:r>
        <w:t>;</w:t>
      </w:r>
    </w:p>
    <w:p>
      <w:pPr>
        <w:pStyle w:val="ListBullet"/>
        <w:spacing w:after="40"/>
      </w:pPr>
      <w:r>
        <w:t>управляет или строил похожие заведения.</w:t>
      </w:r>
    </w:p>
    <w:p>
      <w:r>
        <w:t>Этот блок нужно актуализировать: если Александр остаётся частью команды — оставить. Если он только референс/партнёр по опыту — разделить на «команда» и «экспертная поддержка / партнёрский опыт».</w:t>
      </w:r>
    </w:p>
    <w:p>
      <w:pPr>
        <w:pStyle w:val="Heading1"/>
      </w:pPr>
      <w:r>
        <w:t>18. Маркетинг и продвижение</w:t>
      </w:r>
    </w:p>
    <w:p>
      <w:pPr>
        <w:pStyle w:val="Heading2"/>
      </w:pPr>
      <w:r>
        <w:t>18.1. Базовая маркетинговая логика</w:t>
      </w:r>
    </w:p>
    <w:p>
      <w:r>
        <w:t>Маркетинг должен строиться на визуальной привлекательности, понятной выгоде и сценариях использования.</w:t>
      </w:r>
    </w:p>
    <w:p>
      <w:r>
        <w:t>Основные каналы:</w:t>
      </w:r>
    </w:p>
    <w:p>
      <w:pPr>
        <w:pStyle w:val="ListBullet"/>
        <w:spacing w:after="40"/>
      </w:pPr>
      <w:r>
        <w:t>VK;</w:t>
      </w:r>
    </w:p>
    <w:p>
      <w:pPr>
        <w:pStyle w:val="ListBullet"/>
        <w:spacing w:after="40"/>
      </w:pPr>
      <w:r>
        <w:t>VK Клипы;</w:t>
      </w:r>
    </w:p>
    <w:p>
      <w:pPr>
        <w:pStyle w:val="ListBullet"/>
        <w:spacing w:after="40"/>
      </w:pPr>
      <w:r>
        <w:t>Reels;</w:t>
      </w:r>
    </w:p>
    <w:p>
      <w:pPr>
        <w:pStyle w:val="ListBullet"/>
        <w:spacing w:after="40"/>
      </w:pPr>
      <w:r>
        <w:t>Threads;</w:t>
      </w:r>
    </w:p>
    <w:p>
      <w:pPr>
        <w:pStyle w:val="ListBullet"/>
        <w:spacing w:after="40"/>
      </w:pPr>
      <w:r>
        <w:t>короткие видео;</w:t>
      </w:r>
    </w:p>
    <w:p>
      <w:pPr>
        <w:pStyle w:val="ListBullet"/>
        <w:spacing w:after="40"/>
      </w:pPr>
      <w:r>
        <w:t>сторис;</w:t>
      </w:r>
    </w:p>
    <w:p>
      <w:pPr>
        <w:pStyle w:val="ListBullet"/>
        <w:spacing w:after="40"/>
      </w:pPr>
      <w:r>
        <w:t>органический контент;</w:t>
      </w:r>
    </w:p>
    <w:p>
      <w:pPr>
        <w:pStyle w:val="ListBullet"/>
        <w:spacing w:after="40"/>
      </w:pPr>
      <w:r>
        <w:t>таргетированная реклама;</w:t>
      </w:r>
    </w:p>
    <w:p>
      <w:pPr>
        <w:pStyle w:val="ListBullet"/>
        <w:spacing w:after="40"/>
      </w:pPr>
      <w:r>
        <w:t>личный бренд основателя;</w:t>
      </w:r>
    </w:p>
    <w:p>
      <w:pPr>
        <w:pStyle w:val="ListBullet"/>
        <w:spacing w:after="40"/>
      </w:pPr>
      <w:r>
        <w:t>нейросериал / AI reels-сериал.</w:t>
      </w:r>
    </w:p>
    <w:p>
      <w:pPr>
        <w:pStyle w:val="Heading2"/>
      </w:pPr>
      <w:r>
        <w:t>18.2. Контентные акценты</w:t>
      </w:r>
    </w:p>
    <w:p>
      <w:r>
        <w:t>Что важно показывать:</w:t>
      </w:r>
    </w:p>
    <w:p>
      <w:pPr>
        <w:pStyle w:val="ListBullet"/>
        <w:spacing w:after="40"/>
      </w:pPr>
      <w:r>
        <w:t>комнаты и атмосферу;</w:t>
      </w:r>
    </w:p>
    <w:p>
      <w:pPr>
        <w:pStyle w:val="ListBullet"/>
        <w:spacing w:after="40"/>
      </w:pPr>
      <w:r>
        <w:t>«до/после»: обычный вечер дома vs вечер в ROOMS;</w:t>
      </w:r>
    </w:p>
    <w:p>
      <w:pPr>
        <w:pStyle w:val="ListBullet"/>
        <w:spacing w:after="40"/>
      </w:pPr>
      <w:r>
        <w:t>эмоции компаний;</w:t>
      </w:r>
    </w:p>
    <w:p>
      <w:pPr>
        <w:pStyle w:val="ListBullet"/>
        <w:spacing w:after="40"/>
      </w:pPr>
      <w:r>
        <w:t>сценарии праздников;</w:t>
      </w:r>
    </w:p>
    <w:p>
      <w:pPr>
        <w:pStyle w:val="ListBullet"/>
        <w:spacing w:after="40"/>
      </w:pPr>
      <w:r>
        <w:t>свидания;</w:t>
      </w:r>
    </w:p>
    <w:p>
      <w:pPr>
        <w:pStyle w:val="ListBullet"/>
        <w:spacing w:after="40"/>
      </w:pPr>
      <w:r>
        <w:t>детские праздники;</w:t>
      </w:r>
    </w:p>
    <w:p>
      <w:pPr>
        <w:pStyle w:val="ListBullet"/>
        <w:spacing w:after="40"/>
      </w:pPr>
      <w:r>
        <w:t>караоке без посторонних;</w:t>
      </w:r>
    </w:p>
    <w:p>
      <w:pPr>
        <w:pStyle w:val="ListBullet"/>
        <w:spacing w:after="40"/>
      </w:pPr>
      <w:r>
        <w:t>игры на большом экране;</w:t>
      </w:r>
    </w:p>
    <w:p>
      <w:pPr>
        <w:pStyle w:val="ListBullet"/>
        <w:spacing w:after="40"/>
      </w:pPr>
      <w:r>
        <w:t>возможность принести свою еду;</w:t>
      </w:r>
    </w:p>
    <w:p>
      <w:pPr>
        <w:pStyle w:val="ListBullet"/>
        <w:spacing w:after="40"/>
      </w:pPr>
      <w:r>
        <w:t>доступность по цене;</w:t>
      </w:r>
    </w:p>
    <w:p>
      <w:pPr>
        <w:pStyle w:val="ListBullet"/>
        <w:spacing w:after="40"/>
      </w:pPr>
      <w:r>
        <w:t>приватность;</w:t>
      </w:r>
    </w:p>
    <w:p>
      <w:pPr>
        <w:pStyle w:val="ListBullet"/>
        <w:spacing w:after="40"/>
      </w:pPr>
      <w:r>
        <w:t>истории гостей;</w:t>
      </w:r>
    </w:p>
    <w:p>
      <w:pPr>
        <w:pStyle w:val="ListBullet"/>
        <w:spacing w:after="40"/>
      </w:pPr>
      <w:r>
        <w:t>путь запуска проекта.</w:t>
      </w:r>
    </w:p>
    <w:p>
      <w:pPr>
        <w:pStyle w:val="Heading2"/>
      </w:pPr>
      <w:r>
        <w:t>18.3. Формат видео</w:t>
      </w:r>
    </w:p>
    <w:p>
      <w:r>
        <w:t>В чатах фиксировались предпочтения:</w:t>
      </w:r>
    </w:p>
    <w:p>
      <w:pPr>
        <w:pStyle w:val="ListBullet"/>
        <w:spacing w:after="40"/>
      </w:pPr>
      <w:r>
        <w:t xml:space="preserve">вертикальный формат </w:t>
      </w:r>
      <w:r>
        <w:rPr>
          <w:b/>
        </w:rPr>
        <w:t>9:16</w:t>
      </w:r>
      <w:r>
        <w:t>;</w:t>
      </w:r>
    </w:p>
    <w:p>
      <w:pPr>
        <w:pStyle w:val="ListBullet"/>
        <w:spacing w:after="40"/>
      </w:pPr>
      <w:r>
        <w:t xml:space="preserve">разрешение </w:t>
      </w:r>
      <w:r>
        <w:rPr>
          <w:b/>
        </w:rPr>
        <w:t>1080×1920</w:t>
      </w:r>
      <w:r>
        <w:t>;</w:t>
      </w:r>
    </w:p>
    <w:p>
      <w:pPr>
        <w:pStyle w:val="ListBullet"/>
        <w:spacing w:after="40"/>
      </w:pPr>
      <w:r>
        <w:t xml:space="preserve">длительность часто </w:t>
      </w:r>
      <w:r>
        <w:rPr>
          <w:b/>
        </w:rPr>
        <w:t>15–30 секунд</w:t>
      </w:r>
      <w:r>
        <w:t xml:space="preserve">, максимум около </w:t>
      </w:r>
      <w:r>
        <w:rPr>
          <w:b/>
        </w:rPr>
        <w:t>60 секунд</w:t>
      </w:r>
      <w:r>
        <w:t>;</w:t>
      </w:r>
    </w:p>
    <w:p>
      <w:pPr>
        <w:pStyle w:val="ListBullet"/>
        <w:spacing w:after="40"/>
      </w:pPr>
      <w:r>
        <w:t>динамичный монтаж;</w:t>
      </w:r>
    </w:p>
    <w:p>
      <w:pPr>
        <w:pStyle w:val="ListBullet"/>
        <w:spacing w:after="40"/>
      </w:pPr>
      <w:r>
        <w:t>текст на экране;</w:t>
      </w:r>
    </w:p>
    <w:p>
      <w:pPr>
        <w:pStyle w:val="ListBullet"/>
        <w:spacing w:after="40"/>
      </w:pPr>
      <w:r>
        <w:t>трендовая музыка;</w:t>
      </w:r>
    </w:p>
    <w:p>
      <w:pPr>
        <w:pStyle w:val="ListBullet"/>
        <w:spacing w:after="40"/>
      </w:pPr>
      <w:r>
        <w:t>живой, честный, не пафосный тон;</w:t>
      </w:r>
    </w:p>
    <w:p>
      <w:pPr>
        <w:pStyle w:val="ListBullet"/>
        <w:spacing w:after="40"/>
      </w:pPr>
      <w:r>
        <w:t>без кринжа и без чрезмерного маркетингового глянца.</w:t>
      </w:r>
    </w:p>
    <w:p>
      <w:r>
        <w:t>Для одного Reels обсуждалась идея сплит-экрана:</w:t>
      </w:r>
    </w:p>
    <w:p>
      <w:pPr>
        <w:pStyle w:val="ListBullet"/>
        <w:spacing w:after="40"/>
      </w:pPr>
      <w:r>
        <w:t>сверху — вечер в КиноКафе;</w:t>
      </w:r>
    </w:p>
    <w:p>
      <w:pPr>
        <w:pStyle w:val="ListBullet"/>
        <w:spacing w:after="40"/>
      </w:pPr>
      <w:r>
        <w:t>снизу — обычный вечер дома;</w:t>
      </w:r>
    </w:p>
    <w:p>
      <w:pPr>
        <w:pStyle w:val="ListBullet"/>
        <w:spacing w:after="40"/>
      </w:pPr>
      <w:r>
        <w:t xml:space="preserve">трек: </w:t>
      </w:r>
      <w:r>
        <w:rPr>
          <w:b/>
        </w:rPr>
        <w:t>“Anxiety” — Sleepy Hallow feat. Doechii</w:t>
      </w:r>
      <w:r>
        <w:t>.</w:t>
      </w:r>
    </w:p>
    <w:p>
      <w:pPr>
        <w:pStyle w:val="Heading2"/>
      </w:pPr>
      <w:r>
        <w:t>18.4. AI reels-сериал</w:t>
      </w:r>
    </w:p>
    <w:p>
      <w:r>
        <w:t>Пользователь планировал AI reels-сериал с собой в роли главного героя.</w:t>
      </w:r>
    </w:p>
    <w:p>
      <w:r>
        <w:t>Цели сериала:</w:t>
      </w:r>
    </w:p>
    <w:p>
      <w:pPr>
        <w:ind w:left="170"/>
      </w:pPr>
      <w:r>
        <w:t>1. привлечь инвесторов;</w:t>
      </w:r>
    </w:p>
    <w:p>
      <w:pPr>
        <w:ind w:left="170"/>
      </w:pPr>
      <w:r>
        <w:t>2. привлечь клиентов после запуска;</w:t>
      </w:r>
    </w:p>
    <w:p>
      <w:pPr>
        <w:ind w:left="170"/>
      </w:pPr>
      <w:r>
        <w:t>3. развить личный бренд основателя.</w:t>
      </w:r>
    </w:p>
    <w:p>
      <w:r>
        <w:t>Обсуждалась структура по сезонам:</w:t>
      </w:r>
    </w:p>
    <w:p>
      <w:pPr>
        <w:pStyle w:val="ListBullet"/>
        <w:spacing w:after="40"/>
      </w:pPr>
      <w:r>
        <w:t>сезон 1 — путь к запуску, усталость от найма, поиск инвестора, вера в проект;</w:t>
      </w:r>
    </w:p>
    <w:p>
      <w:pPr>
        <w:pStyle w:val="ListBullet"/>
        <w:spacing w:after="40"/>
      </w:pPr>
      <w:r>
        <w:t>сезон 2 — ROOMS для людей: клиенты, комнаты, мероприятия, отзывы;</w:t>
      </w:r>
    </w:p>
    <w:p>
      <w:pPr>
        <w:pStyle w:val="ListBullet"/>
        <w:spacing w:after="40"/>
      </w:pPr>
      <w:r>
        <w:t>сезон 3 — личный бренд: путь героя, почему КиноКафе, внутренняя мотивация, предпринимательство.</w:t>
      </w:r>
    </w:p>
    <w:p>
      <w:r>
        <w:t>Отдельно предлагался сериал «НАСТОЯЩИЙ», где путь героя связывается с открытием ROOMS.</w:t>
      </w:r>
    </w:p>
    <w:p>
      <w:pPr>
        <w:pStyle w:val="Heading1"/>
      </w:pPr>
      <w:r>
        <w:t>19. Презентация для инвесторов</w:t>
      </w:r>
    </w:p>
    <w:p>
      <w:r>
        <w:t>В чатах многократно обсуждалась структура инвесторской презентации.</w:t>
      </w:r>
    </w:p>
    <w:p>
      <w:r>
        <w:t>Одна из рабочих структур:</w:t>
      </w:r>
    </w:p>
    <w:p>
      <w:pPr>
        <w:ind w:left="170"/>
      </w:pPr>
      <w:r>
        <w:t>1. титульный слайд;</w:t>
      </w:r>
    </w:p>
    <w:p>
      <w:pPr>
        <w:ind w:left="170"/>
      </w:pPr>
      <w:r>
        <w:t>2. проект + исследование рынка;</w:t>
      </w:r>
    </w:p>
    <w:p>
      <w:pPr>
        <w:ind w:left="170"/>
      </w:pPr>
      <w:r>
        <w:t>3. почему формат выгоден;</w:t>
      </w:r>
    </w:p>
    <w:p>
      <w:pPr>
        <w:ind w:left="170"/>
      </w:pPr>
      <w:r>
        <w:t>4. социальное доказательство;</w:t>
      </w:r>
    </w:p>
    <w:p>
      <w:pPr>
        <w:ind w:left="170"/>
      </w:pPr>
      <w:r>
        <w:t>5. финмодель и рентабельность;</w:t>
      </w:r>
    </w:p>
    <w:p>
      <w:pPr>
        <w:ind w:left="170"/>
      </w:pPr>
      <w:r>
        <w:t>6. знакомство с основателем/командой;</w:t>
      </w:r>
    </w:p>
    <w:p>
      <w:pPr>
        <w:ind w:left="170"/>
      </w:pPr>
      <w:r>
        <w:t>7. сумма и назначение инвестиций;</w:t>
      </w:r>
    </w:p>
    <w:p>
      <w:pPr>
        <w:ind w:left="170"/>
      </w:pPr>
      <w:r>
        <w:t>8. юнит-экономика;</w:t>
      </w:r>
    </w:p>
    <w:p>
      <w:pPr>
        <w:ind w:left="170"/>
      </w:pPr>
      <w:r>
        <w:t>9. скриншоты заявок и органического спроса;</w:t>
      </w:r>
    </w:p>
    <w:p>
      <w:pPr>
        <w:ind w:left="170"/>
      </w:pPr>
      <w:r>
        <w:t>10. почему выбирают ROOMS;</w:t>
      </w:r>
    </w:p>
    <w:p>
      <w:pPr>
        <w:ind w:left="170"/>
      </w:pPr>
      <w:r>
        <w:t>11. что уже есть;</w:t>
      </w:r>
    </w:p>
    <w:p>
      <w:pPr>
        <w:ind w:left="170"/>
      </w:pPr>
      <w:r>
        <w:t>12. бизнес-план с дедлайнами;</w:t>
      </w:r>
    </w:p>
    <w:p>
      <w:pPr>
        <w:ind w:left="170"/>
      </w:pPr>
      <w:r>
        <w:t>13. гарантии и обязательства;</w:t>
      </w:r>
    </w:p>
    <w:p>
      <w:pPr>
        <w:ind w:left="170"/>
      </w:pPr>
      <w:r>
        <w:t>14. контакты.</w:t>
      </w:r>
    </w:p>
    <w:p>
      <w:r>
        <w:t>Также в одной из версий была структура 14 слайдов:</w:t>
      </w:r>
    </w:p>
    <w:p>
      <w:pPr>
        <w:pStyle w:val="ListBullet"/>
        <w:spacing w:after="40"/>
      </w:pPr>
      <w:r>
        <w:t>обложка;</w:t>
      </w:r>
    </w:p>
    <w:p>
      <w:pPr>
        <w:pStyle w:val="ListBullet"/>
        <w:spacing w:after="40"/>
      </w:pPr>
      <w:r>
        <w:t>команда;</w:t>
      </w:r>
    </w:p>
    <w:p>
      <w:pPr>
        <w:pStyle w:val="ListBullet"/>
        <w:spacing w:after="40"/>
      </w:pPr>
      <w:r>
        <w:t>проблема;</w:t>
      </w:r>
    </w:p>
    <w:p>
      <w:pPr>
        <w:pStyle w:val="ListBullet"/>
        <w:spacing w:after="40"/>
      </w:pPr>
      <w:r>
        <w:t>решение;</w:t>
      </w:r>
    </w:p>
    <w:p>
      <w:pPr>
        <w:pStyle w:val="ListBullet"/>
        <w:spacing w:after="40"/>
      </w:pPr>
      <w:r>
        <w:t>продукт;</w:t>
      </w:r>
    </w:p>
    <w:p>
      <w:pPr>
        <w:pStyle w:val="ListBullet"/>
        <w:spacing w:after="40"/>
      </w:pPr>
      <w:r>
        <w:t>рынок и аудитория;</w:t>
      </w:r>
    </w:p>
    <w:p>
      <w:pPr>
        <w:pStyle w:val="ListBullet"/>
        <w:spacing w:after="40"/>
      </w:pPr>
      <w:r>
        <w:t>бизнес-модель;</w:t>
      </w:r>
    </w:p>
    <w:p>
      <w:pPr>
        <w:pStyle w:val="ListBullet"/>
        <w:spacing w:after="40"/>
      </w:pPr>
      <w:r>
        <w:t>конкуренты;</w:t>
      </w:r>
    </w:p>
    <w:p>
      <w:pPr>
        <w:pStyle w:val="ListBullet"/>
        <w:spacing w:after="40"/>
      </w:pPr>
      <w:r>
        <w:t>roadmap;</w:t>
      </w:r>
    </w:p>
    <w:p>
      <w:pPr>
        <w:pStyle w:val="ListBullet"/>
        <w:spacing w:after="40"/>
      </w:pPr>
      <w:r>
        <w:t>use of funds;</w:t>
      </w:r>
    </w:p>
    <w:p>
      <w:pPr>
        <w:pStyle w:val="ListBullet"/>
        <w:spacing w:after="40"/>
      </w:pPr>
      <w:r>
        <w:t>financial model;</w:t>
      </w:r>
    </w:p>
    <w:p>
      <w:pPr>
        <w:pStyle w:val="ListBullet"/>
        <w:spacing w:after="40"/>
      </w:pPr>
      <w:r>
        <w:t>ask;</w:t>
      </w:r>
    </w:p>
    <w:p>
      <w:pPr>
        <w:pStyle w:val="ListBullet"/>
        <w:spacing w:after="40"/>
      </w:pPr>
      <w:r>
        <w:t>risks &amp; investor protections;</w:t>
      </w:r>
    </w:p>
    <w:p>
      <w:pPr>
        <w:pStyle w:val="ListBullet"/>
        <w:spacing w:after="40"/>
      </w:pPr>
      <w:r>
        <w:t>contacts.</w:t>
      </w:r>
    </w:p>
    <w:p>
      <w:r>
        <w:t>Визуальные предпочтения:</w:t>
      </w:r>
    </w:p>
    <w:p>
      <w:pPr>
        <w:pStyle w:val="ListBullet"/>
        <w:spacing w:after="40"/>
      </w:pPr>
      <w:r>
        <w:t>минимализм;</w:t>
      </w:r>
    </w:p>
    <w:p>
      <w:pPr>
        <w:pStyle w:val="ListBullet"/>
        <w:spacing w:after="40"/>
      </w:pPr>
      <w:r>
        <w:t>пастель;</w:t>
      </w:r>
    </w:p>
    <w:p>
      <w:pPr>
        <w:pStyle w:val="ListBullet"/>
        <w:spacing w:after="40"/>
      </w:pPr>
      <w:r>
        <w:t>воздух;</w:t>
      </w:r>
    </w:p>
    <w:p>
      <w:pPr>
        <w:pStyle w:val="ListBullet"/>
        <w:spacing w:after="40"/>
      </w:pPr>
      <w:r>
        <w:t>деловой, но не сухой стиль;</w:t>
      </w:r>
    </w:p>
    <w:p>
      <w:pPr>
        <w:pStyle w:val="ListBullet"/>
        <w:spacing w:after="40"/>
      </w:pPr>
      <w:r>
        <w:t>вертикальный формат для удобного просмотра с телефона;</w:t>
      </w:r>
    </w:p>
    <w:p>
      <w:pPr>
        <w:pStyle w:val="ListBullet"/>
        <w:spacing w:after="40"/>
      </w:pPr>
      <w:r>
        <w:t>реальные фото, если они есть;</w:t>
      </w:r>
    </w:p>
    <w:p>
      <w:pPr>
        <w:pStyle w:val="ListBullet"/>
        <w:spacing w:after="40"/>
      </w:pPr>
      <w:r>
        <w:t>короткие блоки текста;</w:t>
      </w:r>
    </w:p>
    <w:p>
      <w:pPr>
        <w:pStyle w:val="ListBullet"/>
        <w:spacing w:after="40"/>
      </w:pPr>
      <w:r>
        <w:t>понятная инфографика;</w:t>
      </w:r>
    </w:p>
    <w:p>
      <w:pPr>
        <w:pStyle w:val="ListBullet"/>
        <w:spacing w:after="40"/>
      </w:pPr>
      <w:r>
        <w:t>без выдуманных цифр;</w:t>
      </w:r>
    </w:p>
    <w:p>
      <w:pPr>
        <w:pStyle w:val="ListBullet"/>
        <w:spacing w:after="40"/>
      </w:pPr>
      <w:r>
        <w:t>все данные должны совпадать с финансовой моделью.</w:t>
      </w:r>
    </w:p>
    <w:p>
      <w:pPr>
        <w:pStyle w:val="Heading1"/>
      </w:pPr>
      <w:r>
        <w:t>20. Операционный план и таймлайн</w:t>
      </w:r>
    </w:p>
    <w:p>
      <w:r>
        <w:t>В одном из планов использовался такой ориентир:</w:t>
      </w:r>
    </w:p>
    <w:p>
      <w:pPr>
        <w:pStyle w:val="ListBullet"/>
        <w:spacing w:after="40"/>
      </w:pPr>
      <w:r>
        <w:t>апрель — привлечение инвестора;</w:t>
      </w:r>
    </w:p>
    <w:p>
      <w:pPr>
        <w:pStyle w:val="ListBullet"/>
        <w:spacing w:after="40"/>
      </w:pPr>
      <w:r>
        <w:t>май — договор, проектирование, закупки;</w:t>
      </w:r>
    </w:p>
    <w:p>
      <w:pPr>
        <w:pStyle w:val="ListBullet"/>
        <w:spacing w:after="40"/>
      </w:pPr>
      <w:r>
        <w:t>июнь–август — ремонт, настройка;</w:t>
      </w:r>
    </w:p>
    <w:p>
      <w:pPr>
        <w:pStyle w:val="ListBullet"/>
        <w:spacing w:after="40"/>
      </w:pPr>
      <w:r>
        <w:t>сентябрь — открытие ROOMS;</w:t>
      </w:r>
    </w:p>
    <w:p>
      <w:pPr>
        <w:pStyle w:val="ListBullet"/>
        <w:spacing w:after="40"/>
      </w:pPr>
      <w:r>
        <w:t xml:space="preserve">октябрь — выход на </w:t>
      </w:r>
      <w:r>
        <w:rPr>
          <w:b/>
        </w:rPr>
        <w:t>80% загрузки</w:t>
      </w:r>
      <w:r>
        <w:t>;</w:t>
      </w:r>
    </w:p>
    <w:p>
      <w:pPr>
        <w:pStyle w:val="ListBullet"/>
        <w:spacing w:after="40"/>
      </w:pPr>
      <w:r>
        <w:t>январь — масштабирование / запуск второй точки.</w:t>
      </w:r>
    </w:p>
    <w:p>
      <w:r>
        <w:t>Так как часть дат уже могла устареть, для финального бизнес-плана лучше перевести таймлайн в относительный формат:</w:t>
      </w:r>
    </w:p>
    <w:p>
      <w:pPr>
        <w:pStyle w:val="ListBullet"/>
        <w:spacing w:after="40"/>
      </w:pPr>
      <w:r>
        <w:t>месяц 1 — инвестиции, договоры, проектирование;</w:t>
      </w:r>
    </w:p>
    <w:p>
      <w:pPr>
        <w:pStyle w:val="ListBullet"/>
        <w:spacing w:after="40"/>
      </w:pPr>
      <w:r>
        <w:t>месяцы 2–3 — ремонт и закупка оборудования;</w:t>
      </w:r>
    </w:p>
    <w:p>
      <w:pPr>
        <w:pStyle w:val="ListBullet"/>
        <w:spacing w:after="40"/>
      </w:pPr>
      <w:r>
        <w:t>месяц 4 — настройка, тестовые бронирования, контент, предпродажи;</w:t>
      </w:r>
    </w:p>
    <w:p>
      <w:pPr>
        <w:pStyle w:val="ListBullet"/>
        <w:spacing w:after="40"/>
      </w:pPr>
      <w:r>
        <w:t>месяц 5 — открытие;</w:t>
      </w:r>
    </w:p>
    <w:p>
      <w:pPr>
        <w:pStyle w:val="ListBullet"/>
        <w:spacing w:after="40"/>
      </w:pPr>
      <w:r>
        <w:t>месяцы 6–8 — выход на плановую загрузку;</w:t>
      </w:r>
    </w:p>
    <w:p>
      <w:pPr>
        <w:pStyle w:val="ListBullet"/>
        <w:spacing w:after="40"/>
      </w:pPr>
      <w:r>
        <w:t>месяц 9+ — подготовка второй точки / масштабирование.</w:t>
      </w:r>
    </w:p>
    <w:p>
      <w:pPr>
        <w:pStyle w:val="Heading1"/>
      </w:pPr>
      <w:r>
        <w:t>21. Масштабирование</w:t>
      </w:r>
    </w:p>
    <w:p>
      <w:r>
        <w:t>Проект изначально мыслится не как одна комната или одно заведение, а как формат с потенциалом сети.</w:t>
      </w:r>
    </w:p>
    <w:p>
      <w:r>
        <w:t>Варианты масштабирования:</w:t>
      </w:r>
    </w:p>
    <w:p>
      <w:pPr>
        <w:pStyle w:val="ListBullet"/>
        <w:spacing w:after="40"/>
      </w:pPr>
      <w:r>
        <w:t>открытие второй точки в Воронеже;</w:t>
      </w:r>
    </w:p>
    <w:p>
      <w:pPr>
        <w:pStyle w:val="ListBullet"/>
        <w:spacing w:after="40"/>
      </w:pPr>
      <w:r>
        <w:t>выход в другие города ЦФО;</w:t>
      </w:r>
    </w:p>
    <w:p>
      <w:pPr>
        <w:pStyle w:val="ListBullet"/>
        <w:spacing w:after="40"/>
      </w:pPr>
      <w:r>
        <w:t>франшиза;</w:t>
      </w:r>
    </w:p>
    <w:p>
      <w:pPr>
        <w:pStyle w:val="ListBullet"/>
        <w:spacing w:after="40"/>
      </w:pPr>
      <w:r>
        <w:t>партнёрская модель;</w:t>
      </w:r>
    </w:p>
    <w:p>
      <w:pPr>
        <w:pStyle w:val="ListBullet"/>
        <w:spacing w:after="40"/>
      </w:pPr>
      <w:r>
        <w:t>в более амбициозной версии — маркетплейс бронирования приватных пространств.</w:t>
      </w:r>
    </w:p>
    <w:p>
      <w:r>
        <w:t>В одной из стратегических идей ROOMS рассматривался как потенциальная платформа:</w:t>
      </w:r>
    </w:p>
    <w:p>
      <w:pPr>
        <w:pStyle w:val="ListBullet"/>
        <w:spacing w:after="40"/>
      </w:pPr>
      <w:r>
        <w:t>«Airbnb для развлечений»;</w:t>
      </w:r>
    </w:p>
    <w:p>
      <w:pPr>
        <w:pStyle w:val="ListBullet"/>
        <w:spacing w:after="40"/>
      </w:pPr>
      <w:r>
        <w:t>бронирование приватных кино-залов, караоке, VR-room, комнат для вечеринок;</w:t>
      </w:r>
    </w:p>
    <w:p>
      <w:pPr>
        <w:pStyle w:val="ListBullet"/>
        <w:spacing w:after="40"/>
      </w:pPr>
      <w:r>
        <w:t>мобильное приложение;</w:t>
      </w:r>
    </w:p>
    <w:p>
      <w:pPr>
        <w:pStyle w:val="ListBullet"/>
        <w:spacing w:after="40"/>
      </w:pPr>
      <w:r>
        <w:t>личный кабинет для владельцев залов;</w:t>
      </w:r>
    </w:p>
    <w:p>
      <w:pPr>
        <w:pStyle w:val="ListBullet"/>
        <w:spacing w:after="40"/>
      </w:pPr>
      <w:r>
        <w:t>AI-рекомендации;</w:t>
      </w:r>
    </w:p>
    <w:p>
      <w:pPr>
        <w:pStyle w:val="ListBullet"/>
        <w:spacing w:after="40"/>
      </w:pPr>
      <w:r>
        <w:t>модель дохода через комиссию с бронирований и франшизные платежи.</w:t>
      </w:r>
    </w:p>
    <w:p>
      <w:r>
        <w:t>Это скорее дальний стратегический слой, а не обязательная часть первой инвестиционной презентации. Для первого инвестора лучше фокусироваться на понятной первой точке и масштабируемой модели.</w:t>
      </w:r>
    </w:p>
    <w:p>
      <w:pPr>
        <w:pStyle w:val="Heading1"/>
      </w:pPr>
      <w:r>
        <w:t>22. Сильные стороны проекта</w:t>
      </w:r>
    </w:p>
    <w:p>
      <w:pPr>
        <w:ind w:left="170"/>
      </w:pPr>
      <w:r>
        <w:t xml:space="preserve">1. </w:t>
      </w:r>
      <w:r>
        <w:rPr>
          <w:b/>
        </w:rPr>
        <w:t>Понятный продукт</w:t>
      </w:r>
    </w:p>
    <w:p>
      <w:r>
        <w:t xml:space="preserve">  Не нужно долго объяснять: отдельные комнаты для кино, игр, караоке и праздников.</w:t>
      </w:r>
    </w:p>
    <w:p>
      <w:pPr>
        <w:ind w:left="170"/>
      </w:pPr>
      <w:r>
        <w:t xml:space="preserve">2. </w:t>
      </w:r>
      <w:r>
        <w:rPr>
          <w:b/>
        </w:rPr>
        <w:t>Широкая аудитория</w:t>
      </w:r>
    </w:p>
    <w:p>
      <w:r>
        <w:t xml:space="preserve">  Подходит компаниям, парам, семьям, детям, праздникам, свиданиям.</w:t>
      </w:r>
    </w:p>
    <w:p>
      <w:pPr>
        <w:ind w:left="170"/>
      </w:pPr>
      <w:r>
        <w:t xml:space="preserve">3. </w:t>
      </w:r>
      <w:r>
        <w:rPr>
          <w:b/>
        </w:rPr>
        <w:t>Несколько рынков сразу</w:t>
      </w:r>
    </w:p>
    <w:p>
      <w:r>
        <w:t xml:space="preserve">  Проект конкурирует с кафе, караоке, кальянными, лофтами, антикафе и игровыми клубами.</w:t>
      </w:r>
    </w:p>
    <w:p>
      <w:pPr>
        <w:ind w:left="170"/>
      </w:pPr>
      <w:r>
        <w:t xml:space="preserve">4. </w:t>
      </w:r>
      <w:r>
        <w:rPr>
          <w:b/>
        </w:rPr>
        <w:t>Приватность</w:t>
      </w:r>
    </w:p>
    <w:p>
      <w:r>
        <w:t xml:space="preserve">  Сильное отличие от общественных заведений.</w:t>
      </w:r>
    </w:p>
    <w:p>
      <w:pPr>
        <w:ind w:left="170"/>
      </w:pPr>
      <w:r>
        <w:t xml:space="preserve">5. </w:t>
      </w:r>
      <w:r>
        <w:rPr>
          <w:b/>
        </w:rPr>
        <w:t>Доступность</w:t>
      </w:r>
    </w:p>
    <w:p>
      <w:r>
        <w:t xml:space="preserve">  Возможность принести еду и напитки делает отдых дешевле для компании.</w:t>
      </w:r>
    </w:p>
    <w:p>
      <w:pPr>
        <w:ind w:left="170"/>
      </w:pPr>
      <w:r>
        <w:t xml:space="preserve">6. </w:t>
      </w:r>
      <w:r>
        <w:rPr>
          <w:b/>
        </w:rPr>
        <w:t>Органический спрос до запуска</w:t>
      </w:r>
    </w:p>
    <w:p>
      <w:r>
        <w:t xml:space="preserve">  Заявки без активной рекламы — важный сигнал.</w:t>
      </w:r>
    </w:p>
    <w:p>
      <w:pPr>
        <w:ind w:left="170"/>
      </w:pPr>
      <w:r>
        <w:t xml:space="preserve">7. </w:t>
      </w:r>
      <w:r>
        <w:rPr>
          <w:b/>
        </w:rPr>
        <w:t>Социальное доказательство</w:t>
      </w:r>
    </w:p>
    <w:p>
      <w:r>
        <w:t xml:space="preserve">  Есть похожие успешные проекты в других городах.</w:t>
      </w:r>
    </w:p>
    <w:p>
      <w:pPr>
        <w:ind w:left="170"/>
      </w:pPr>
      <w:r>
        <w:t xml:space="preserve">8. </w:t>
      </w:r>
      <w:r>
        <w:rPr>
          <w:b/>
        </w:rPr>
        <w:t>Высокая визуальность</w:t>
      </w:r>
    </w:p>
    <w:p>
      <w:r>
        <w:t xml:space="preserve">  Проект хорошо подходит под Reels, VK Клипы, сторис и сарафанное распространение.</w:t>
      </w:r>
    </w:p>
    <w:p>
      <w:pPr>
        <w:ind w:left="170"/>
      </w:pPr>
      <w:r>
        <w:t xml:space="preserve">9. </w:t>
      </w:r>
      <w:r>
        <w:rPr>
          <w:b/>
        </w:rPr>
        <w:t>Потенциал сети</w:t>
      </w:r>
    </w:p>
    <w:p>
      <w:r>
        <w:t xml:space="preserve">  Модель можно тиражировать при отлаженной операционке.</w:t>
      </w:r>
    </w:p>
    <w:p>
      <w:pPr>
        <w:pStyle w:val="Heading1"/>
      </w:pPr>
      <w:r>
        <w:t>23. Риски и слабые места</w:t>
      </w:r>
    </w:p>
    <w:p>
      <w:pPr>
        <w:pStyle w:val="Heading2"/>
      </w:pPr>
      <w:r>
        <w:t>23.1. Риск несостыковки цифр</w:t>
      </w:r>
    </w:p>
    <w:p>
      <w:r>
        <w:t>В разных версиях фигурируют:</w:t>
      </w:r>
    </w:p>
    <w:p>
      <w:pPr>
        <w:pStyle w:val="ListBullet"/>
        <w:spacing w:after="40"/>
      </w:pPr>
      <w:r>
        <w:t>5 млн ₽;</w:t>
      </w:r>
    </w:p>
    <w:p>
      <w:pPr>
        <w:pStyle w:val="ListBullet"/>
        <w:spacing w:after="40"/>
      </w:pPr>
      <w:r>
        <w:t>5,15 млн ₽;</w:t>
      </w:r>
    </w:p>
    <w:p>
      <w:pPr>
        <w:pStyle w:val="ListBullet"/>
        <w:spacing w:after="40"/>
      </w:pPr>
      <w:r>
        <w:t>5–6 млн ₽;</w:t>
      </w:r>
    </w:p>
    <w:p>
      <w:pPr>
        <w:pStyle w:val="ListBullet"/>
        <w:spacing w:after="40"/>
      </w:pPr>
      <w:r>
        <w:t>5 залов;</w:t>
      </w:r>
    </w:p>
    <w:p>
      <w:pPr>
        <w:pStyle w:val="ListBullet"/>
        <w:spacing w:after="40"/>
      </w:pPr>
      <w:r>
        <w:t>5–6 залов;</w:t>
      </w:r>
    </w:p>
    <w:p>
      <w:pPr>
        <w:pStyle w:val="ListBullet"/>
        <w:spacing w:after="40"/>
      </w:pPr>
      <w:r>
        <w:t>1 400 ₽/час;</w:t>
      </w:r>
    </w:p>
    <w:p>
      <w:pPr>
        <w:pStyle w:val="ListBullet"/>
        <w:spacing w:after="40"/>
      </w:pPr>
      <w:r>
        <w:t>1 500 ₽/час;</w:t>
      </w:r>
    </w:p>
    <w:p>
      <w:pPr>
        <w:pStyle w:val="ListBullet"/>
        <w:spacing w:after="40"/>
      </w:pPr>
      <w:r>
        <w:t>50 000 ₽/мес на маркетинг;</w:t>
      </w:r>
    </w:p>
    <w:p>
      <w:pPr>
        <w:pStyle w:val="ListBullet"/>
        <w:spacing w:after="40"/>
      </w:pPr>
      <w:r>
        <w:t>150 000 ₽/мес на маркетинг;</w:t>
      </w:r>
    </w:p>
    <w:p>
      <w:pPr>
        <w:pStyle w:val="ListBullet"/>
        <w:spacing w:after="40"/>
      </w:pPr>
      <w:r>
        <w:t>разные варианты условий инвестора.</w:t>
      </w:r>
    </w:p>
    <w:p>
      <w:r>
        <w:t>Перед финальной упаковкой нужно выбрать одну версию и привести все материалы к ней.</w:t>
      </w:r>
    </w:p>
    <w:p>
      <w:pPr>
        <w:pStyle w:val="Heading2"/>
      </w:pPr>
      <w:r>
        <w:t>23.2. Риск завышенных ожиданий по чистой прибыли</w:t>
      </w:r>
    </w:p>
    <w:p>
      <w:r>
        <w:t>Фраза «750 000 ₽ выручка → 500 000 ₽ чистыми» звучит очень сильно, но инвестор может задать вопросы по расходам. Нужно иметь подробную таблицу расходов: ФОТ, аренда, налоги, коммуналка, маркетинг, расходники, уборка, обслуживание оборудования, амортизация, эквайринг, CRM, администраторы.</w:t>
      </w:r>
    </w:p>
    <w:p>
      <w:pPr>
        <w:pStyle w:val="Heading2"/>
      </w:pPr>
      <w:r>
        <w:t>23.3. Риск юридической модели</w:t>
      </w:r>
    </w:p>
    <w:p>
      <w:r>
        <w:t>Если гости приносят свой алкоголь, а заведение не продаёт алкоголь, нужно корректно оформить правила пребывания, ответственность, возрастные ограничения, безопасность, договор оферты и внутренний регламент.</w:t>
      </w:r>
    </w:p>
    <w:p>
      <w:pPr>
        <w:pStyle w:val="Heading2"/>
      </w:pPr>
      <w:r>
        <w:t>23.4. Риск операционной сложности</w:t>
      </w:r>
    </w:p>
    <w:p>
      <w:r>
        <w:t>Каждая комната — это уборка, техника, бронирования, администраторы, поломки, кальяны, гости, шум, контроль времени, конфликты, депозиты, залоги, правила.</w:t>
      </w:r>
    </w:p>
    <w:p>
      <w:pPr>
        <w:pStyle w:val="Heading2"/>
      </w:pPr>
      <w:r>
        <w:t>23.5. Риск сезонности</w:t>
      </w:r>
    </w:p>
    <w:p>
      <w:r>
        <w:t>Декабрь/январь могут быть сильными, лето может быть слабее. Нужна сезонная модель и план загрузки в низкий сезон.</w:t>
      </w:r>
    </w:p>
    <w:p>
      <w:pPr>
        <w:pStyle w:val="Heading2"/>
      </w:pPr>
      <w:r>
        <w:t>23.6. Риск конкурирования с простыми альтернативами</w:t>
      </w:r>
    </w:p>
    <w:p>
      <w:r>
        <w:t>Часть аудитории может выбрать дом, кафе, кальянную, лофт или дачу. Поэтому маркетинг должен постоянно объяснять: почему ROOMS удобнее, проще и выгоднее.</w:t>
      </w:r>
    </w:p>
    <w:p>
      <w:pPr>
        <w:pStyle w:val="Heading1"/>
      </w:pPr>
      <w:r>
        <w:t>24. Что нужно уточнить для идеальной финальной версии</w:t>
      </w:r>
    </w:p>
    <w:p>
      <w:r>
        <w:t>Чтобы собрать абсолютно чистое описание для инвестора, нужно сверить:</w:t>
      </w:r>
    </w:p>
    <w:p>
      <w:pPr>
        <w:ind w:left="170"/>
      </w:pPr>
      <w:r>
        <w:t>1. точное финальное название: КиноКафе, ROOMS или КиноКафе ROOMS;</w:t>
      </w:r>
    </w:p>
    <w:p>
      <w:pPr>
        <w:ind w:left="170"/>
      </w:pPr>
      <w:r>
        <w:t>2. точная сумма инвестиций: 5 млн, 5,15 млн или 5–6 млн ₽;</w:t>
      </w:r>
    </w:p>
    <w:p>
      <w:pPr>
        <w:ind w:left="170"/>
      </w:pPr>
      <w:r>
        <w:t>3. точное количество залов: 5 или 6;</w:t>
      </w:r>
    </w:p>
    <w:p>
      <w:pPr>
        <w:ind w:left="170"/>
      </w:pPr>
      <w:r>
        <w:t>4. финальная конфигурация залов;</w:t>
      </w:r>
    </w:p>
    <w:p>
      <w:pPr>
        <w:ind w:left="170"/>
      </w:pPr>
      <w:r>
        <w:t>5. точная ставка за час: 1 400 или 1 500 ₽;</w:t>
      </w:r>
    </w:p>
    <w:p>
      <w:pPr>
        <w:ind w:left="170"/>
      </w:pPr>
      <w:r>
        <w:t>6. средний чек;</w:t>
      </w:r>
    </w:p>
    <w:p>
      <w:pPr>
        <w:ind w:left="170"/>
      </w:pPr>
      <w:r>
        <w:t>7. актуальная площадь и условия аренды;</w:t>
      </w:r>
    </w:p>
    <w:p>
      <w:pPr>
        <w:ind w:left="170"/>
      </w:pPr>
      <w:r>
        <w:t>8. есть ли уже подписанный договор аренды или помещение ещё в работе;</w:t>
      </w:r>
    </w:p>
    <w:p>
      <w:pPr>
        <w:ind w:left="170"/>
      </w:pPr>
      <w:r>
        <w:t>9. актуальный статус команды и роль Александра;</w:t>
      </w:r>
    </w:p>
    <w:p>
      <w:pPr>
        <w:ind w:left="170"/>
      </w:pPr>
      <w:r>
        <w:t>10. актуальная финмодель по расходам;</w:t>
      </w:r>
    </w:p>
    <w:p>
      <w:pPr>
        <w:ind w:left="170"/>
      </w:pPr>
      <w:r>
        <w:t>11. какая инвестиционная схема основная: доля, займ или гибрид;</w:t>
      </w:r>
    </w:p>
    <w:p>
      <w:pPr>
        <w:ind w:left="170"/>
      </w:pPr>
      <w:r>
        <w:t>12. какие заявки можно подтвердить скриншотами;</w:t>
      </w:r>
    </w:p>
    <w:p>
      <w:pPr>
        <w:ind w:left="170"/>
      </w:pPr>
      <w:r>
        <w:t>13. какие финансовые данные по действующим проектам Александра можно показывать инвестору;</w:t>
      </w:r>
    </w:p>
    <w:p>
      <w:pPr>
        <w:ind w:left="170"/>
      </w:pPr>
      <w:r>
        <w:t>14. план запуска по актуальным датам;</w:t>
      </w:r>
    </w:p>
    <w:p>
      <w:pPr>
        <w:ind w:left="170"/>
      </w:pPr>
      <w:r>
        <w:t>15. юридические правила по еде, напиткам, кальянам и ответственности гостей.</w:t>
      </w:r>
    </w:p>
    <w:p>
      <w:pPr>
        <w:pStyle w:val="Heading1"/>
      </w:pPr>
      <w:r>
        <w:t>25. Сжатое описание для презентации</w:t>
      </w:r>
    </w:p>
    <w:p>
      <w:r>
        <w:rPr>
          <w:b/>
        </w:rPr>
        <w:t>КиноКафе ROOMS</w:t>
      </w:r>
      <w:r>
        <w:t xml:space="preserve"> — это сеть приватных тематических залов в Воронеже для компаний, пар и семей. В одном пространстве гости могут смотреть кино, играть в приставку, петь караоке, заказать кальян, отметить день рождения или провести вечер со своей едой и напитками. Каждая компания отдыхает отдельно, без посторонних людей, поэтому формат комфортнее классического караоке, доступнее лофта и интереснее обычной кальянной.</w:t>
      </w:r>
    </w:p>
    <w:p>
      <w:r>
        <w:t>Первая точка планируется на площади около 300 м² и включает 5 залов разной вместимости: от небольших комнат на 6 человек до большого зала на 20 гостей. Проект уже получил органический спрос до полноценного запуска: заявки из ВК, вопросы по открытию, лист ожидания и первые брони. Финансовая модель строится на почасовой аренде залов, пакетных бронированиях и дополнительных услугах: кальяны, чай, праздничные опции и партнёрские доставки.</w:t>
      </w:r>
    </w:p>
    <w:p>
      <w:r>
        <w:t>Главное преимущество ROOMS — доступная приватность: гости получают готовый сценарий отдыха «как дома, но лучше», без переплаты за ресторан, без необходимости готовить квартиру и без чужих людей рядом. Проект рассчитан на масштабирование: после запуска первой точки модель можно тиражировать во второй локации, в других городах и в дальнейшем развивать как сеть или франшизу.</w:t>
      </w:r>
    </w:p>
    <w:p>
      <w:pPr>
        <w:pStyle w:val="Heading1"/>
      </w:pPr>
      <w:r>
        <w:t>26. Самое сильное ядро проекта</w:t>
      </w:r>
    </w:p>
    <w:p>
      <w:r>
        <w:t>Если убрать всё лишнее, ядро такое:</w:t>
      </w:r>
    </w:p>
    <w:p>
      <w:pPr>
        <w:pStyle w:val="ProjectQuote"/>
      </w:pPr>
      <w:r>
        <w:rPr>
          <w:b/>
        </w:rPr>
        <w:t>ROOMS — это приватные комнаты для отдыха, где компания может за разумные деньги получить готовый вечер: кино, игры, караоке, кальян, своя еда, своя атмосфера и никаких чужих людей рядом.</w:t>
      </w:r>
    </w:p>
    <w:p>
      <w:r>
        <w:t>Это и есть главная идея, вокруг которой стоит строить презентацию, маркетинг, Reels, переговоры с инвестором и упаковку первой точки.</w:t>
      </w:r>
    </w:p>
    <w:sectPr w:rsidR="00FC693F" w:rsidRPr="0006063C" w:rsidSect="00034616">
      <w:footerReference w:type="default" r:id="rId9"/>
      <w:pgSz w:w="12240" w:h="15840"/>
      <w:pgMar w:top="964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КиноКафе ROOMS — рабочее описание проекта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2222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Quote">
    <w:name w:val="Project Quote"/>
    <w:pPr>
      <w:spacing w:before="80" w:after="160"/>
      <w:ind w:left="397" w:right="170"/>
    </w:pPr>
    <w:rPr>
      <w:rFonts w:ascii="Arial" w:hAnsi="Arial" w:eastAsia="Arial"/>
      <w:i/>
      <w:color w:val="50505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