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D4F35" w14:textId="77777777" w:rsidR="00F45644" w:rsidRDefault="00504D0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Experiment 05- Implement State/Activity diagrams </w:t>
      </w:r>
    </w:p>
    <w:p w14:paraId="78347672" w14:textId="77777777" w:rsidR="00F45644" w:rsidRDefault="00504D0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u w:val="single"/>
        </w:rPr>
        <w:t>Learning Objective: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To implement dynamic view of a system using Activity/State diagrams. </w:t>
      </w:r>
    </w:p>
    <w:p w14:paraId="0FB0FD96" w14:textId="77777777" w:rsidR="00F45644" w:rsidRDefault="00504D0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u w:val="single"/>
        </w:rPr>
        <w:t xml:space="preserve">Tools: </w:t>
      </w:r>
      <w:r>
        <w:rPr>
          <w:rFonts w:ascii="Times New Roman" w:eastAsia="Times New Roman" w:hAnsi="Times New Roman" w:cs="Times New Roman"/>
          <w:color w:val="000000"/>
        </w:rPr>
        <w:t> MS Word, draw.io </w:t>
      </w:r>
    </w:p>
    <w:p w14:paraId="13FD14DF" w14:textId="77777777" w:rsidR="00F45644" w:rsidRDefault="00504D0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u w:val="single"/>
        </w:rPr>
        <w:t>Theory</w:t>
      </w:r>
      <w:r>
        <w:rPr>
          <w:rFonts w:ascii="Times New Roman" w:eastAsia="Times New Roman" w:hAnsi="Times New Roman" w:cs="Times New Roman"/>
          <w:b/>
          <w:color w:val="000000"/>
          <w:sz w:val="20"/>
          <w:szCs w:val="20"/>
          <w:u w:val="single"/>
        </w:rPr>
        <w:t>: </w:t>
      </w:r>
    </w:p>
    <w:p w14:paraId="6F167D62" w14:textId="77777777" w:rsidR="00F45644" w:rsidRDefault="00504D0F" w:rsidP="0074143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Capturing the dynamic view of a system is very important for a developer to develop the logic for a system. State chart diagrams and activity diagrams are two popular UML diagram to visualize the dynamic </w:t>
      </w:r>
      <w:r w:rsidR="00950578">
        <w:rPr>
          <w:rFonts w:ascii="Times New Roman" w:eastAsia="Times New Roman" w:hAnsi="Times New Roman" w:cs="Times New Roman"/>
          <w:color w:val="000000"/>
          <w:sz w:val="20"/>
          <w:szCs w:val="20"/>
        </w:rPr>
        <w:t>behaviour</w:t>
      </w:r>
      <w:r>
        <w:rPr>
          <w:rFonts w:ascii="Times New Roman" w:eastAsia="Times New Roman" w:hAnsi="Times New Roman" w:cs="Times New Roman"/>
          <w:color w:val="000000"/>
          <w:sz w:val="20"/>
          <w:szCs w:val="20"/>
        </w:rPr>
        <w:t xml:space="preserve"> of an information system.</w:t>
      </w:r>
    </w:p>
    <w:p w14:paraId="4CD518A7" w14:textId="77777777" w:rsidR="00F45644" w:rsidRDefault="00504D0F" w:rsidP="00741437">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this experiment, we will learn about the different components of activity diagram and state chart diagram and how these can be used to represent the dynamic nature of an information system.</w:t>
      </w:r>
    </w:p>
    <w:p w14:paraId="261FA8D8" w14:textId="77777777" w:rsidR="00741437" w:rsidRDefault="00741437" w:rsidP="00741437">
      <w:pPr>
        <w:spacing w:after="0" w:line="240" w:lineRule="auto"/>
        <w:jc w:val="both"/>
        <w:rPr>
          <w:rFonts w:ascii="Times New Roman" w:eastAsia="Times New Roman" w:hAnsi="Times New Roman" w:cs="Times New Roman"/>
          <w:sz w:val="24"/>
          <w:szCs w:val="24"/>
        </w:rPr>
      </w:pPr>
    </w:p>
    <w:p w14:paraId="279D28B5" w14:textId="77777777" w:rsidR="00F45644" w:rsidRPr="00457BC2" w:rsidRDefault="00504D0F" w:rsidP="00457BC2">
      <w:pPr>
        <w:spacing w:after="0" w:line="240" w:lineRule="auto"/>
        <w:jc w:val="both"/>
        <w:rPr>
          <w:rFonts w:ascii="Times New Roman" w:eastAsia="Times New Roman" w:hAnsi="Times New Roman" w:cs="Times New Roman"/>
          <w:sz w:val="24"/>
          <w:szCs w:val="24"/>
          <w:u w:val="single"/>
        </w:rPr>
      </w:pPr>
      <w:r w:rsidRPr="00457BC2">
        <w:rPr>
          <w:rFonts w:ascii="Times New Roman" w:eastAsia="Times New Roman" w:hAnsi="Times New Roman" w:cs="Times New Roman"/>
          <w:b/>
          <w:color w:val="000000"/>
          <w:sz w:val="20"/>
          <w:szCs w:val="20"/>
          <w:u w:val="single"/>
        </w:rPr>
        <w:t>State-chart Diagrams</w:t>
      </w:r>
    </w:p>
    <w:p w14:paraId="532F711C" w14:textId="77777777" w:rsidR="00F45644" w:rsidRDefault="00504D0F" w:rsidP="0074143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In case of Object Oriented Analysis and Design, a system is often abstracted by one or more classes with some well defined </w:t>
      </w:r>
      <w:r w:rsidR="00950578">
        <w:rPr>
          <w:rFonts w:ascii="Times New Roman" w:eastAsia="Times New Roman" w:hAnsi="Times New Roman" w:cs="Times New Roman"/>
          <w:color w:val="000000"/>
          <w:sz w:val="20"/>
          <w:szCs w:val="20"/>
        </w:rPr>
        <w:t>behaviour</w:t>
      </w:r>
      <w:r>
        <w:rPr>
          <w:rFonts w:ascii="Times New Roman" w:eastAsia="Times New Roman" w:hAnsi="Times New Roman" w:cs="Times New Roman"/>
          <w:color w:val="000000"/>
          <w:sz w:val="20"/>
          <w:szCs w:val="20"/>
        </w:rPr>
        <w:t xml:space="preserve"> and states. A </w:t>
      </w:r>
      <w:r>
        <w:rPr>
          <w:rFonts w:ascii="Times New Roman" w:eastAsia="Times New Roman" w:hAnsi="Times New Roman" w:cs="Times New Roman"/>
          <w:i/>
          <w:color w:val="000000"/>
          <w:sz w:val="20"/>
          <w:szCs w:val="20"/>
        </w:rPr>
        <w:t>state chart diagram</w:t>
      </w:r>
      <w:r>
        <w:rPr>
          <w:rFonts w:ascii="Times New Roman" w:eastAsia="Times New Roman" w:hAnsi="Times New Roman" w:cs="Times New Roman"/>
          <w:color w:val="000000"/>
          <w:sz w:val="20"/>
          <w:szCs w:val="20"/>
        </w:rPr>
        <w:t> is a pictorial representation of such a system, with all its states, and different events that lead transition from one state to another.</w:t>
      </w:r>
    </w:p>
    <w:p w14:paraId="5E131257" w14:textId="77777777" w:rsidR="00F45644" w:rsidRDefault="00504D0F" w:rsidP="0074143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To illustrate this, consider a computer. Some possible states that it could have are: running, shutdown, hibernate. A transition from running state to shutdown state occur when user presses the "Power off" switch, or clicks on the "Shut down" button as displayed by the OS. Here, clicking on the shutdown button, or pressing the power off switch act as external events causing the transition.</w:t>
      </w:r>
    </w:p>
    <w:p w14:paraId="1CB38546" w14:textId="77777777" w:rsidR="00F45644" w:rsidRDefault="00504D0F" w:rsidP="0074143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State-chart diagrams are normally drawn to model the </w:t>
      </w:r>
      <w:r w:rsidR="00950578">
        <w:rPr>
          <w:rFonts w:ascii="Times New Roman" w:eastAsia="Times New Roman" w:hAnsi="Times New Roman" w:cs="Times New Roman"/>
          <w:color w:val="000000"/>
          <w:sz w:val="20"/>
          <w:szCs w:val="20"/>
        </w:rPr>
        <w:t>behaviour</w:t>
      </w:r>
      <w:r>
        <w:rPr>
          <w:rFonts w:ascii="Times New Roman" w:eastAsia="Times New Roman" w:hAnsi="Times New Roman" w:cs="Times New Roman"/>
          <w:color w:val="000000"/>
          <w:sz w:val="20"/>
          <w:szCs w:val="20"/>
        </w:rPr>
        <w:t xml:space="preserve"> of a complex system. For simple systems this is optional.</w:t>
      </w:r>
    </w:p>
    <w:p w14:paraId="2E0C96F6" w14:textId="77777777" w:rsidR="00F45644" w:rsidRDefault="00504D0F" w:rsidP="00741437">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Building Blocks of a State-chart Diagram</w:t>
      </w:r>
    </w:p>
    <w:p w14:paraId="34082E9D" w14:textId="77777777" w:rsidR="00741437" w:rsidRDefault="00741437" w:rsidP="00741437">
      <w:pPr>
        <w:spacing w:after="0" w:line="240" w:lineRule="auto"/>
        <w:jc w:val="both"/>
        <w:rPr>
          <w:rFonts w:ascii="Times New Roman" w:eastAsia="Times New Roman" w:hAnsi="Times New Roman" w:cs="Times New Roman"/>
          <w:sz w:val="24"/>
          <w:szCs w:val="24"/>
        </w:rPr>
      </w:pPr>
    </w:p>
    <w:p w14:paraId="38F10F4F" w14:textId="77777777" w:rsidR="00F45644" w:rsidRPr="00457BC2" w:rsidRDefault="00504D0F" w:rsidP="00457BC2">
      <w:pPr>
        <w:spacing w:after="0" w:line="240" w:lineRule="auto"/>
        <w:jc w:val="both"/>
        <w:rPr>
          <w:rFonts w:ascii="Times New Roman" w:eastAsia="Times New Roman" w:hAnsi="Times New Roman" w:cs="Times New Roman"/>
          <w:sz w:val="24"/>
          <w:szCs w:val="24"/>
          <w:u w:val="single"/>
        </w:rPr>
      </w:pPr>
      <w:r w:rsidRPr="00457BC2">
        <w:rPr>
          <w:rFonts w:ascii="Times New Roman" w:eastAsia="Times New Roman" w:hAnsi="Times New Roman" w:cs="Times New Roman"/>
          <w:b/>
          <w:color w:val="000000"/>
          <w:sz w:val="20"/>
          <w:szCs w:val="20"/>
          <w:u w:val="single"/>
        </w:rPr>
        <w:t>State</w:t>
      </w:r>
    </w:p>
    <w:p w14:paraId="12E50E1D" w14:textId="77777777" w:rsidR="00F45644" w:rsidRDefault="00504D0F" w:rsidP="0074143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 state is any "distinct" stage that an object (system) passes through in it's lifetime. An object remains in a given state for finite time until "something" happens, which makes it to move to another state.  All such states can be broadly categorized into following three types:</w:t>
      </w:r>
    </w:p>
    <w:p w14:paraId="785B1BCA" w14:textId="77777777" w:rsidR="00F45644" w:rsidRDefault="00504D0F" w:rsidP="00741437">
      <w:pPr>
        <w:numPr>
          <w:ilvl w:val="0"/>
          <w:numId w:val="24"/>
        </w:numPr>
        <w:spacing w:after="0" w:line="240" w:lineRule="auto"/>
        <w:jc w:val="both"/>
        <w:rPr>
          <w:color w:val="000000"/>
        </w:rPr>
      </w:pPr>
      <w:r>
        <w:rPr>
          <w:rFonts w:ascii="Times New Roman" w:eastAsia="Times New Roman" w:hAnsi="Times New Roman" w:cs="Times New Roman"/>
          <w:color w:val="000000"/>
          <w:sz w:val="20"/>
          <w:szCs w:val="20"/>
        </w:rPr>
        <w:t>Initial: The state in which an object remain when created</w:t>
      </w:r>
    </w:p>
    <w:p w14:paraId="5A46097F" w14:textId="77777777" w:rsidR="00F45644" w:rsidRDefault="00504D0F" w:rsidP="00741437">
      <w:pPr>
        <w:numPr>
          <w:ilvl w:val="0"/>
          <w:numId w:val="24"/>
        </w:numPr>
        <w:spacing w:after="0" w:line="240" w:lineRule="auto"/>
        <w:jc w:val="both"/>
        <w:rPr>
          <w:color w:val="000000"/>
        </w:rPr>
      </w:pPr>
      <w:r>
        <w:rPr>
          <w:rFonts w:ascii="Times New Roman" w:eastAsia="Times New Roman" w:hAnsi="Times New Roman" w:cs="Times New Roman"/>
          <w:color w:val="000000"/>
          <w:sz w:val="20"/>
          <w:szCs w:val="20"/>
        </w:rPr>
        <w:t>Final: The state from which an object do not move to any other state [optional]</w:t>
      </w:r>
    </w:p>
    <w:p w14:paraId="4BE72361" w14:textId="77777777" w:rsidR="00F45644" w:rsidRDefault="00504D0F" w:rsidP="00741437">
      <w:pPr>
        <w:numPr>
          <w:ilvl w:val="0"/>
          <w:numId w:val="24"/>
        </w:numPr>
        <w:spacing w:after="0" w:line="240" w:lineRule="auto"/>
        <w:jc w:val="both"/>
        <w:rPr>
          <w:color w:val="000000"/>
        </w:rPr>
      </w:pPr>
      <w:r>
        <w:rPr>
          <w:rFonts w:ascii="Times New Roman" w:eastAsia="Times New Roman" w:hAnsi="Times New Roman" w:cs="Times New Roman"/>
          <w:color w:val="000000"/>
          <w:sz w:val="20"/>
          <w:szCs w:val="20"/>
        </w:rPr>
        <w:t>Intermediate: Any state, which is neither initial, nor final</w:t>
      </w:r>
    </w:p>
    <w:p w14:paraId="7D451CB2" w14:textId="77777777" w:rsidR="00F45644" w:rsidRDefault="00504D0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As shown in figure-01, an initial state is represented by a circle filled with black. An intermediate state is depicted by a rectangle with rounded corners. A final state is represented by a unfilled circle with an inner black-filled circle.</w:t>
      </w:r>
    </w:p>
    <w:p w14:paraId="5F6ADE69" w14:textId="77777777" w:rsidR="00F45644" w:rsidRDefault="00504D0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0"/>
          <w:szCs w:val="20"/>
        </w:rPr>
        <w:drawing>
          <wp:inline distT="0" distB="0" distL="0" distR="0" wp14:anchorId="5E894F1A" wp14:editId="54AC7535">
            <wp:extent cx="3000375" cy="466725"/>
            <wp:effectExtent l="0" t="0" r="0" b="0"/>
            <wp:docPr id="32" name="image23.png" descr="C:\Users\kalpa\Desktop\states_symbol.png"/>
            <wp:cNvGraphicFramePr/>
            <a:graphic xmlns:a="http://schemas.openxmlformats.org/drawingml/2006/main">
              <a:graphicData uri="http://schemas.openxmlformats.org/drawingml/2006/picture">
                <pic:pic xmlns:pic="http://schemas.openxmlformats.org/drawingml/2006/picture">
                  <pic:nvPicPr>
                    <pic:cNvPr id="0" name="image23.png" descr="C:\Users\kalpa\Desktop\states_symbol.png"/>
                    <pic:cNvPicPr preferRelativeResize="0"/>
                  </pic:nvPicPr>
                  <pic:blipFill>
                    <a:blip r:embed="rId7"/>
                    <a:srcRect/>
                    <a:stretch>
                      <a:fillRect/>
                    </a:stretch>
                  </pic:blipFill>
                  <pic:spPr>
                    <a:xfrm>
                      <a:off x="0" y="0"/>
                      <a:ext cx="3000375" cy="466725"/>
                    </a:xfrm>
                    <a:prstGeom prst="rect">
                      <a:avLst/>
                    </a:prstGeom>
                    <a:ln/>
                  </pic:spPr>
                </pic:pic>
              </a:graphicData>
            </a:graphic>
          </wp:inline>
        </w:drawing>
      </w:r>
    </w:p>
    <w:p w14:paraId="21E344D4" w14:textId="77777777" w:rsidR="00F45644" w:rsidRDefault="00504D0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Figure-01: Representation of initial, intermediate, and final states of a state chart diagram</w:t>
      </w:r>
    </w:p>
    <w:p w14:paraId="26D434F6" w14:textId="77777777" w:rsidR="00F45644" w:rsidRDefault="00504D0F" w:rsidP="007414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Intermediate states usually have two compartments, separated by a horizontal line, called the name compartment and internal transitions compartment. They are described below:</w:t>
      </w:r>
    </w:p>
    <w:p w14:paraId="360080D5" w14:textId="77777777" w:rsidR="00F45644" w:rsidRDefault="00504D0F" w:rsidP="00741437">
      <w:pPr>
        <w:numPr>
          <w:ilvl w:val="0"/>
          <w:numId w:val="25"/>
        </w:numPr>
        <w:spacing w:after="0" w:line="240" w:lineRule="auto"/>
        <w:rPr>
          <w:color w:val="000000"/>
        </w:rPr>
      </w:pPr>
      <w:r>
        <w:rPr>
          <w:rFonts w:ascii="Times New Roman" w:eastAsia="Times New Roman" w:hAnsi="Times New Roman" w:cs="Times New Roman"/>
          <w:color w:val="000000"/>
        </w:rPr>
        <w:t>Name compartment: Contains the name of the state, which is a short, simple, descriptive string</w:t>
      </w:r>
    </w:p>
    <w:p w14:paraId="4C5B3F73" w14:textId="77777777" w:rsidR="00F45644" w:rsidRDefault="00504D0F">
      <w:pPr>
        <w:numPr>
          <w:ilvl w:val="0"/>
          <w:numId w:val="25"/>
        </w:numPr>
        <w:spacing w:line="240" w:lineRule="auto"/>
        <w:rPr>
          <w:color w:val="000000"/>
        </w:rPr>
      </w:pPr>
      <w:r>
        <w:rPr>
          <w:rFonts w:ascii="Times New Roman" w:eastAsia="Times New Roman" w:hAnsi="Times New Roman" w:cs="Times New Roman"/>
          <w:color w:val="000000"/>
        </w:rPr>
        <w:t>Internal transitions compartment: Contains a list of internal activities performed as long as the system is in this state</w:t>
      </w:r>
    </w:p>
    <w:p w14:paraId="639DF0F9" w14:textId="77777777" w:rsidR="00F45644" w:rsidRDefault="00504D0F" w:rsidP="003A2E4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The internal activities are indicated using the following syntax: action-label / action-expression. Action labels could be any condition indicator. There are, however, four special action labels:</w:t>
      </w:r>
    </w:p>
    <w:p w14:paraId="3D326443" w14:textId="77777777" w:rsidR="00F45644" w:rsidRDefault="00504D0F" w:rsidP="003A2E48">
      <w:pPr>
        <w:numPr>
          <w:ilvl w:val="0"/>
          <w:numId w:val="26"/>
        </w:numPr>
        <w:spacing w:after="0" w:line="240" w:lineRule="auto"/>
        <w:jc w:val="both"/>
        <w:rPr>
          <w:color w:val="000000"/>
        </w:rPr>
      </w:pPr>
      <w:r>
        <w:rPr>
          <w:rFonts w:ascii="Times New Roman" w:eastAsia="Times New Roman" w:hAnsi="Times New Roman" w:cs="Times New Roman"/>
          <w:color w:val="000000"/>
        </w:rPr>
        <w:t>Entry: Indicates activity performed when the system enter this state</w:t>
      </w:r>
    </w:p>
    <w:p w14:paraId="513D3615" w14:textId="77777777" w:rsidR="00F45644" w:rsidRDefault="00504D0F" w:rsidP="003A2E48">
      <w:pPr>
        <w:numPr>
          <w:ilvl w:val="0"/>
          <w:numId w:val="26"/>
        </w:numPr>
        <w:spacing w:after="0" w:line="240" w:lineRule="auto"/>
        <w:jc w:val="both"/>
        <w:rPr>
          <w:color w:val="000000"/>
        </w:rPr>
      </w:pPr>
      <w:r>
        <w:rPr>
          <w:rFonts w:ascii="Times New Roman" w:eastAsia="Times New Roman" w:hAnsi="Times New Roman" w:cs="Times New Roman"/>
          <w:color w:val="000000"/>
        </w:rPr>
        <w:lastRenderedPageBreak/>
        <w:t>Exit: Indicates activity performed when the system exits this state</w:t>
      </w:r>
    </w:p>
    <w:p w14:paraId="34509201" w14:textId="77777777" w:rsidR="00F45644" w:rsidRDefault="00504D0F" w:rsidP="003A2E48">
      <w:pPr>
        <w:numPr>
          <w:ilvl w:val="0"/>
          <w:numId w:val="26"/>
        </w:numPr>
        <w:spacing w:after="0" w:line="240" w:lineRule="auto"/>
        <w:jc w:val="both"/>
        <w:rPr>
          <w:color w:val="000000"/>
        </w:rPr>
      </w:pPr>
      <w:r>
        <w:rPr>
          <w:rFonts w:ascii="Times New Roman" w:eastAsia="Times New Roman" w:hAnsi="Times New Roman" w:cs="Times New Roman"/>
          <w:color w:val="000000"/>
        </w:rPr>
        <w:t>Do: indicate any activity that is performed while the system remain in this state or until the action expression results in a completed computation</w:t>
      </w:r>
    </w:p>
    <w:p w14:paraId="11FE0A0E" w14:textId="77777777" w:rsidR="00F45644" w:rsidRDefault="00504D0F" w:rsidP="003A2E48">
      <w:pPr>
        <w:numPr>
          <w:ilvl w:val="0"/>
          <w:numId w:val="26"/>
        </w:numPr>
        <w:spacing w:after="0" w:line="240" w:lineRule="auto"/>
        <w:jc w:val="both"/>
        <w:rPr>
          <w:color w:val="000000"/>
        </w:rPr>
      </w:pPr>
      <w:r>
        <w:rPr>
          <w:rFonts w:ascii="Times New Roman" w:eastAsia="Times New Roman" w:hAnsi="Times New Roman" w:cs="Times New Roman"/>
          <w:color w:val="000000"/>
        </w:rPr>
        <w:t>Include: Indicates invocation of a sub-machine</w:t>
      </w:r>
    </w:p>
    <w:p w14:paraId="59D47ED2" w14:textId="77777777" w:rsidR="00F45644" w:rsidRDefault="00504D0F" w:rsidP="003A2E4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Any other action label identifies the event (internal transition) as a result of which the corresponding action is triggered. Internal transition is almost similar to self transition, except that the former doesn't result in execution of entry and exit actions. That is, system doesn't exit or re-enter that state. Figure-02 shows the syntax for representing a typical (intermediate) state</w:t>
      </w:r>
    </w:p>
    <w:p w14:paraId="48121FEC" w14:textId="77777777" w:rsidR="00F45644" w:rsidRDefault="00504D0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rPr>
        <w:drawing>
          <wp:inline distT="0" distB="0" distL="0" distR="0" wp14:anchorId="77194725" wp14:editId="1FCB4EEE">
            <wp:extent cx="2105025" cy="1028700"/>
            <wp:effectExtent l="0" t="0" r="0" b="0"/>
            <wp:docPr id="33" name="image18.png" descr="C:\Users\kalpa\Desktop\state.png"/>
            <wp:cNvGraphicFramePr/>
            <a:graphic xmlns:a="http://schemas.openxmlformats.org/drawingml/2006/main">
              <a:graphicData uri="http://schemas.openxmlformats.org/drawingml/2006/picture">
                <pic:pic xmlns:pic="http://schemas.openxmlformats.org/drawingml/2006/picture">
                  <pic:nvPicPr>
                    <pic:cNvPr id="0" name="image18.png" descr="C:\Users\kalpa\Desktop\state.png"/>
                    <pic:cNvPicPr preferRelativeResize="0"/>
                  </pic:nvPicPr>
                  <pic:blipFill>
                    <a:blip r:embed="rId8"/>
                    <a:srcRect/>
                    <a:stretch>
                      <a:fillRect/>
                    </a:stretch>
                  </pic:blipFill>
                  <pic:spPr>
                    <a:xfrm>
                      <a:off x="0" y="0"/>
                      <a:ext cx="2105025" cy="1028700"/>
                    </a:xfrm>
                    <a:prstGeom prst="rect">
                      <a:avLst/>
                    </a:prstGeom>
                    <a:ln/>
                  </pic:spPr>
                </pic:pic>
              </a:graphicData>
            </a:graphic>
          </wp:inline>
        </w:drawing>
      </w:r>
    </w:p>
    <w:p w14:paraId="7A5F6E35" w14:textId="77777777" w:rsidR="00F45644" w:rsidRDefault="00504D0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Figure-02: A typical state in a state chart diagram</w:t>
      </w:r>
    </w:p>
    <w:p w14:paraId="3A13E06A" w14:textId="77777777" w:rsidR="00F45644" w:rsidRDefault="00504D0F">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States could again be either simple or composite. Here, however, we will deal only with simple states.</w:t>
      </w:r>
    </w:p>
    <w:p w14:paraId="27951169" w14:textId="77777777" w:rsidR="00F45644" w:rsidRPr="003A2E48" w:rsidRDefault="00504D0F" w:rsidP="003A2E48">
      <w:pPr>
        <w:spacing w:after="0" w:line="240" w:lineRule="auto"/>
        <w:rPr>
          <w:rFonts w:ascii="Times New Roman" w:eastAsia="Times New Roman" w:hAnsi="Times New Roman" w:cs="Times New Roman"/>
          <w:sz w:val="24"/>
          <w:szCs w:val="24"/>
          <w:u w:val="single"/>
        </w:rPr>
      </w:pPr>
      <w:r w:rsidRPr="003A2E48">
        <w:rPr>
          <w:rFonts w:ascii="Times New Roman" w:eastAsia="Times New Roman" w:hAnsi="Times New Roman" w:cs="Times New Roman"/>
          <w:b/>
          <w:color w:val="000000"/>
          <w:u w:val="single"/>
        </w:rPr>
        <w:t>Transition</w:t>
      </w:r>
    </w:p>
    <w:p w14:paraId="1CC9A6E3" w14:textId="77777777" w:rsidR="00F45644" w:rsidRDefault="00504D0F" w:rsidP="003A2E4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Transition is movement from one state to another state in response to an external stimulus (or any internal event). A transition is represented by a solid arrow from the current state to the next state. It is labeled by: event [guard-condition]/[action-expression], where</w:t>
      </w:r>
    </w:p>
    <w:p w14:paraId="7F141FB6" w14:textId="77777777" w:rsidR="00F45644" w:rsidRDefault="00504D0F" w:rsidP="003A2E48">
      <w:pPr>
        <w:numPr>
          <w:ilvl w:val="0"/>
          <w:numId w:val="16"/>
        </w:numPr>
        <w:spacing w:after="0" w:line="240" w:lineRule="auto"/>
        <w:jc w:val="both"/>
        <w:rPr>
          <w:color w:val="000000"/>
        </w:rPr>
      </w:pPr>
      <w:r>
        <w:rPr>
          <w:rFonts w:ascii="Times New Roman" w:eastAsia="Times New Roman" w:hAnsi="Times New Roman" w:cs="Times New Roman"/>
          <w:color w:val="000000"/>
        </w:rPr>
        <w:t>Event is the what is causing the concerned transition (mandatory) -- Written in past tense </w:t>
      </w:r>
    </w:p>
    <w:p w14:paraId="421193BC" w14:textId="77777777" w:rsidR="00F45644" w:rsidRDefault="00504D0F" w:rsidP="003A2E48">
      <w:pPr>
        <w:numPr>
          <w:ilvl w:val="0"/>
          <w:numId w:val="16"/>
        </w:numPr>
        <w:spacing w:after="0" w:line="240" w:lineRule="auto"/>
        <w:jc w:val="both"/>
        <w:rPr>
          <w:color w:val="000000"/>
        </w:rPr>
      </w:pPr>
      <w:r>
        <w:rPr>
          <w:rFonts w:ascii="Times New Roman" w:eastAsia="Times New Roman" w:hAnsi="Times New Roman" w:cs="Times New Roman"/>
          <w:color w:val="000000"/>
        </w:rPr>
        <w:t>Guard-condition is (are) precondition(s), which must be true for the transition to happen </w:t>
      </w:r>
    </w:p>
    <w:p w14:paraId="375D6EA3" w14:textId="77777777" w:rsidR="00F45644" w:rsidRDefault="00504D0F" w:rsidP="003A2E48">
      <w:pPr>
        <w:numPr>
          <w:ilvl w:val="0"/>
          <w:numId w:val="16"/>
        </w:numPr>
        <w:spacing w:after="0" w:line="240" w:lineRule="auto"/>
        <w:jc w:val="both"/>
        <w:rPr>
          <w:color w:val="000000"/>
        </w:rPr>
      </w:pPr>
      <w:r>
        <w:rPr>
          <w:rFonts w:ascii="Times New Roman" w:eastAsia="Times New Roman" w:hAnsi="Times New Roman" w:cs="Times New Roman"/>
          <w:color w:val="000000"/>
        </w:rPr>
        <w:t>Action-expression indicate action(s) to be performed as a result of the transition </w:t>
      </w:r>
    </w:p>
    <w:p w14:paraId="166A26CE" w14:textId="77777777" w:rsidR="00F45644" w:rsidRDefault="00504D0F" w:rsidP="003A2E4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It may be noted that if a transition is triggered with one or more guard-condition(s), which evaluate to false, the system will continue to stay in the present state. Also, not all transitions do result in a state change. For example, if a queue is full, any further attempt to append will fail until the delete method is invoked at least once. Thus, state of the queue doesn't change in this duration.</w:t>
      </w:r>
    </w:p>
    <w:p w14:paraId="015F5A2C" w14:textId="77777777" w:rsidR="00F45644" w:rsidRDefault="00504D0F" w:rsidP="004332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rPr>
        <w:t>Action</w:t>
      </w:r>
    </w:p>
    <w:p w14:paraId="4212F957" w14:textId="77777777" w:rsidR="00F45644" w:rsidRDefault="00504D0F">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An action represents behavior of the system. While the system is performing any action for the current event, it doesn't accept or process any new event. The order, in which different actions are executed, is given below:</w:t>
      </w:r>
    </w:p>
    <w:p w14:paraId="6CF450A7" w14:textId="77777777" w:rsidR="00F45644" w:rsidRDefault="00504D0F">
      <w:pPr>
        <w:numPr>
          <w:ilvl w:val="0"/>
          <w:numId w:val="17"/>
        </w:num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Exit actions of the present state</w:t>
      </w:r>
    </w:p>
    <w:p w14:paraId="73C6F7FF" w14:textId="77777777" w:rsidR="00F45644" w:rsidRDefault="00504D0F">
      <w:pPr>
        <w:numPr>
          <w:ilvl w:val="0"/>
          <w:numId w:val="17"/>
        </w:num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Actions specified for the transition</w:t>
      </w:r>
    </w:p>
    <w:p w14:paraId="3324F00B" w14:textId="77777777" w:rsidR="00F45644" w:rsidRDefault="00504D0F">
      <w:pPr>
        <w:numPr>
          <w:ilvl w:val="0"/>
          <w:numId w:val="17"/>
        </w:num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Entry actions of the next state</w:t>
      </w:r>
    </w:p>
    <w:p w14:paraId="2B1999F5" w14:textId="77777777" w:rsidR="00F45644" w:rsidRPr="003A2E48" w:rsidRDefault="00504D0F" w:rsidP="003A2E48">
      <w:pPr>
        <w:spacing w:after="0" w:line="240" w:lineRule="auto"/>
        <w:rPr>
          <w:rFonts w:ascii="Times New Roman" w:eastAsia="Times New Roman" w:hAnsi="Times New Roman" w:cs="Times New Roman"/>
          <w:sz w:val="24"/>
          <w:szCs w:val="24"/>
          <w:u w:val="single"/>
        </w:rPr>
      </w:pPr>
      <w:r w:rsidRPr="003A2E48">
        <w:rPr>
          <w:rFonts w:ascii="Times New Roman" w:eastAsia="Times New Roman" w:hAnsi="Times New Roman" w:cs="Times New Roman"/>
          <w:b/>
          <w:color w:val="000000"/>
          <w:u w:val="single"/>
        </w:rPr>
        <w:t>Activity Diagrams</w:t>
      </w:r>
    </w:p>
    <w:p w14:paraId="10341C2E" w14:textId="77777777" w:rsidR="00F45644" w:rsidRDefault="00504D0F" w:rsidP="004227DC">
      <w:pPr>
        <w:spacing w:after="0" w:line="240" w:lineRule="auto"/>
        <w:jc w:val="both"/>
        <w:rPr>
          <w:rFonts w:ascii="Times New Roman" w:eastAsia="Times New Roman" w:hAnsi="Times New Roman" w:cs="Times New Roman"/>
          <w:sz w:val="24"/>
          <w:szCs w:val="24"/>
        </w:rPr>
      </w:pPr>
      <w:r w:rsidRPr="004227DC">
        <w:rPr>
          <w:rFonts w:ascii="Times New Roman" w:eastAsia="Times New Roman" w:hAnsi="Times New Roman" w:cs="Times New Roman"/>
          <w:sz w:val="24"/>
          <w:szCs w:val="24"/>
        </w:rPr>
        <w:t xml:space="preserve">Activity diagrams fall under the category of </w:t>
      </w:r>
      <w:r w:rsidR="004227DC" w:rsidRPr="004227DC">
        <w:rPr>
          <w:rFonts w:ascii="Times New Roman" w:eastAsia="Times New Roman" w:hAnsi="Times New Roman" w:cs="Times New Roman"/>
          <w:sz w:val="24"/>
          <w:szCs w:val="24"/>
        </w:rPr>
        <w:t>behavioural</w:t>
      </w:r>
      <w:r w:rsidRPr="004227DC">
        <w:rPr>
          <w:rFonts w:ascii="Times New Roman" w:eastAsia="Times New Roman" w:hAnsi="Times New Roman" w:cs="Times New Roman"/>
          <w:sz w:val="24"/>
          <w:szCs w:val="24"/>
        </w:rPr>
        <w:t xml:space="preserve"> diagrams in Unified </w:t>
      </w:r>
      <w:r w:rsidR="004227DC" w:rsidRPr="004227DC">
        <w:rPr>
          <w:rFonts w:ascii="Times New Roman" w:eastAsia="Times New Roman" w:hAnsi="Times New Roman" w:cs="Times New Roman"/>
          <w:sz w:val="24"/>
          <w:szCs w:val="24"/>
        </w:rPr>
        <w:t>Modelling</w:t>
      </w:r>
      <w:r w:rsidRPr="004227DC">
        <w:rPr>
          <w:rFonts w:ascii="Times New Roman" w:eastAsia="Times New Roman" w:hAnsi="Times New Roman" w:cs="Times New Roman"/>
          <w:sz w:val="24"/>
          <w:szCs w:val="24"/>
        </w:rPr>
        <w:t xml:space="preserve"> Language. It is a high level diagram used to visually represent the flow of control in a system. It has similarities with traditional flow charts. However, it is more powerful than a simple flow chart since it can represent various other concepts like concurrent activities, their joining, and so on.</w:t>
      </w:r>
    </w:p>
    <w:p w14:paraId="3A29D1D3" w14:textId="77777777" w:rsidR="00F45644" w:rsidRDefault="00504D0F" w:rsidP="004227DC">
      <w:pPr>
        <w:spacing w:after="0" w:line="240" w:lineRule="auto"/>
        <w:jc w:val="both"/>
        <w:rPr>
          <w:rFonts w:ascii="Times New Roman" w:eastAsia="Times New Roman" w:hAnsi="Times New Roman" w:cs="Times New Roman"/>
          <w:sz w:val="24"/>
          <w:szCs w:val="24"/>
        </w:rPr>
      </w:pPr>
      <w:r w:rsidRPr="004227DC">
        <w:rPr>
          <w:rFonts w:ascii="Times New Roman" w:eastAsia="Times New Roman" w:hAnsi="Times New Roman" w:cs="Times New Roman"/>
          <w:sz w:val="24"/>
          <w:szCs w:val="24"/>
        </w:rPr>
        <w:lastRenderedPageBreak/>
        <w:t>Activity diagrams, however, cannot depict the message passing among related objects. As such, it can't be directly translated into code. These kinds of diagrams are suitable for confirming the logic to be implemented with the business users. These diagrams are typically used when the business logic is complex. In simple scenarios it can be avoided entirely.</w:t>
      </w:r>
    </w:p>
    <w:p w14:paraId="71635F92" w14:textId="77777777" w:rsidR="004227DC" w:rsidRDefault="004227DC" w:rsidP="004227DC">
      <w:pPr>
        <w:spacing w:after="0" w:line="240" w:lineRule="auto"/>
        <w:jc w:val="both"/>
        <w:rPr>
          <w:rFonts w:ascii="Times New Roman" w:eastAsia="Times New Roman" w:hAnsi="Times New Roman" w:cs="Times New Roman"/>
          <w:sz w:val="24"/>
          <w:szCs w:val="24"/>
        </w:rPr>
      </w:pPr>
    </w:p>
    <w:p w14:paraId="0C564EAA" w14:textId="77777777" w:rsidR="00F45644" w:rsidRPr="00A3058B" w:rsidRDefault="00504D0F" w:rsidP="00A3058B">
      <w:pPr>
        <w:spacing w:after="0" w:line="240" w:lineRule="auto"/>
        <w:rPr>
          <w:rFonts w:ascii="Times New Roman" w:eastAsia="Times New Roman" w:hAnsi="Times New Roman" w:cs="Times New Roman"/>
          <w:sz w:val="24"/>
          <w:szCs w:val="24"/>
          <w:u w:val="single"/>
        </w:rPr>
      </w:pPr>
      <w:r w:rsidRPr="00A3058B">
        <w:rPr>
          <w:rFonts w:ascii="Times New Roman" w:eastAsia="Times New Roman" w:hAnsi="Times New Roman" w:cs="Times New Roman"/>
          <w:b/>
          <w:color w:val="000000"/>
          <w:u w:val="single"/>
        </w:rPr>
        <w:t>Components of an Activity Diagram</w:t>
      </w:r>
    </w:p>
    <w:p w14:paraId="66149584" w14:textId="77777777" w:rsidR="00F45644" w:rsidRDefault="00504D0F" w:rsidP="00A3058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Below we describe the building blocks of an activity diagram.</w:t>
      </w:r>
    </w:p>
    <w:p w14:paraId="3EB8C6EA" w14:textId="77777777" w:rsidR="00A3058B" w:rsidRDefault="00A3058B" w:rsidP="00A3058B">
      <w:pPr>
        <w:spacing w:after="0" w:line="240" w:lineRule="auto"/>
        <w:rPr>
          <w:rFonts w:ascii="Times New Roman" w:eastAsia="Times New Roman" w:hAnsi="Times New Roman" w:cs="Times New Roman"/>
          <w:sz w:val="24"/>
          <w:szCs w:val="24"/>
        </w:rPr>
      </w:pPr>
    </w:p>
    <w:p w14:paraId="51B3D04E" w14:textId="77777777" w:rsidR="00F45644" w:rsidRPr="00A3058B" w:rsidRDefault="00504D0F" w:rsidP="00A3058B">
      <w:pPr>
        <w:spacing w:after="0" w:line="240" w:lineRule="auto"/>
        <w:rPr>
          <w:rFonts w:ascii="Times New Roman" w:eastAsia="Times New Roman" w:hAnsi="Times New Roman" w:cs="Times New Roman"/>
          <w:sz w:val="24"/>
          <w:szCs w:val="24"/>
          <w:u w:val="single"/>
        </w:rPr>
      </w:pPr>
      <w:r w:rsidRPr="00A3058B">
        <w:rPr>
          <w:rFonts w:ascii="Times New Roman" w:eastAsia="Times New Roman" w:hAnsi="Times New Roman" w:cs="Times New Roman"/>
          <w:b/>
          <w:color w:val="000000"/>
          <w:u w:val="single"/>
        </w:rPr>
        <w:t>Activity</w:t>
      </w:r>
    </w:p>
    <w:p w14:paraId="7A4B1D3E" w14:textId="77777777" w:rsidR="00F45644" w:rsidRDefault="00504D0F" w:rsidP="00A305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An activity denotes a particular action taken in the logical flow of control. This could simply be invocation of a mathematical function, alter an object's properties and so on. An activity is represented with a rounded rectangle, as shown in table-01. A label inside the rectangle identifies the corresponding activity.</w:t>
      </w:r>
    </w:p>
    <w:p w14:paraId="2EADDCB8" w14:textId="77777777" w:rsidR="00F45644" w:rsidRDefault="00504D0F" w:rsidP="00A305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There are two special types of activity nodes: initial and final. They are represented with a filled circle, and a filled in circle with a border respectively (table-01). Initial node represents the starting point of a flow in an activity diagram. There could be multiple initial nodes, which mean that invoking that particular activity diagram would initiate multiple flows.</w:t>
      </w:r>
    </w:p>
    <w:p w14:paraId="5EF948CC" w14:textId="77777777" w:rsidR="00F45644" w:rsidRDefault="00504D0F" w:rsidP="00A3058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 final node represents the end point of all activities. Like an initial node, there could be multiple final nodes. Any transition reaching a final node would stop all activities.</w:t>
      </w:r>
    </w:p>
    <w:p w14:paraId="1C6A9EAA" w14:textId="77777777" w:rsidR="00A3058B" w:rsidRDefault="00A3058B" w:rsidP="00A3058B">
      <w:pPr>
        <w:spacing w:after="0" w:line="240" w:lineRule="auto"/>
        <w:rPr>
          <w:rFonts w:ascii="Times New Roman" w:eastAsia="Times New Roman" w:hAnsi="Times New Roman" w:cs="Times New Roman"/>
          <w:sz w:val="24"/>
          <w:szCs w:val="24"/>
        </w:rPr>
      </w:pPr>
    </w:p>
    <w:p w14:paraId="4155B075" w14:textId="77777777" w:rsidR="00F45644" w:rsidRPr="00A3058B" w:rsidRDefault="00504D0F" w:rsidP="00A3058B">
      <w:pPr>
        <w:spacing w:after="0" w:line="240" w:lineRule="auto"/>
        <w:rPr>
          <w:rFonts w:ascii="Times New Roman" w:eastAsia="Times New Roman" w:hAnsi="Times New Roman" w:cs="Times New Roman"/>
          <w:sz w:val="24"/>
          <w:szCs w:val="24"/>
          <w:u w:val="single"/>
        </w:rPr>
      </w:pPr>
      <w:r w:rsidRPr="00A3058B">
        <w:rPr>
          <w:rFonts w:ascii="Times New Roman" w:eastAsia="Times New Roman" w:hAnsi="Times New Roman" w:cs="Times New Roman"/>
          <w:b/>
          <w:color w:val="000000"/>
          <w:u w:val="single"/>
        </w:rPr>
        <w:t>Flow</w:t>
      </w:r>
    </w:p>
    <w:p w14:paraId="0F5F4409" w14:textId="77777777" w:rsidR="00F45644" w:rsidRDefault="00504D0F" w:rsidP="00A3058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 flow (also termed as edge or transition) is represented with a directed arrow. This is used to depict transfer of control from one activity to another, or to other types of components, as we will see below. A flow is often accompanied with a label, called the guard condition, indicating the necessary condition for the transition to happen. The syntax to depict it is [guard condition].</w:t>
      </w:r>
    </w:p>
    <w:p w14:paraId="54C1C457" w14:textId="77777777" w:rsidR="00A3058B" w:rsidRDefault="00A3058B" w:rsidP="00A3058B">
      <w:pPr>
        <w:spacing w:after="0" w:line="240" w:lineRule="auto"/>
        <w:rPr>
          <w:rFonts w:ascii="Times New Roman" w:eastAsia="Times New Roman" w:hAnsi="Times New Roman" w:cs="Times New Roman"/>
          <w:sz w:val="24"/>
          <w:szCs w:val="24"/>
        </w:rPr>
      </w:pPr>
    </w:p>
    <w:p w14:paraId="28962ADA" w14:textId="77777777" w:rsidR="00F45644" w:rsidRPr="00A3058B" w:rsidRDefault="00504D0F" w:rsidP="00A3058B">
      <w:pPr>
        <w:spacing w:after="0" w:line="240" w:lineRule="auto"/>
        <w:rPr>
          <w:rFonts w:ascii="Times New Roman" w:eastAsia="Times New Roman" w:hAnsi="Times New Roman" w:cs="Times New Roman"/>
          <w:sz w:val="24"/>
          <w:szCs w:val="24"/>
          <w:u w:val="single"/>
        </w:rPr>
      </w:pPr>
      <w:r w:rsidRPr="00A3058B">
        <w:rPr>
          <w:rFonts w:ascii="Times New Roman" w:eastAsia="Times New Roman" w:hAnsi="Times New Roman" w:cs="Times New Roman"/>
          <w:b/>
          <w:color w:val="000000"/>
          <w:u w:val="single"/>
        </w:rPr>
        <w:t>Decision</w:t>
      </w:r>
    </w:p>
    <w:p w14:paraId="23F6C098" w14:textId="77777777" w:rsidR="00F45644" w:rsidRDefault="00504D0F" w:rsidP="00A305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 decision node, represented with a diamond, is a point where a single flow enters and two or more flows leave. The control flow can follow only one of the outgoing paths. The outgoing edges often have guard conditions indicating true-false or if-then-else conditions. However, they can be omitted in obvious cases. The input edge could also have guard conditions. Alternately, a note can be attached to the decision node indicating the condition to be tested.</w:t>
      </w:r>
    </w:p>
    <w:p w14:paraId="4C474110" w14:textId="77777777" w:rsidR="00A3058B" w:rsidRDefault="00A3058B" w:rsidP="00A3058B">
      <w:pPr>
        <w:spacing w:after="0" w:line="240" w:lineRule="auto"/>
        <w:rPr>
          <w:rFonts w:ascii="Times New Roman" w:eastAsia="Times New Roman" w:hAnsi="Times New Roman" w:cs="Times New Roman"/>
          <w:b/>
          <w:color w:val="000000"/>
        </w:rPr>
      </w:pPr>
    </w:p>
    <w:p w14:paraId="6497E557" w14:textId="77777777" w:rsidR="00F45644" w:rsidRPr="00A3058B" w:rsidRDefault="00504D0F" w:rsidP="00A3058B">
      <w:pPr>
        <w:spacing w:after="0" w:line="240" w:lineRule="auto"/>
        <w:rPr>
          <w:rFonts w:ascii="Times New Roman" w:eastAsia="Times New Roman" w:hAnsi="Times New Roman" w:cs="Times New Roman"/>
          <w:sz w:val="24"/>
          <w:szCs w:val="24"/>
          <w:u w:val="single"/>
        </w:rPr>
      </w:pPr>
      <w:r w:rsidRPr="00A3058B">
        <w:rPr>
          <w:rFonts w:ascii="Times New Roman" w:eastAsia="Times New Roman" w:hAnsi="Times New Roman" w:cs="Times New Roman"/>
          <w:b/>
          <w:color w:val="000000"/>
          <w:u w:val="single"/>
        </w:rPr>
        <w:t>Merge</w:t>
      </w:r>
    </w:p>
    <w:p w14:paraId="32463557" w14:textId="77777777" w:rsidR="00F45644" w:rsidRDefault="00504D0F" w:rsidP="00A305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This is represented with a diamond shape, with two or more flows entering, and a single flow leaving out. A merge node represents the point where at least a single control should reach before further processing could continue.</w:t>
      </w:r>
    </w:p>
    <w:p w14:paraId="4A791250" w14:textId="77777777" w:rsidR="00A3058B" w:rsidRDefault="00A3058B" w:rsidP="00A3058B">
      <w:pPr>
        <w:spacing w:after="0" w:line="240" w:lineRule="auto"/>
        <w:rPr>
          <w:rFonts w:ascii="Times New Roman" w:eastAsia="Times New Roman" w:hAnsi="Times New Roman" w:cs="Times New Roman"/>
          <w:b/>
          <w:color w:val="000000"/>
        </w:rPr>
      </w:pPr>
    </w:p>
    <w:p w14:paraId="21C05A63" w14:textId="77777777" w:rsidR="00F45644" w:rsidRPr="00A3058B" w:rsidRDefault="00504D0F" w:rsidP="00A3058B">
      <w:pPr>
        <w:spacing w:after="0" w:line="240" w:lineRule="auto"/>
        <w:rPr>
          <w:rFonts w:ascii="Times New Roman" w:eastAsia="Times New Roman" w:hAnsi="Times New Roman" w:cs="Times New Roman"/>
          <w:sz w:val="24"/>
          <w:szCs w:val="24"/>
          <w:u w:val="single"/>
        </w:rPr>
      </w:pPr>
      <w:r w:rsidRPr="00A3058B">
        <w:rPr>
          <w:rFonts w:ascii="Times New Roman" w:eastAsia="Times New Roman" w:hAnsi="Times New Roman" w:cs="Times New Roman"/>
          <w:b/>
          <w:color w:val="000000"/>
          <w:u w:val="single"/>
        </w:rPr>
        <w:t>Fork</w:t>
      </w:r>
    </w:p>
    <w:p w14:paraId="6B583AD7" w14:textId="77777777" w:rsidR="00F45644" w:rsidRDefault="00504D0F" w:rsidP="00AA07A0">
      <w:pPr>
        <w:spacing w:after="0" w:line="240" w:lineRule="auto"/>
        <w:jc w:val="both"/>
        <w:rPr>
          <w:rFonts w:ascii="Times New Roman" w:eastAsia="Times New Roman" w:hAnsi="Times New Roman" w:cs="Times New Roman"/>
          <w:sz w:val="24"/>
          <w:szCs w:val="24"/>
        </w:rPr>
      </w:pPr>
      <w:r w:rsidRPr="00AA07A0">
        <w:rPr>
          <w:rFonts w:ascii="Times New Roman" w:eastAsia="Times New Roman" w:hAnsi="Times New Roman" w:cs="Times New Roman"/>
          <w:sz w:val="24"/>
          <w:szCs w:val="24"/>
        </w:rPr>
        <w:t>Fork is a point where parallel activities begin. For example, when a student has been registered with a college, he can in parallel apply for student ID card and library card. A fork is graphically depicted with a black bar, with a single flow entering and multiple flows leaving out.</w:t>
      </w:r>
    </w:p>
    <w:p w14:paraId="32D630C2" w14:textId="77777777" w:rsidR="004227DC" w:rsidRDefault="004227DC" w:rsidP="00AA07A0">
      <w:pPr>
        <w:spacing w:after="0" w:line="240" w:lineRule="auto"/>
        <w:jc w:val="both"/>
        <w:rPr>
          <w:rFonts w:ascii="Times New Roman" w:eastAsia="Times New Roman" w:hAnsi="Times New Roman" w:cs="Times New Roman"/>
          <w:sz w:val="24"/>
          <w:szCs w:val="24"/>
        </w:rPr>
      </w:pPr>
    </w:p>
    <w:p w14:paraId="5E19569F" w14:textId="77777777" w:rsidR="004332D1" w:rsidRDefault="004332D1" w:rsidP="00A3058B">
      <w:pPr>
        <w:spacing w:after="0" w:line="240" w:lineRule="auto"/>
        <w:rPr>
          <w:rFonts w:ascii="Times New Roman" w:eastAsia="Times New Roman" w:hAnsi="Times New Roman" w:cs="Times New Roman"/>
          <w:b/>
          <w:color w:val="000000"/>
          <w:u w:val="single"/>
        </w:rPr>
      </w:pPr>
    </w:p>
    <w:p w14:paraId="0D1CEAEE" w14:textId="77777777" w:rsidR="004332D1" w:rsidRDefault="004332D1" w:rsidP="00A3058B">
      <w:pPr>
        <w:spacing w:after="0" w:line="240" w:lineRule="auto"/>
        <w:rPr>
          <w:rFonts w:ascii="Times New Roman" w:eastAsia="Times New Roman" w:hAnsi="Times New Roman" w:cs="Times New Roman"/>
          <w:b/>
          <w:color w:val="000000"/>
          <w:u w:val="single"/>
        </w:rPr>
      </w:pPr>
    </w:p>
    <w:p w14:paraId="296D65C8" w14:textId="77777777" w:rsidR="004332D1" w:rsidRDefault="004332D1" w:rsidP="00A3058B">
      <w:pPr>
        <w:spacing w:after="0" w:line="240" w:lineRule="auto"/>
        <w:rPr>
          <w:rFonts w:ascii="Times New Roman" w:eastAsia="Times New Roman" w:hAnsi="Times New Roman" w:cs="Times New Roman"/>
          <w:b/>
          <w:color w:val="000000"/>
          <w:u w:val="single"/>
        </w:rPr>
      </w:pPr>
    </w:p>
    <w:p w14:paraId="64E681C5" w14:textId="77777777" w:rsidR="00F45644" w:rsidRPr="00A3058B" w:rsidRDefault="00504D0F" w:rsidP="00A3058B">
      <w:pPr>
        <w:spacing w:after="0" w:line="240" w:lineRule="auto"/>
        <w:rPr>
          <w:rFonts w:ascii="Times New Roman" w:eastAsia="Times New Roman" w:hAnsi="Times New Roman" w:cs="Times New Roman"/>
          <w:sz w:val="24"/>
          <w:szCs w:val="24"/>
          <w:u w:val="single"/>
        </w:rPr>
      </w:pPr>
      <w:r w:rsidRPr="00A3058B">
        <w:rPr>
          <w:rFonts w:ascii="Times New Roman" w:eastAsia="Times New Roman" w:hAnsi="Times New Roman" w:cs="Times New Roman"/>
          <w:b/>
          <w:color w:val="000000"/>
          <w:u w:val="single"/>
        </w:rPr>
        <w:lastRenderedPageBreak/>
        <w:t>Join</w:t>
      </w:r>
    </w:p>
    <w:p w14:paraId="7A0D53C8" w14:textId="77777777" w:rsidR="00F45644" w:rsidRDefault="00504D0F" w:rsidP="00A305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 join is depicted with a black bar, with multiple input flows, but a single output flow. Physically it represents the synchronization of all concurrent activities. Unlike a merge, in case of a join all of the incoming controls </w:t>
      </w:r>
      <w:r>
        <w:rPr>
          <w:rFonts w:ascii="Times New Roman" w:eastAsia="Times New Roman" w:hAnsi="Times New Roman" w:cs="Times New Roman"/>
          <w:b/>
          <w:color w:val="000000"/>
        </w:rPr>
        <w:t>must be completed</w:t>
      </w:r>
      <w:r>
        <w:rPr>
          <w:rFonts w:ascii="Times New Roman" w:eastAsia="Times New Roman" w:hAnsi="Times New Roman" w:cs="Times New Roman"/>
          <w:color w:val="000000"/>
        </w:rPr>
        <w:t> before any further progress could be made. For example, a sales order is closed only when the customer has received the product, </w:t>
      </w:r>
      <w:r>
        <w:rPr>
          <w:rFonts w:ascii="Times New Roman" w:eastAsia="Times New Roman" w:hAnsi="Times New Roman" w:cs="Times New Roman"/>
          <w:b/>
          <w:color w:val="000000"/>
        </w:rPr>
        <w:t>and</w:t>
      </w:r>
      <w:r>
        <w:rPr>
          <w:rFonts w:ascii="Times New Roman" w:eastAsia="Times New Roman" w:hAnsi="Times New Roman" w:cs="Times New Roman"/>
          <w:color w:val="000000"/>
        </w:rPr>
        <w:t> the sales company has received its payment.</w:t>
      </w:r>
    </w:p>
    <w:p w14:paraId="6C540B1A" w14:textId="77777777" w:rsidR="00A3058B" w:rsidRDefault="00A3058B" w:rsidP="00A3058B">
      <w:pPr>
        <w:spacing w:after="0" w:line="240" w:lineRule="auto"/>
        <w:rPr>
          <w:rFonts w:ascii="Times New Roman" w:eastAsia="Times New Roman" w:hAnsi="Times New Roman" w:cs="Times New Roman"/>
          <w:b/>
          <w:color w:val="000000"/>
        </w:rPr>
      </w:pPr>
    </w:p>
    <w:p w14:paraId="6F3AD090" w14:textId="77777777" w:rsidR="00F45644" w:rsidRPr="00A3058B" w:rsidRDefault="00504D0F" w:rsidP="00A3058B">
      <w:pPr>
        <w:spacing w:after="0" w:line="240" w:lineRule="auto"/>
        <w:rPr>
          <w:rFonts w:ascii="Times New Roman" w:eastAsia="Times New Roman" w:hAnsi="Times New Roman" w:cs="Times New Roman"/>
          <w:sz w:val="24"/>
          <w:szCs w:val="24"/>
          <w:u w:val="single"/>
        </w:rPr>
      </w:pPr>
      <w:r w:rsidRPr="00A3058B">
        <w:rPr>
          <w:rFonts w:ascii="Times New Roman" w:eastAsia="Times New Roman" w:hAnsi="Times New Roman" w:cs="Times New Roman"/>
          <w:b/>
          <w:color w:val="000000"/>
          <w:u w:val="single"/>
        </w:rPr>
        <w:t>Note</w:t>
      </w:r>
    </w:p>
    <w:p w14:paraId="3E6028B6" w14:textId="77777777" w:rsidR="00F45644" w:rsidRDefault="00504D0F" w:rsidP="00A305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UML allows attaching a note to different components of a diagram to present some textual information. The information could simply be a comment or may be some constraint. A note can be attached to a decision point, for example, to indicate the branching criteria.</w:t>
      </w:r>
    </w:p>
    <w:p w14:paraId="0A06A676" w14:textId="77777777" w:rsidR="00A3058B" w:rsidRDefault="00A3058B" w:rsidP="00A3058B">
      <w:pPr>
        <w:spacing w:after="0" w:line="240" w:lineRule="auto"/>
        <w:rPr>
          <w:rFonts w:ascii="Times New Roman" w:eastAsia="Times New Roman" w:hAnsi="Times New Roman" w:cs="Times New Roman"/>
          <w:b/>
          <w:color w:val="000000"/>
        </w:rPr>
      </w:pPr>
    </w:p>
    <w:p w14:paraId="3C2CB643" w14:textId="77777777" w:rsidR="00F45644" w:rsidRPr="00A3058B" w:rsidRDefault="00504D0F" w:rsidP="00A3058B">
      <w:pPr>
        <w:spacing w:after="0" w:line="240" w:lineRule="auto"/>
        <w:rPr>
          <w:rFonts w:ascii="Times New Roman" w:eastAsia="Times New Roman" w:hAnsi="Times New Roman" w:cs="Times New Roman"/>
          <w:sz w:val="24"/>
          <w:szCs w:val="24"/>
          <w:u w:val="single"/>
        </w:rPr>
      </w:pPr>
      <w:r w:rsidRPr="00A3058B">
        <w:rPr>
          <w:rFonts w:ascii="Times New Roman" w:eastAsia="Times New Roman" w:hAnsi="Times New Roman" w:cs="Times New Roman"/>
          <w:b/>
          <w:color w:val="000000"/>
          <w:u w:val="single"/>
        </w:rPr>
        <w:t>Partition</w:t>
      </w:r>
    </w:p>
    <w:p w14:paraId="1A59076D" w14:textId="77777777" w:rsidR="00F45644" w:rsidRDefault="00504D0F" w:rsidP="00A305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Different components of an activity diagram can be logically grouped into different areas, called partitions or swim lanes. They often correspond to different units of an organization or different actors. The drawing area can be partitioned into multiple compartments using vertical (or horizontal) parallel lines. Partitions in an activity diagram are not mandatory. The following table shows commonly used components with a typical activity diagram.</w:t>
      </w:r>
    </w:p>
    <w:p w14:paraId="647EA754" w14:textId="77777777" w:rsidR="00F45644" w:rsidRDefault="00504D0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rPr>
        <w:drawing>
          <wp:inline distT="0" distB="0" distL="0" distR="0" wp14:anchorId="559FB6EF" wp14:editId="6B39CAAF">
            <wp:extent cx="2238375" cy="3829050"/>
            <wp:effectExtent l="0" t="0" r="9525" b="0"/>
            <wp:docPr id="6" name="image3.png" descr="C:\Users\kalpa\Desktop\Capture.PNG"/>
            <wp:cNvGraphicFramePr/>
            <a:graphic xmlns:a="http://schemas.openxmlformats.org/drawingml/2006/main">
              <a:graphicData uri="http://schemas.openxmlformats.org/drawingml/2006/picture">
                <pic:pic xmlns:pic="http://schemas.openxmlformats.org/drawingml/2006/picture">
                  <pic:nvPicPr>
                    <pic:cNvPr id="0" name="image3.png" descr="C:\Users\kalpa\Desktop\Capture.PNG"/>
                    <pic:cNvPicPr preferRelativeResize="0"/>
                  </pic:nvPicPr>
                  <pic:blipFill>
                    <a:blip r:embed="rId9"/>
                    <a:srcRect/>
                    <a:stretch>
                      <a:fillRect/>
                    </a:stretch>
                  </pic:blipFill>
                  <pic:spPr>
                    <a:xfrm>
                      <a:off x="0" y="0"/>
                      <a:ext cx="2238375" cy="3829050"/>
                    </a:xfrm>
                    <a:prstGeom prst="rect">
                      <a:avLst/>
                    </a:prstGeom>
                    <a:ln/>
                  </pic:spPr>
                </pic:pic>
              </a:graphicData>
            </a:graphic>
          </wp:inline>
        </w:drawing>
      </w:r>
    </w:p>
    <w:p w14:paraId="69E62D56" w14:textId="77777777" w:rsidR="004332D1" w:rsidRDefault="004332D1" w:rsidP="00A3058B">
      <w:pPr>
        <w:spacing w:after="0" w:line="240" w:lineRule="auto"/>
        <w:rPr>
          <w:rFonts w:ascii="Times New Roman" w:eastAsia="Times New Roman" w:hAnsi="Times New Roman" w:cs="Times New Roman"/>
          <w:b/>
          <w:color w:val="000000"/>
          <w:u w:val="single"/>
        </w:rPr>
      </w:pPr>
    </w:p>
    <w:p w14:paraId="3E6624B1" w14:textId="77777777" w:rsidR="004332D1" w:rsidRDefault="004332D1" w:rsidP="00A3058B">
      <w:pPr>
        <w:spacing w:after="0" w:line="240" w:lineRule="auto"/>
        <w:rPr>
          <w:rFonts w:ascii="Times New Roman" w:eastAsia="Times New Roman" w:hAnsi="Times New Roman" w:cs="Times New Roman"/>
          <w:b/>
          <w:color w:val="000000"/>
          <w:u w:val="single"/>
        </w:rPr>
      </w:pPr>
    </w:p>
    <w:p w14:paraId="6F9A7C14" w14:textId="77777777" w:rsidR="004332D1" w:rsidRDefault="004332D1" w:rsidP="00A3058B">
      <w:pPr>
        <w:spacing w:after="0" w:line="240" w:lineRule="auto"/>
        <w:rPr>
          <w:rFonts w:ascii="Times New Roman" w:eastAsia="Times New Roman" w:hAnsi="Times New Roman" w:cs="Times New Roman"/>
          <w:b/>
          <w:color w:val="000000"/>
          <w:u w:val="single"/>
        </w:rPr>
      </w:pPr>
    </w:p>
    <w:p w14:paraId="14970D0B" w14:textId="77777777" w:rsidR="004332D1" w:rsidRDefault="004332D1" w:rsidP="00A3058B">
      <w:pPr>
        <w:spacing w:after="0" w:line="240" w:lineRule="auto"/>
        <w:rPr>
          <w:rFonts w:ascii="Times New Roman" w:eastAsia="Times New Roman" w:hAnsi="Times New Roman" w:cs="Times New Roman"/>
          <w:b/>
          <w:color w:val="000000"/>
          <w:u w:val="single"/>
        </w:rPr>
      </w:pPr>
    </w:p>
    <w:p w14:paraId="01DC298E" w14:textId="77777777" w:rsidR="00F45644" w:rsidRPr="00A3058B" w:rsidRDefault="00504D0F" w:rsidP="00A3058B">
      <w:pPr>
        <w:spacing w:after="0" w:line="240" w:lineRule="auto"/>
        <w:rPr>
          <w:rFonts w:ascii="Times New Roman" w:eastAsia="Times New Roman" w:hAnsi="Times New Roman" w:cs="Times New Roman"/>
          <w:sz w:val="24"/>
          <w:szCs w:val="24"/>
          <w:u w:val="single"/>
        </w:rPr>
      </w:pPr>
      <w:r w:rsidRPr="00A3058B">
        <w:rPr>
          <w:rFonts w:ascii="Times New Roman" w:eastAsia="Times New Roman" w:hAnsi="Times New Roman" w:cs="Times New Roman"/>
          <w:b/>
          <w:color w:val="000000"/>
          <w:u w:val="single"/>
        </w:rPr>
        <w:lastRenderedPageBreak/>
        <w:t>A Simple Example</w:t>
      </w:r>
    </w:p>
    <w:p w14:paraId="7632D5CB" w14:textId="77777777" w:rsidR="00F45644" w:rsidRDefault="00504D0F" w:rsidP="00AA07A0">
      <w:pPr>
        <w:spacing w:after="0" w:line="240" w:lineRule="auto"/>
        <w:jc w:val="both"/>
        <w:rPr>
          <w:rFonts w:ascii="Times New Roman" w:eastAsia="Times New Roman" w:hAnsi="Times New Roman" w:cs="Times New Roman"/>
          <w:sz w:val="24"/>
          <w:szCs w:val="24"/>
        </w:rPr>
      </w:pPr>
      <w:r w:rsidRPr="00AA07A0">
        <w:rPr>
          <w:rFonts w:ascii="Times New Roman" w:eastAsia="Times New Roman" w:hAnsi="Times New Roman" w:cs="Times New Roman"/>
          <w:sz w:val="24"/>
          <w:szCs w:val="24"/>
        </w:rPr>
        <w:t>Figure-04 shows a simple activity diagram with two activities. The figure depicts two stages of a form submission. At first a form is filled up with relevant and correct information. Once it is verified that there is no error in the form, it is then submitted. The two other symbols shown in the figure are the initial node (dark filled circle), and final node (outer hollow circle with inner filled circle). It may be noted that there could be zero or more final node(s) in an activity diagram.</w:t>
      </w:r>
    </w:p>
    <w:p w14:paraId="1740C935" w14:textId="77777777" w:rsidR="00F45644" w:rsidRDefault="00F45644">
      <w:pPr>
        <w:spacing w:after="0" w:line="240" w:lineRule="auto"/>
        <w:rPr>
          <w:rFonts w:ascii="Times New Roman" w:eastAsia="Times New Roman" w:hAnsi="Times New Roman" w:cs="Times New Roman"/>
          <w:sz w:val="24"/>
          <w:szCs w:val="24"/>
        </w:rPr>
      </w:pPr>
    </w:p>
    <w:p w14:paraId="2B73B56C" w14:textId="77777777" w:rsidR="00F45644" w:rsidRDefault="00504D0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rPr>
        <w:drawing>
          <wp:inline distT="0" distB="0" distL="0" distR="0" wp14:anchorId="23218FF1" wp14:editId="599BC779">
            <wp:extent cx="704850" cy="1381125"/>
            <wp:effectExtent l="0" t="0" r="0" b="0"/>
            <wp:docPr id="7" name="image10.png" descr="Activity diagram"/>
            <wp:cNvGraphicFramePr/>
            <a:graphic xmlns:a="http://schemas.openxmlformats.org/drawingml/2006/main">
              <a:graphicData uri="http://schemas.openxmlformats.org/drawingml/2006/picture">
                <pic:pic xmlns:pic="http://schemas.openxmlformats.org/drawingml/2006/picture">
                  <pic:nvPicPr>
                    <pic:cNvPr id="0" name="image10.png" descr="Activity diagram"/>
                    <pic:cNvPicPr preferRelativeResize="0"/>
                  </pic:nvPicPr>
                  <pic:blipFill>
                    <a:blip r:embed="rId10"/>
                    <a:srcRect/>
                    <a:stretch>
                      <a:fillRect/>
                    </a:stretch>
                  </pic:blipFill>
                  <pic:spPr>
                    <a:xfrm>
                      <a:off x="0" y="0"/>
                      <a:ext cx="704850" cy="1381125"/>
                    </a:xfrm>
                    <a:prstGeom prst="rect">
                      <a:avLst/>
                    </a:prstGeom>
                    <a:ln/>
                  </pic:spPr>
                </pic:pic>
              </a:graphicData>
            </a:graphic>
          </wp:inline>
        </w:drawing>
      </w:r>
    </w:p>
    <w:p w14:paraId="1103A86F" w14:textId="77777777" w:rsidR="00F45644" w:rsidRDefault="00504D0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Figure-04: A simple activity diagram.</w:t>
      </w:r>
    </w:p>
    <w:p w14:paraId="546166A4" w14:textId="77777777" w:rsidR="00F45644" w:rsidRPr="00A3058B" w:rsidRDefault="00504D0F" w:rsidP="00A3058B">
      <w:pPr>
        <w:spacing w:after="0" w:line="240" w:lineRule="auto"/>
        <w:jc w:val="both"/>
        <w:rPr>
          <w:rFonts w:ascii="Times New Roman" w:eastAsia="Times New Roman" w:hAnsi="Times New Roman" w:cs="Times New Roman"/>
          <w:sz w:val="24"/>
          <w:szCs w:val="24"/>
          <w:u w:val="single"/>
        </w:rPr>
      </w:pPr>
      <w:r w:rsidRPr="00A3058B">
        <w:rPr>
          <w:rFonts w:ascii="Times New Roman" w:eastAsia="Times New Roman" w:hAnsi="Times New Roman" w:cs="Times New Roman"/>
          <w:b/>
          <w:color w:val="000000"/>
          <w:u w:val="single"/>
        </w:rPr>
        <w:t>Procedure:</w:t>
      </w:r>
    </w:p>
    <w:p w14:paraId="37AB83E3" w14:textId="77777777" w:rsidR="00F45644" w:rsidRDefault="00504D0F" w:rsidP="00A3058B">
      <w:pPr>
        <w:spacing w:after="0" w:line="240" w:lineRule="auto"/>
        <w:jc w:val="both"/>
        <w:rPr>
          <w:rFonts w:ascii="Times New Roman" w:eastAsia="Times New Roman" w:hAnsi="Times New Roman" w:cs="Times New Roman"/>
          <w:sz w:val="24"/>
          <w:szCs w:val="24"/>
        </w:rPr>
      </w:pPr>
      <w:r w:rsidRPr="00AA07A0">
        <w:rPr>
          <w:rFonts w:ascii="Times New Roman" w:eastAsia="Times New Roman" w:hAnsi="Times New Roman" w:cs="Times New Roman"/>
          <w:sz w:val="24"/>
          <w:szCs w:val="24"/>
        </w:rPr>
        <w:t>Guidelines for drawing State chart Diagrams</w:t>
      </w:r>
    </w:p>
    <w:p w14:paraId="49EF5AEE" w14:textId="77777777" w:rsidR="00F45644" w:rsidRDefault="00504D0F" w:rsidP="00A3058B">
      <w:pPr>
        <w:spacing w:after="0" w:line="240" w:lineRule="auto"/>
        <w:jc w:val="both"/>
        <w:rPr>
          <w:rFonts w:ascii="Times New Roman" w:eastAsia="Times New Roman" w:hAnsi="Times New Roman" w:cs="Times New Roman"/>
          <w:sz w:val="24"/>
          <w:szCs w:val="24"/>
        </w:rPr>
      </w:pPr>
      <w:r w:rsidRPr="00AA07A0">
        <w:rPr>
          <w:rFonts w:ascii="Times New Roman" w:eastAsia="Times New Roman" w:hAnsi="Times New Roman" w:cs="Times New Roman"/>
          <w:sz w:val="24"/>
          <w:szCs w:val="24"/>
        </w:rPr>
        <w:t>Following steps could be followed, to draw a state chart diagram:</w:t>
      </w:r>
    </w:p>
    <w:p w14:paraId="7E803087" w14:textId="77777777" w:rsidR="00F45644" w:rsidRPr="00AA07A0" w:rsidRDefault="00504D0F" w:rsidP="00AA07A0">
      <w:pPr>
        <w:pStyle w:val="ListParagraph"/>
        <w:numPr>
          <w:ilvl w:val="0"/>
          <w:numId w:val="27"/>
        </w:numPr>
        <w:spacing w:after="0" w:line="240" w:lineRule="auto"/>
        <w:jc w:val="both"/>
        <w:rPr>
          <w:rFonts w:ascii="Times New Roman" w:eastAsia="Times New Roman" w:hAnsi="Times New Roman" w:cs="Times New Roman"/>
          <w:sz w:val="24"/>
          <w:szCs w:val="24"/>
        </w:rPr>
      </w:pPr>
      <w:r w:rsidRPr="00AA07A0">
        <w:rPr>
          <w:rFonts w:ascii="Times New Roman" w:eastAsia="Times New Roman" w:hAnsi="Times New Roman" w:cs="Times New Roman"/>
          <w:sz w:val="24"/>
          <w:szCs w:val="24"/>
        </w:rPr>
        <w:t>For the system to developed, identify the distinct states that it passes through</w:t>
      </w:r>
    </w:p>
    <w:p w14:paraId="16D2A39B" w14:textId="77777777" w:rsidR="00F45644" w:rsidRPr="00AA07A0" w:rsidRDefault="00504D0F" w:rsidP="00AA07A0">
      <w:pPr>
        <w:pStyle w:val="ListParagraph"/>
        <w:numPr>
          <w:ilvl w:val="0"/>
          <w:numId w:val="27"/>
        </w:numPr>
        <w:spacing w:after="0" w:line="240" w:lineRule="auto"/>
        <w:jc w:val="both"/>
        <w:rPr>
          <w:rFonts w:ascii="Times New Roman" w:eastAsia="Times New Roman" w:hAnsi="Times New Roman" w:cs="Times New Roman"/>
          <w:sz w:val="24"/>
          <w:szCs w:val="24"/>
        </w:rPr>
      </w:pPr>
      <w:r w:rsidRPr="00AA07A0">
        <w:rPr>
          <w:rFonts w:ascii="Times New Roman" w:eastAsia="Times New Roman" w:hAnsi="Times New Roman" w:cs="Times New Roman"/>
          <w:sz w:val="24"/>
          <w:szCs w:val="24"/>
        </w:rPr>
        <w:t>Identify the events (and any precondition) that cause the state transitions. Often these would be the methods of a class as identified in a class diagram.</w:t>
      </w:r>
    </w:p>
    <w:p w14:paraId="29DB2ED4" w14:textId="77777777" w:rsidR="00F45644" w:rsidRPr="00AA07A0" w:rsidRDefault="00504D0F" w:rsidP="00AA07A0">
      <w:pPr>
        <w:pStyle w:val="ListParagraph"/>
        <w:numPr>
          <w:ilvl w:val="0"/>
          <w:numId w:val="27"/>
        </w:numPr>
        <w:spacing w:after="0" w:line="240" w:lineRule="auto"/>
        <w:jc w:val="both"/>
        <w:rPr>
          <w:rFonts w:ascii="Times New Roman" w:eastAsia="Times New Roman" w:hAnsi="Times New Roman" w:cs="Times New Roman"/>
          <w:sz w:val="24"/>
          <w:szCs w:val="24"/>
        </w:rPr>
      </w:pPr>
      <w:r w:rsidRPr="00AA07A0">
        <w:rPr>
          <w:rFonts w:ascii="Times New Roman" w:eastAsia="Times New Roman" w:hAnsi="Times New Roman" w:cs="Times New Roman"/>
          <w:sz w:val="24"/>
          <w:szCs w:val="24"/>
        </w:rPr>
        <w:t>Identify what activities are performed while the system remains in a given state</w:t>
      </w:r>
    </w:p>
    <w:p w14:paraId="58A0335C" w14:textId="77777777" w:rsidR="00A3058B" w:rsidRDefault="00A3058B" w:rsidP="00A3058B">
      <w:pPr>
        <w:spacing w:after="0" w:line="240" w:lineRule="auto"/>
        <w:jc w:val="both"/>
        <w:rPr>
          <w:color w:val="000000"/>
        </w:rPr>
      </w:pPr>
    </w:p>
    <w:p w14:paraId="14DF410B" w14:textId="77777777" w:rsidR="00F45644" w:rsidRDefault="00504D0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u w:val="single"/>
        </w:rPr>
        <w:t>Result and Discussion:</w:t>
      </w:r>
    </w:p>
    <w:p w14:paraId="53CEF6B2" w14:textId="77777777" w:rsidR="00F45644" w:rsidRDefault="00950578" w:rsidP="00950578">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Q.1) W</w:t>
      </w:r>
      <w:r w:rsidR="00504D0F">
        <w:rPr>
          <w:rFonts w:ascii="Times New Roman" w:eastAsia="Times New Roman" w:hAnsi="Times New Roman" w:cs="Times New Roman"/>
          <w:color w:val="000000"/>
        </w:rPr>
        <w:t>hat is a dynamic view of a system? Draw at least one state diagram and one activity</w:t>
      </w:r>
      <w:r>
        <w:rPr>
          <w:rFonts w:ascii="Times New Roman" w:eastAsia="Times New Roman" w:hAnsi="Times New Roman" w:cs="Times New Roman"/>
          <w:color w:val="000000"/>
        </w:rPr>
        <w:t xml:space="preserve"> diagram for your mini project.</w:t>
      </w:r>
    </w:p>
    <w:p w14:paraId="45DAF13E" w14:textId="77777777" w:rsidR="00AA07A0" w:rsidRDefault="00950578" w:rsidP="00AA07A0">
      <w:pPr>
        <w:spacing w:after="0" w:line="240" w:lineRule="auto"/>
        <w:jc w:val="both"/>
        <w:rPr>
          <w:rFonts w:ascii="Times New Roman" w:eastAsia="Times New Roman" w:hAnsi="Times New Roman" w:cs="Times New Roman"/>
          <w:b/>
          <w:color w:val="000000"/>
        </w:rPr>
      </w:pPr>
      <w:r w:rsidRPr="00950578">
        <w:rPr>
          <w:rFonts w:ascii="Times New Roman" w:eastAsia="Times New Roman" w:hAnsi="Times New Roman" w:cs="Times New Roman"/>
          <w:b/>
          <w:color w:val="000000"/>
          <w:u w:val="single"/>
        </w:rPr>
        <w:t>Ans</w:t>
      </w:r>
      <w:r w:rsidR="00AA07A0">
        <w:rPr>
          <w:rFonts w:ascii="Times New Roman" w:eastAsia="Times New Roman" w:hAnsi="Times New Roman" w:cs="Times New Roman"/>
          <w:b/>
          <w:color w:val="000000"/>
          <w:u w:val="single"/>
        </w:rPr>
        <w:t>:</w:t>
      </w:r>
      <w:r w:rsidR="00AA07A0">
        <w:rPr>
          <w:rFonts w:ascii="Times New Roman" w:eastAsia="Times New Roman" w:hAnsi="Times New Roman" w:cs="Times New Roman"/>
          <w:b/>
          <w:color w:val="000000"/>
        </w:rPr>
        <w:t xml:space="preserve"> </w:t>
      </w:r>
    </w:p>
    <w:p w14:paraId="7B65A48C" w14:textId="77777777" w:rsidR="00AA07A0" w:rsidRPr="00AA07A0" w:rsidRDefault="00AA07A0" w:rsidP="00AA07A0">
      <w:pPr>
        <w:spacing w:after="0" w:line="240" w:lineRule="auto"/>
        <w:jc w:val="both"/>
        <w:rPr>
          <w:rFonts w:ascii="Times New Roman" w:eastAsia="Times New Roman" w:hAnsi="Times New Roman" w:cs="Times New Roman"/>
          <w:b/>
          <w:color w:val="000000"/>
          <w:u w:val="single"/>
        </w:rPr>
      </w:pPr>
      <w:r w:rsidRPr="00AA07A0">
        <w:rPr>
          <w:rFonts w:ascii="Times New Roman" w:eastAsia="Times New Roman" w:hAnsi="Times New Roman" w:cs="Times New Roman"/>
          <w:sz w:val="24"/>
          <w:szCs w:val="24"/>
        </w:rPr>
        <w:t>A dynamic view of a system is a perspective that focuses on the behavior and interactions of components and processes within the system over time. It is a way of looking at a system as a collection of components that interact with each other and change their state over time in response to inputs or events.</w:t>
      </w:r>
    </w:p>
    <w:p w14:paraId="05668493" w14:textId="77777777" w:rsidR="00AA07A0" w:rsidRPr="00AA07A0" w:rsidRDefault="00AA07A0" w:rsidP="00AA07A0">
      <w:pPr>
        <w:spacing w:after="0" w:line="240" w:lineRule="auto"/>
        <w:jc w:val="both"/>
        <w:rPr>
          <w:rFonts w:ascii="Times New Roman" w:eastAsia="Times New Roman" w:hAnsi="Times New Roman" w:cs="Times New Roman"/>
          <w:sz w:val="24"/>
          <w:szCs w:val="24"/>
        </w:rPr>
      </w:pPr>
      <w:r w:rsidRPr="00AA07A0">
        <w:rPr>
          <w:rFonts w:ascii="Times New Roman" w:eastAsia="Times New Roman" w:hAnsi="Times New Roman" w:cs="Times New Roman"/>
          <w:sz w:val="24"/>
          <w:szCs w:val="24"/>
        </w:rPr>
        <w:t>In software engineering, a dynamic view of a system is often used to describe the runtime behavior of a software system. This includes the flow of control and data between different components, the interactions between the system and its environment, and the behaviour of the system in response to various inputs and events.</w:t>
      </w:r>
    </w:p>
    <w:p w14:paraId="48F8BCAA" w14:textId="77777777" w:rsidR="00AA07A0" w:rsidRPr="00AA07A0" w:rsidRDefault="00AA07A0" w:rsidP="00AA07A0">
      <w:pPr>
        <w:spacing w:after="0" w:line="240" w:lineRule="auto"/>
        <w:jc w:val="both"/>
        <w:rPr>
          <w:rFonts w:ascii="Times New Roman" w:eastAsia="Times New Roman" w:hAnsi="Times New Roman" w:cs="Times New Roman"/>
          <w:sz w:val="24"/>
          <w:szCs w:val="24"/>
        </w:rPr>
      </w:pPr>
      <w:r w:rsidRPr="00AA07A0">
        <w:rPr>
          <w:rFonts w:ascii="Times New Roman" w:eastAsia="Times New Roman" w:hAnsi="Times New Roman" w:cs="Times New Roman"/>
          <w:sz w:val="24"/>
          <w:szCs w:val="24"/>
        </w:rPr>
        <w:t>By analyzing the dynamic view of a system, engineers can better understand how the system operates and identify potential problems or areas for improvement. This can help them to design more efficient, reliable, and scalable systems that meet the needs of their users.</w:t>
      </w:r>
    </w:p>
    <w:p w14:paraId="096AA79E" w14:textId="77777777" w:rsidR="00F45644" w:rsidRDefault="00F45644">
      <w:pPr>
        <w:spacing w:after="0" w:line="240" w:lineRule="auto"/>
        <w:rPr>
          <w:rFonts w:ascii="Times New Roman" w:eastAsia="Times New Roman" w:hAnsi="Times New Roman" w:cs="Times New Roman"/>
          <w:sz w:val="24"/>
          <w:szCs w:val="24"/>
        </w:rPr>
      </w:pPr>
    </w:p>
    <w:p w14:paraId="5BAD146A" w14:textId="77777777" w:rsidR="00AA07A0" w:rsidRDefault="00AA07A0">
      <w:pPr>
        <w:spacing w:after="0" w:line="240" w:lineRule="auto"/>
        <w:rPr>
          <w:rFonts w:ascii="Times New Roman" w:eastAsia="Times New Roman" w:hAnsi="Times New Roman" w:cs="Times New Roman"/>
          <w:sz w:val="24"/>
          <w:szCs w:val="24"/>
        </w:rPr>
      </w:pPr>
    </w:p>
    <w:p w14:paraId="19F5134E" w14:textId="77777777" w:rsidR="00AA07A0" w:rsidRDefault="00AA07A0">
      <w:pPr>
        <w:spacing w:line="240" w:lineRule="auto"/>
        <w:jc w:val="both"/>
        <w:rPr>
          <w:rFonts w:ascii="Times New Roman" w:eastAsia="Times New Roman" w:hAnsi="Times New Roman" w:cs="Times New Roman"/>
          <w:b/>
          <w:color w:val="000000"/>
          <w:u w:val="single"/>
        </w:rPr>
      </w:pPr>
    </w:p>
    <w:p w14:paraId="69F26748" w14:textId="77777777" w:rsidR="00AA07A0" w:rsidRDefault="004227DC">
      <w:pPr>
        <w:spacing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Activity</w:t>
      </w:r>
      <w:r w:rsidR="00AA07A0">
        <w:rPr>
          <w:rFonts w:ascii="Times New Roman" w:eastAsia="Times New Roman" w:hAnsi="Times New Roman" w:cs="Times New Roman"/>
          <w:b/>
          <w:color w:val="000000"/>
          <w:u w:val="single"/>
        </w:rPr>
        <w:t xml:space="preserve"> Diagram:</w:t>
      </w:r>
    </w:p>
    <w:p w14:paraId="13712E18" w14:textId="16DB9665" w:rsidR="00AA07A0" w:rsidRDefault="004227DC" w:rsidP="004227DC">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48404C44" wp14:editId="788AC20C">
            <wp:extent cx="3971925" cy="3759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hatsApp Image 2023-04-13 at 10.25.36.jpeg"/>
                    <pic:cNvPicPr/>
                  </pic:nvPicPr>
                  <pic:blipFill>
                    <a:blip r:embed="rId11">
                      <a:extLst>
                        <a:ext uri="{28A0092B-C50C-407E-A947-70E740481C1C}">
                          <a14:useLocalDpi xmlns:a14="http://schemas.microsoft.com/office/drawing/2010/main" val="0"/>
                        </a:ext>
                      </a:extLst>
                    </a:blip>
                    <a:stretch>
                      <a:fillRect/>
                    </a:stretch>
                  </pic:blipFill>
                  <pic:spPr>
                    <a:xfrm>
                      <a:off x="0" y="0"/>
                      <a:ext cx="3979807" cy="3767211"/>
                    </a:xfrm>
                    <a:prstGeom prst="rect">
                      <a:avLst/>
                    </a:prstGeom>
                  </pic:spPr>
                </pic:pic>
              </a:graphicData>
            </a:graphic>
          </wp:inline>
        </w:drawing>
      </w:r>
    </w:p>
    <w:p w14:paraId="780208A3" w14:textId="0994E3C6" w:rsidR="00AA07A0" w:rsidRDefault="0021777B">
      <w:pPr>
        <w:spacing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noProof/>
          <w:color w:val="000000"/>
          <w:u w:val="single"/>
        </w:rPr>
        <w:drawing>
          <wp:anchor distT="0" distB="0" distL="114300" distR="114300" simplePos="0" relativeHeight="251659264" behindDoc="0" locked="0" layoutInCell="1" allowOverlap="1" wp14:anchorId="4436CD32" wp14:editId="1547B0A1">
            <wp:simplePos x="0" y="0"/>
            <wp:positionH relativeFrom="column">
              <wp:posOffset>1523576</wp:posOffset>
            </wp:positionH>
            <wp:positionV relativeFrom="paragraph">
              <wp:posOffset>75777</wp:posOffset>
            </wp:positionV>
            <wp:extent cx="2386980" cy="4072036"/>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386980" cy="4072036"/>
                    </a:xfrm>
                    <a:prstGeom prst="rect">
                      <a:avLst/>
                    </a:prstGeom>
                  </pic:spPr>
                </pic:pic>
              </a:graphicData>
            </a:graphic>
            <wp14:sizeRelH relativeFrom="page">
              <wp14:pctWidth>0</wp14:pctWidth>
            </wp14:sizeRelH>
            <wp14:sizeRelV relativeFrom="page">
              <wp14:pctHeight>0</wp14:pctHeight>
            </wp14:sizeRelV>
          </wp:anchor>
        </w:drawing>
      </w:r>
      <w:r w:rsidR="004227DC">
        <w:rPr>
          <w:rFonts w:ascii="Times New Roman" w:eastAsia="Times New Roman" w:hAnsi="Times New Roman" w:cs="Times New Roman"/>
          <w:b/>
          <w:color w:val="000000"/>
          <w:u w:val="single"/>
        </w:rPr>
        <w:t>State</w:t>
      </w:r>
      <w:r w:rsidR="00AA07A0">
        <w:rPr>
          <w:rFonts w:ascii="Times New Roman" w:eastAsia="Times New Roman" w:hAnsi="Times New Roman" w:cs="Times New Roman"/>
          <w:b/>
          <w:color w:val="000000"/>
          <w:u w:val="single"/>
        </w:rPr>
        <w:t xml:space="preserve"> Diagram:</w:t>
      </w:r>
    </w:p>
    <w:p w14:paraId="01123EB8" w14:textId="5C533DD3" w:rsidR="00763592" w:rsidRDefault="00763592">
      <w:pPr>
        <w:spacing w:line="240" w:lineRule="auto"/>
        <w:jc w:val="both"/>
        <w:rPr>
          <w:noProof/>
        </w:rPr>
      </w:pPr>
    </w:p>
    <w:p w14:paraId="33FCC2BB" w14:textId="2536DEE2" w:rsidR="00763592" w:rsidRDefault="00763592">
      <w:pPr>
        <w:spacing w:line="240" w:lineRule="auto"/>
        <w:jc w:val="both"/>
        <w:rPr>
          <w:noProof/>
        </w:rPr>
      </w:pPr>
    </w:p>
    <w:p w14:paraId="02C74805" w14:textId="5494EDD0" w:rsidR="00763592" w:rsidRDefault="00763592">
      <w:pPr>
        <w:spacing w:line="240" w:lineRule="auto"/>
        <w:jc w:val="both"/>
        <w:rPr>
          <w:noProof/>
        </w:rPr>
      </w:pPr>
    </w:p>
    <w:p w14:paraId="32229CC1" w14:textId="29494B35" w:rsidR="00763592" w:rsidRDefault="00763592">
      <w:pPr>
        <w:spacing w:line="240" w:lineRule="auto"/>
        <w:jc w:val="both"/>
        <w:rPr>
          <w:noProof/>
        </w:rPr>
      </w:pPr>
    </w:p>
    <w:p w14:paraId="74E46B65" w14:textId="548BC161" w:rsidR="00763592" w:rsidRDefault="00763592">
      <w:pPr>
        <w:spacing w:line="240" w:lineRule="auto"/>
        <w:jc w:val="both"/>
        <w:rPr>
          <w:noProof/>
        </w:rPr>
      </w:pPr>
    </w:p>
    <w:p w14:paraId="79F901A1" w14:textId="75D07F57" w:rsidR="00AA07A0" w:rsidRPr="00AA07A0" w:rsidRDefault="00AA07A0">
      <w:pPr>
        <w:spacing w:line="240" w:lineRule="auto"/>
        <w:jc w:val="both"/>
        <w:rPr>
          <w:rFonts w:ascii="Times New Roman" w:eastAsia="Times New Roman" w:hAnsi="Times New Roman" w:cs="Times New Roman"/>
          <w:color w:val="000000"/>
        </w:rPr>
      </w:pPr>
    </w:p>
    <w:p w14:paraId="60C0705A" w14:textId="0BA881FA" w:rsidR="00AA07A0" w:rsidRDefault="00AA07A0">
      <w:pPr>
        <w:spacing w:line="240" w:lineRule="auto"/>
        <w:jc w:val="both"/>
        <w:rPr>
          <w:rFonts w:ascii="Times New Roman" w:eastAsia="Times New Roman" w:hAnsi="Times New Roman" w:cs="Times New Roman"/>
          <w:b/>
          <w:color w:val="000000"/>
          <w:u w:val="single"/>
        </w:rPr>
      </w:pPr>
    </w:p>
    <w:p w14:paraId="51A31811" w14:textId="487D049F" w:rsidR="00763592" w:rsidRDefault="00763592">
      <w:pPr>
        <w:spacing w:line="240" w:lineRule="auto"/>
        <w:jc w:val="both"/>
        <w:rPr>
          <w:rFonts w:ascii="Times New Roman" w:eastAsia="Times New Roman" w:hAnsi="Times New Roman" w:cs="Times New Roman"/>
          <w:b/>
          <w:color w:val="000000"/>
          <w:u w:val="single"/>
        </w:rPr>
      </w:pPr>
    </w:p>
    <w:p w14:paraId="78DF292D" w14:textId="77777777" w:rsidR="00763592" w:rsidRDefault="00763592">
      <w:pPr>
        <w:spacing w:line="240" w:lineRule="auto"/>
        <w:jc w:val="both"/>
        <w:rPr>
          <w:rFonts w:ascii="Times New Roman" w:eastAsia="Times New Roman" w:hAnsi="Times New Roman" w:cs="Times New Roman"/>
          <w:b/>
          <w:color w:val="000000"/>
          <w:u w:val="single"/>
        </w:rPr>
      </w:pPr>
    </w:p>
    <w:p w14:paraId="243B9DDC" w14:textId="77777777" w:rsidR="00763592" w:rsidRDefault="00763592">
      <w:pPr>
        <w:spacing w:line="240" w:lineRule="auto"/>
        <w:jc w:val="both"/>
        <w:rPr>
          <w:rFonts w:ascii="Times New Roman" w:eastAsia="Times New Roman" w:hAnsi="Times New Roman" w:cs="Times New Roman"/>
          <w:b/>
          <w:color w:val="000000"/>
          <w:u w:val="single"/>
        </w:rPr>
      </w:pPr>
    </w:p>
    <w:p w14:paraId="1E23B3CD" w14:textId="77777777" w:rsidR="00763592" w:rsidRDefault="00763592">
      <w:pPr>
        <w:spacing w:line="240" w:lineRule="auto"/>
        <w:jc w:val="both"/>
        <w:rPr>
          <w:rFonts w:ascii="Times New Roman" w:eastAsia="Times New Roman" w:hAnsi="Times New Roman" w:cs="Times New Roman"/>
          <w:b/>
          <w:color w:val="000000"/>
          <w:u w:val="single"/>
        </w:rPr>
      </w:pPr>
    </w:p>
    <w:p w14:paraId="5AB57FC3" w14:textId="77DA5B5A" w:rsidR="00F45644" w:rsidRDefault="00504D0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u w:val="single"/>
        </w:rPr>
        <w:lastRenderedPageBreak/>
        <w:t>Learning Outcomes:</w:t>
      </w:r>
      <w:r>
        <w:rPr>
          <w:color w:val="000000"/>
        </w:rPr>
        <w:t xml:space="preserve"> </w:t>
      </w:r>
      <w:r>
        <w:rPr>
          <w:rFonts w:ascii="Times New Roman" w:eastAsia="Times New Roman" w:hAnsi="Times New Roman" w:cs="Times New Roman"/>
          <w:color w:val="000000"/>
        </w:rPr>
        <w:t>The student should have the ability to:</w:t>
      </w:r>
    </w:p>
    <w:p w14:paraId="7FF32FD5" w14:textId="77777777" w:rsidR="00F45644" w:rsidRDefault="00504D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LO 1: Identify the importance of state diagram.</w:t>
      </w:r>
    </w:p>
    <w:p w14:paraId="2F7EEFF9" w14:textId="77777777" w:rsidR="00F45644" w:rsidRDefault="00504D0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LO 2: Draw activity diagrams for a given scenario.</w:t>
      </w:r>
    </w:p>
    <w:p w14:paraId="33C8E505" w14:textId="77777777" w:rsidR="00F45644" w:rsidRDefault="00504D0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u w:val="single"/>
        </w:rPr>
        <w:t>Course Outcomes:</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Upon completion of the course students will be able to understand and demonstrate state and activity diagrams.  </w:t>
      </w:r>
    </w:p>
    <w:p w14:paraId="3D06C82F" w14:textId="77777777" w:rsidR="00F45644" w:rsidRDefault="00504D0F">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u w:val="single"/>
        </w:rPr>
        <w:t>Conclusion:</w:t>
      </w:r>
      <w:r>
        <w:rPr>
          <w:b/>
          <w:color w:val="000000"/>
        </w:rPr>
        <w:t xml:space="preserve"> </w:t>
      </w:r>
      <w:r w:rsidR="00B65BA6">
        <w:rPr>
          <w:rFonts w:ascii="Times New Roman" w:eastAsia="Times New Roman" w:hAnsi="Times New Roman" w:cs="Times New Roman"/>
          <w:color w:val="000000"/>
        </w:rPr>
        <w:t>We</w:t>
      </w:r>
      <w:r>
        <w:rPr>
          <w:rFonts w:ascii="Times New Roman" w:eastAsia="Times New Roman" w:hAnsi="Times New Roman" w:cs="Times New Roman"/>
          <w:color w:val="000000"/>
        </w:rPr>
        <w:t xml:space="preserve"> have understood and successfully dr</w:t>
      </w:r>
      <w:r w:rsidR="00B65BA6">
        <w:rPr>
          <w:rFonts w:ascii="Times New Roman" w:eastAsia="Times New Roman" w:hAnsi="Times New Roman" w:cs="Times New Roman"/>
          <w:color w:val="000000"/>
        </w:rPr>
        <w:t xml:space="preserve">awn state and activity diagrams for our project </w:t>
      </w:r>
      <w:r w:rsidR="00B65BA6" w:rsidRPr="00B65BA6">
        <w:rPr>
          <w:rFonts w:ascii="Times New Roman" w:eastAsia="Times New Roman" w:hAnsi="Times New Roman" w:cs="Times New Roman"/>
          <w:b/>
          <w:color w:val="000000"/>
        </w:rPr>
        <w:t>“Warehouse management system”</w:t>
      </w:r>
      <w:r w:rsidR="00B65BA6">
        <w:rPr>
          <w:rFonts w:ascii="Times New Roman" w:eastAsia="Times New Roman" w:hAnsi="Times New Roman" w:cs="Times New Roman"/>
          <w:color w:val="000000"/>
        </w:rPr>
        <w:t xml:space="preserve"> </w:t>
      </w:r>
    </w:p>
    <w:p w14:paraId="483A84F8" w14:textId="77777777" w:rsidR="00F45644" w:rsidRDefault="00504D0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u w:val="single"/>
        </w:rPr>
        <w:t>Viva Questions:</w:t>
      </w:r>
    </w:p>
    <w:p w14:paraId="080C0C64" w14:textId="77777777" w:rsidR="00F45644" w:rsidRDefault="00504D0F">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color w:val="000000"/>
        </w:rPr>
        <w:t>1. What is a state diagram used for?</w:t>
      </w:r>
    </w:p>
    <w:p w14:paraId="51441A30" w14:textId="77777777" w:rsidR="00F45644" w:rsidRDefault="00504D0F">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color w:val="000000"/>
        </w:rPr>
        <w:t>2. Enumerate the steps to draw an activity diagram.</w:t>
      </w:r>
    </w:p>
    <w:p w14:paraId="3CAD96AE" w14:textId="77777777" w:rsidR="00F45644" w:rsidRDefault="00504D0F" w:rsidP="004227D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w:t>
      </w:r>
    </w:p>
    <w:p w14:paraId="6A7A529F" w14:textId="77777777" w:rsidR="00F45644" w:rsidRDefault="00504D0F">
      <w:pPr>
        <w:spacing w:after="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For Faculty Use:</w:t>
      </w:r>
    </w:p>
    <w:tbl>
      <w:tblPr>
        <w:tblStyle w:val="a2"/>
        <w:tblW w:w="8958" w:type="dxa"/>
        <w:tblLayout w:type="fixed"/>
        <w:tblLook w:val="0400" w:firstRow="0" w:lastRow="0" w:firstColumn="0" w:lastColumn="0" w:noHBand="0" w:noVBand="1"/>
      </w:tblPr>
      <w:tblGrid>
        <w:gridCol w:w="1413"/>
        <w:gridCol w:w="1417"/>
        <w:gridCol w:w="1843"/>
        <w:gridCol w:w="1701"/>
        <w:gridCol w:w="2298"/>
        <w:gridCol w:w="236"/>
        <w:gridCol w:w="50"/>
      </w:tblGrid>
      <w:tr w:rsidR="00F45644" w14:paraId="4CD522A9" w14:textId="77777777" w:rsidTr="00950578">
        <w:trPr>
          <w:trHeight w:val="1141"/>
        </w:trPr>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C08D8D" w14:textId="77777777" w:rsidR="00F45644" w:rsidRDefault="00504D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rPr>
              <w:t>Correction Parameters</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035ABB" w14:textId="77777777" w:rsidR="00F45644" w:rsidRDefault="00504D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rPr>
              <w:t>Formative Assessment [40%]</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BC58D4" w14:textId="77777777" w:rsidR="00F45644" w:rsidRDefault="00504D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rPr>
              <w:t>Timely completion of Practical [ 40%]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A88CE3" w14:textId="77777777" w:rsidR="00F45644" w:rsidRDefault="00504D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rPr>
              <w:t>Attendance / Learning Attitude [20%]</w:t>
            </w:r>
          </w:p>
        </w:tc>
        <w:tc>
          <w:tcPr>
            <w:tcW w:w="2584" w:type="dxa"/>
            <w:gridSpan w:val="3"/>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31E970" w14:textId="77777777" w:rsidR="00F45644" w:rsidRDefault="00F45644">
            <w:pPr>
              <w:spacing w:after="0" w:line="240" w:lineRule="auto"/>
              <w:rPr>
                <w:rFonts w:ascii="Times New Roman" w:eastAsia="Times New Roman" w:hAnsi="Times New Roman" w:cs="Times New Roman"/>
                <w:sz w:val="24"/>
                <w:szCs w:val="24"/>
              </w:rPr>
            </w:pPr>
          </w:p>
        </w:tc>
      </w:tr>
      <w:tr w:rsidR="00F45644" w14:paraId="28066870" w14:textId="77777777" w:rsidTr="00950578">
        <w:trPr>
          <w:trHeight w:val="622"/>
        </w:trPr>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9F9758" w14:textId="77777777" w:rsidR="00F45644" w:rsidRDefault="00504D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rPr>
              <w:t>Marks Obtained</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7DDEAA" w14:textId="77777777" w:rsidR="00F45644" w:rsidRDefault="00F45644">
            <w:pPr>
              <w:spacing w:after="0" w:line="240" w:lineRule="auto"/>
              <w:rPr>
                <w:rFonts w:ascii="Times New Roman" w:eastAsia="Times New Roman" w:hAnsi="Times New Roman" w:cs="Times New Roman"/>
                <w:sz w:val="24"/>
                <w:szCs w:val="24"/>
              </w:rPr>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D3F579" w14:textId="77777777" w:rsidR="00F45644" w:rsidRDefault="00F45644">
            <w:pPr>
              <w:spacing w:after="0" w:line="240" w:lineRule="auto"/>
              <w:rPr>
                <w:rFonts w:ascii="Times New Roman" w:eastAsia="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7D1B5E" w14:textId="77777777" w:rsidR="00F45644" w:rsidRDefault="00F45644">
            <w:pPr>
              <w:spacing w:after="0" w:line="240" w:lineRule="auto"/>
              <w:rPr>
                <w:rFonts w:ascii="Times New Roman" w:eastAsia="Times New Roman" w:hAnsi="Times New Roman" w:cs="Times New Roman"/>
                <w:sz w:val="24"/>
                <w:szCs w:val="24"/>
              </w:rPr>
            </w:pPr>
          </w:p>
        </w:tc>
        <w:tc>
          <w:tcPr>
            <w:tcW w:w="2584" w:type="dxa"/>
            <w:gridSpan w:val="3"/>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8FBB04" w14:textId="77777777" w:rsidR="00F45644" w:rsidRDefault="00F45644">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F45644" w14:paraId="0BD27905" w14:textId="77777777" w:rsidTr="00950578">
        <w:trPr>
          <w:trHeight w:val="1247"/>
        </w:trPr>
        <w:tc>
          <w:tcPr>
            <w:tcW w:w="1413" w:type="dxa"/>
            <w:tcBorders>
              <w:top w:val="single" w:sz="4" w:space="0" w:color="000000"/>
            </w:tcBorders>
            <w:tcMar>
              <w:top w:w="0" w:type="dxa"/>
              <w:left w:w="108" w:type="dxa"/>
              <w:bottom w:w="0" w:type="dxa"/>
              <w:right w:w="108" w:type="dxa"/>
            </w:tcMar>
          </w:tcPr>
          <w:p w14:paraId="18E15E51" w14:textId="77777777" w:rsidR="00F45644" w:rsidRDefault="00F45644">
            <w:pPr>
              <w:spacing w:after="0" w:line="240" w:lineRule="auto"/>
              <w:rPr>
                <w:rFonts w:ascii="Times New Roman" w:eastAsia="Times New Roman" w:hAnsi="Times New Roman" w:cs="Times New Roman"/>
                <w:sz w:val="24"/>
                <w:szCs w:val="24"/>
              </w:rPr>
            </w:pPr>
          </w:p>
        </w:tc>
        <w:tc>
          <w:tcPr>
            <w:tcW w:w="1417" w:type="dxa"/>
            <w:tcBorders>
              <w:top w:val="single" w:sz="4" w:space="0" w:color="000000"/>
            </w:tcBorders>
            <w:tcMar>
              <w:top w:w="0" w:type="dxa"/>
              <w:left w:w="108" w:type="dxa"/>
              <w:bottom w:w="0" w:type="dxa"/>
              <w:right w:w="108" w:type="dxa"/>
            </w:tcMar>
          </w:tcPr>
          <w:p w14:paraId="18EC03CC" w14:textId="77777777" w:rsidR="00F45644" w:rsidRDefault="00F45644">
            <w:pPr>
              <w:spacing w:after="0" w:line="240" w:lineRule="auto"/>
              <w:rPr>
                <w:rFonts w:ascii="Times New Roman" w:eastAsia="Times New Roman" w:hAnsi="Times New Roman" w:cs="Times New Roman"/>
                <w:sz w:val="24"/>
                <w:szCs w:val="24"/>
              </w:rPr>
            </w:pPr>
          </w:p>
        </w:tc>
        <w:tc>
          <w:tcPr>
            <w:tcW w:w="1843" w:type="dxa"/>
            <w:tcBorders>
              <w:top w:val="single" w:sz="4" w:space="0" w:color="000000"/>
            </w:tcBorders>
            <w:tcMar>
              <w:top w:w="0" w:type="dxa"/>
              <w:left w:w="108" w:type="dxa"/>
              <w:bottom w:w="0" w:type="dxa"/>
              <w:right w:w="108" w:type="dxa"/>
            </w:tcMar>
          </w:tcPr>
          <w:p w14:paraId="315A6FB1" w14:textId="77777777" w:rsidR="00F45644" w:rsidRDefault="00F45644">
            <w:pPr>
              <w:spacing w:after="0" w:line="240" w:lineRule="auto"/>
              <w:rPr>
                <w:rFonts w:ascii="Times New Roman" w:eastAsia="Times New Roman" w:hAnsi="Times New Roman" w:cs="Times New Roman"/>
                <w:sz w:val="24"/>
                <w:szCs w:val="24"/>
              </w:rPr>
            </w:pPr>
          </w:p>
        </w:tc>
        <w:tc>
          <w:tcPr>
            <w:tcW w:w="1701" w:type="dxa"/>
            <w:tcBorders>
              <w:top w:val="single" w:sz="4" w:space="0" w:color="000000"/>
            </w:tcBorders>
            <w:tcMar>
              <w:top w:w="0" w:type="dxa"/>
              <w:left w:w="108" w:type="dxa"/>
              <w:bottom w:w="0" w:type="dxa"/>
              <w:right w:w="108" w:type="dxa"/>
            </w:tcMar>
          </w:tcPr>
          <w:p w14:paraId="757BB72F" w14:textId="77777777" w:rsidR="00F45644" w:rsidRDefault="00F45644">
            <w:pPr>
              <w:spacing w:after="0" w:line="240" w:lineRule="auto"/>
              <w:rPr>
                <w:rFonts w:ascii="Times New Roman" w:eastAsia="Times New Roman" w:hAnsi="Times New Roman" w:cs="Times New Roman"/>
                <w:sz w:val="24"/>
                <w:szCs w:val="24"/>
              </w:rPr>
            </w:pPr>
          </w:p>
        </w:tc>
        <w:tc>
          <w:tcPr>
            <w:tcW w:w="2298" w:type="dxa"/>
            <w:tcBorders>
              <w:top w:val="single" w:sz="4" w:space="0" w:color="000000"/>
            </w:tcBorders>
            <w:tcMar>
              <w:top w:w="0" w:type="dxa"/>
              <w:left w:w="108" w:type="dxa"/>
              <w:bottom w:w="0" w:type="dxa"/>
              <w:right w:w="108" w:type="dxa"/>
            </w:tcMar>
          </w:tcPr>
          <w:p w14:paraId="262F76C5" w14:textId="77777777" w:rsidR="00F45644" w:rsidRDefault="00F45644">
            <w:pPr>
              <w:spacing w:after="0" w:line="240" w:lineRule="auto"/>
              <w:rPr>
                <w:rFonts w:ascii="Times New Roman" w:eastAsia="Times New Roman" w:hAnsi="Times New Roman" w:cs="Times New Roman"/>
                <w:sz w:val="24"/>
                <w:szCs w:val="24"/>
              </w:rPr>
            </w:pPr>
          </w:p>
        </w:tc>
        <w:tc>
          <w:tcPr>
            <w:tcW w:w="236" w:type="dxa"/>
            <w:tcBorders>
              <w:top w:val="single" w:sz="4" w:space="0" w:color="000000"/>
            </w:tcBorders>
            <w:tcMar>
              <w:top w:w="0" w:type="dxa"/>
              <w:left w:w="108" w:type="dxa"/>
              <w:bottom w:w="0" w:type="dxa"/>
              <w:right w:w="108" w:type="dxa"/>
            </w:tcMar>
          </w:tcPr>
          <w:p w14:paraId="05EC1E3D" w14:textId="77777777" w:rsidR="00F45644" w:rsidRDefault="00F45644">
            <w:pPr>
              <w:spacing w:after="0" w:line="240" w:lineRule="auto"/>
              <w:rPr>
                <w:rFonts w:ascii="Times New Roman" w:eastAsia="Times New Roman" w:hAnsi="Times New Roman" w:cs="Times New Roman"/>
                <w:sz w:val="24"/>
                <w:szCs w:val="24"/>
              </w:rPr>
            </w:pPr>
          </w:p>
        </w:tc>
        <w:tc>
          <w:tcPr>
            <w:tcW w:w="50" w:type="dxa"/>
            <w:vAlign w:val="center"/>
          </w:tcPr>
          <w:p w14:paraId="4E50C641" w14:textId="77777777" w:rsidR="00F45644" w:rsidRDefault="00F45644">
            <w:pPr>
              <w:spacing w:after="0" w:line="240" w:lineRule="auto"/>
              <w:rPr>
                <w:rFonts w:ascii="Times New Roman" w:eastAsia="Times New Roman" w:hAnsi="Times New Roman" w:cs="Times New Roman"/>
                <w:sz w:val="20"/>
                <w:szCs w:val="20"/>
              </w:rPr>
            </w:pPr>
          </w:p>
        </w:tc>
      </w:tr>
    </w:tbl>
    <w:p w14:paraId="24795A48" w14:textId="77777777" w:rsidR="00F45644" w:rsidRDefault="00F45644"/>
    <w:sectPr w:rsidR="00F45644">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CF1F6" w14:textId="77777777" w:rsidR="007669B4" w:rsidRDefault="007669B4">
      <w:pPr>
        <w:spacing w:after="0" w:line="240" w:lineRule="auto"/>
      </w:pPr>
      <w:r>
        <w:separator/>
      </w:r>
    </w:p>
  </w:endnote>
  <w:endnote w:type="continuationSeparator" w:id="0">
    <w:p w14:paraId="0CF859F6" w14:textId="77777777" w:rsidR="007669B4" w:rsidRDefault="00766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7992F" w14:textId="77777777" w:rsidR="007669B4" w:rsidRDefault="007669B4">
      <w:pPr>
        <w:spacing w:after="0" w:line="240" w:lineRule="auto"/>
      </w:pPr>
      <w:r>
        <w:separator/>
      </w:r>
    </w:p>
  </w:footnote>
  <w:footnote w:type="continuationSeparator" w:id="0">
    <w:p w14:paraId="64867D71" w14:textId="77777777" w:rsidR="007669B4" w:rsidRDefault="00766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4260E" w14:textId="77777777" w:rsidR="00F45644" w:rsidRDefault="00741437">
    <w:pPr>
      <w:pBdr>
        <w:top w:val="nil"/>
        <w:left w:val="nil"/>
        <w:bottom w:val="nil"/>
        <w:right w:val="nil"/>
        <w:between w:val="nil"/>
      </w:pBdr>
      <w:tabs>
        <w:tab w:val="center" w:pos="4680"/>
        <w:tab w:val="right" w:pos="9360"/>
      </w:tabs>
      <w:spacing w:after="0" w:line="240" w:lineRule="auto"/>
      <w:rPr>
        <w:rFonts w:ascii="Times" w:eastAsia="Times" w:hAnsi="Times" w:cs="Times"/>
        <w:b/>
        <w:i/>
        <w:color w:val="000000"/>
        <w:sz w:val="20"/>
        <w:szCs w:val="20"/>
      </w:rPr>
    </w:pPr>
    <w:r>
      <w:rPr>
        <w:rFonts w:ascii="Times" w:eastAsia="Times" w:hAnsi="Times" w:cs="Times"/>
        <w:b/>
        <w:i/>
        <w:noProof/>
        <w:color w:val="000000"/>
        <w:sz w:val="20"/>
        <w:szCs w:val="20"/>
      </w:rPr>
      <w:drawing>
        <wp:inline distT="0" distB="0" distL="0" distR="0" wp14:anchorId="7178E404" wp14:editId="45D06F87">
          <wp:extent cx="5943600" cy="8915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CET COMP_DEP Header.jpeg"/>
                  <pic:cNvPicPr/>
                </pic:nvPicPr>
                <pic:blipFill>
                  <a:blip r:embed="rId1">
                    <a:extLst>
                      <a:ext uri="{28A0092B-C50C-407E-A947-70E740481C1C}">
                        <a14:useLocalDpi xmlns:a14="http://schemas.microsoft.com/office/drawing/2010/main" val="0"/>
                      </a:ext>
                    </a:extLst>
                  </a:blip>
                  <a:stretch>
                    <a:fillRect/>
                  </a:stretch>
                </pic:blipFill>
                <pic:spPr>
                  <a:xfrm>
                    <a:off x="0" y="0"/>
                    <a:ext cx="5943600" cy="891540"/>
                  </a:xfrm>
                  <a:prstGeom prst="rect">
                    <a:avLst/>
                  </a:prstGeom>
                </pic:spPr>
              </pic:pic>
            </a:graphicData>
          </a:graphic>
        </wp:inline>
      </w:drawing>
    </w:r>
    <w:r w:rsidR="00504D0F">
      <w:rPr>
        <w:rFonts w:ascii="Times" w:eastAsia="Times" w:hAnsi="Times" w:cs="Times"/>
        <w:b/>
        <w:i/>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6F02"/>
    <w:multiLevelType w:val="multilevel"/>
    <w:tmpl w:val="EC0C36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90A7455"/>
    <w:multiLevelType w:val="multilevel"/>
    <w:tmpl w:val="6BB0D6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67543C1"/>
    <w:multiLevelType w:val="multilevel"/>
    <w:tmpl w:val="05CCAC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EC359E4"/>
    <w:multiLevelType w:val="multilevel"/>
    <w:tmpl w:val="86F2792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4" w15:restartNumberingAfterBreak="0">
    <w:nsid w:val="222B71F2"/>
    <w:multiLevelType w:val="multilevel"/>
    <w:tmpl w:val="23EC6B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9641558"/>
    <w:multiLevelType w:val="multilevel"/>
    <w:tmpl w:val="2FD698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D3D4018"/>
    <w:multiLevelType w:val="multilevel"/>
    <w:tmpl w:val="28D837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0E02B32"/>
    <w:multiLevelType w:val="multilevel"/>
    <w:tmpl w:val="C58078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157016F"/>
    <w:multiLevelType w:val="multilevel"/>
    <w:tmpl w:val="6F825A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2AD4854"/>
    <w:multiLevelType w:val="multilevel"/>
    <w:tmpl w:val="100CDA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4782B1F"/>
    <w:multiLevelType w:val="multilevel"/>
    <w:tmpl w:val="07081152"/>
    <w:lvl w:ilvl="0">
      <w:start w:val="1"/>
      <w:numFmt w:val="decimal"/>
      <w:lvlText w:val="%1."/>
      <w:lvlJc w:val="left"/>
      <w:pPr>
        <w:ind w:left="720" w:hanging="360"/>
      </w:pPr>
      <w:rPr>
        <w:rFonts w:ascii="Arial" w:eastAsia="Arial" w:hAnsi="Arial" w:cs="Arial"/>
        <w:b w:val="0"/>
        <w:color w:val="006621"/>
        <w:sz w:val="21"/>
        <w:szCs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D451B8"/>
    <w:multiLevelType w:val="multilevel"/>
    <w:tmpl w:val="A19A33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7A730D0"/>
    <w:multiLevelType w:val="multilevel"/>
    <w:tmpl w:val="CBCCC7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9AB0DEC"/>
    <w:multiLevelType w:val="multilevel"/>
    <w:tmpl w:val="905A49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3D44DFB"/>
    <w:multiLevelType w:val="multilevel"/>
    <w:tmpl w:val="B006838A"/>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8260C28"/>
    <w:multiLevelType w:val="multilevel"/>
    <w:tmpl w:val="23A23F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11D14DC"/>
    <w:multiLevelType w:val="hybridMultilevel"/>
    <w:tmpl w:val="F438BF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2D0377A"/>
    <w:multiLevelType w:val="multilevel"/>
    <w:tmpl w:val="FDAC56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614E3C85"/>
    <w:multiLevelType w:val="multilevel"/>
    <w:tmpl w:val="FB8269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04F5326"/>
    <w:multiLevelType w:val="multilevel"/>
    <w:tmpl w:val="566E4B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23A7B19"/>
    <w:multiLevelType w:val="multilevel"/>
    <w:tmpl w:val="913EA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3A133FC"/>
    <w:multiLevelType w:val="multilevel"/>
    <w:tmpl w:val="1D8832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5674636"/>
    <w:multiLevelType w:val="multilevel"/>
    <w:tmpl w:val="A6C456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762C58F2"/>
    <w:multiLevelType w:val="multilevel"/>
    <w:tmpl w:val="2DD6DB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A7A7A98"/>
    <w:multiLevelType w:val="multilevel"/>
    <w:tmpl w:val="B874C2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EDD3D16"/>
    <w:multiLevelType w:val="multilevel"/>
    <w:tmpl w:val="869473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EFF4475"/>
    <w:multiLevelType w:val="multilevel"/>
    <w:tmpl w:val="026C4D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7617082">
    <w:abstractNumId w:val="24"/>
  </w:num>
  <w:num w:numId="2" w16cid:durableId="329529243">
    <w:abstractNumId w:val="0"/>
  </w:num>
  <w:num w:numId="3" w16cid:durableId="1418014151">
    <w:abstractNumId w:val="3"/>
  </w:num>
  <w:num w:numId="4" w16cid:durableId="15615687">
    <w:abstractNumId w:val="18"/>
  </w:num>
  <w:num w:numId="5" w16cid:durableId="1543832810">
    <w:abstractNumId w:val="6"/>
  </w:num>
  <w:num w:numId="6" w16cid:durableId="1758941051">
    <w:abstractNumId w:val="21"/>
  </w:num>
  <w:num w:numId="7" w16cid:durableId="425003875">
    <w:abstractNumId w:val="14"/>
  </w:num>
  <w:num w:numId="8" w16cid:durableId="628318478">
    <w:abstractNumId w:val="23"/>
  </w:num>
  <w:num w:numId="9" w16cid:durableId="784425400">
    <w:abstractNumId w:val="17"/>
  </w:num>
  <w:num w:numId="10" w16cid:durableId="1963338879">
    <w:abstractNumId w:val="8"/>
  </w:num>
  <w:num w:numId="11" w16cid:durableId="745150550">
    <w:abstractNumId w:val="10"/>
  </w:num>
  <w:num w:numId="12" w16cid:durableId="1466581449">
    <w:abstractNumId w:val="25"/>
  </w:num>
  <w:num w:numId="13" w16cid:durableId="1006788491">
    <w:abstractNumId w:val="20"/>
  </w:num>
  <w:num w:numId="14" w16cid:durableId="1396539373">
    <w:abstractNumId w:val="4"/>
  </w:num>
  <w:num w:numId="15" w16cid:durableId="1275748871">
    <w:abstractNumId w:val="9"/>
  </w:num>
  <w:num w:numId="16" w16cid:durableId="60519812">
    <w:abstractNumId w:val="26"/>
  </w:num>
  <w:num w:numId="17" w16cid:durableId="694113422">
    <w:abstractNumId w:val="22"/>
  </w:num>
  <w:num w:numId="18" w16cid:durableId="1564097917">
    <w:abstractNumId w:val="15"/>
  </w:num>
  <w:num w:numId="19" w16cid:durableId="1168014057">
    <w:abstractNumId w:val="1"/>
  </w:num>
  <w:num w:numId="20" w16cid:durableId="645748139">
    <w:abstractNumId w:val="19"/>
  </w:num>
  <w:num w:numId="21" w16cid:durableId="334964060">
    <w:abstractNumId w:val="12"/>
  </w:num>
  <w:num w:numId="22" w16cid:durableId="1238203596">
    <w:abstractNumId w:val="2"/>
  </w:num>
  <w:num w:numId="23" w16cid:durableId="1469279203">
    <w:abstractNumId w:val="11"/>
  </w:num>
  <w:num w:numId="24" w16cid:durableId="147552517">
    <w:abstractNumId w:val="7"/>
  </w:num>
  <w:num w:numId="25" w16cid:durableId="14114928">
    <w:abstractNumId w:val="13"/>
  </w:num>
  <w:num w:numId="26" w16cid:durableId="1795054179">
    <w:abstractNumId w:val="5"/>
  </w:num>
  <w:num w:numId="27" w16cid:durableId="19469569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644"/>
    <w:rsid w:val="0021777B"/>
    <w:rsid w:val="003A2E48"/>
    <w:rsid w:val="004227DC"/>
    <w:rsid w:val="004332D1"/>
    <w:rsid w:val="00457BC2"/>
    <w:rsid w:val="00504D0F"/>
    <w:rsid w:val="005277DD"/>
    <w:rsid w:val="005B1C90"/>
    <w:rsid w:val="00741437"/>
    <w:rsid w:val="00763592"/>
    <w:rsid w:val="007669B4"/>
    <w:rsid w:val="00950578"/>
    <w:rsid w:val="00A3058B"/>
    <w:rsid w:val="00AA07A0"/>
    <w:rsid w:val="00B65BA6"/>
    <w:rsid w:val="00C274A9"/>
    <w:rsid w:val="00F45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A8050B"/>
  <w15:docId w15:val="{C49DE614-5139-428C-B661-96FC1798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b/>
      <w:color w:val="5B9BD5"/>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41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437"/>
  </w:style>
  <w:style w:type="paragraph" w:styleId="Footer">
    <w:name w:val="footer"/>
    <w:basedOn w:val="Normal"/>
    <w:link w:val="FooterChar"/>
    <w:uiPriority w:val="99"/>
    <w:unhideWhenUsed/>
    <w:rsid w:val="00741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437"/>
  </w:style>
  <w:style w:type="paragraph" w:styleId="ListParagraph">
    <w:name w:val="List Paragraph"/>
    <w:basedOn w:val="Normal"/>
    <w:uiPriority w:val="34"/>
    <w:qFormat/>
    <w:rsid w:val="00AA0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cp:lastModifiedBy>
  <cp:revision>12</cp:revision>
  <cp:lastPrinted>2023-04-13T17:09:00Z</cp:lastPrinted>
  <dcterms:created xsi:type="dcterms:W3CDTF">2023-04-13T04:28:00Z</dcterms:created>
  <dcterms:modified xsi:type="dcterms:W3CDTF">2023-04-13T17:09:00Z</dcterms:modified>
</cp:coreProperties>
</file>