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75A9B" w14:textId="1270515E" w:rsidR="0086455B" w:rsidRDefault="00000000">
      <w:pPr>
        <w:spacing w:after="40"/>
      </w:pPr>
      <w:r>
        <w:rPr>
          <w:b/>
          <w:color w:val="0B2545"/>
          <w:sz w:val="52"/>
        </w:rPr>
        <w:t>AHAN Registration Dashboard</w:t>
      </w:r>
    </w:p>
    <w:p w14:paraId="1F5B936C" w14:textId="77777777" w:rsidR="0086455B" w:rsidRDefault="00000000">
      <w:pPr>
        <w:spacing w:after="280"/>
      </w:pPr>
      <w:r>
        <w:rPr>
          <w:color w:val="5B6675"/>
          <w:sz w:val="28"/>
        </w:rPr>
        <w:t>Project Working Report and Supervisor Discussion Guide</w:t>
      </w:r>
    </w:p>
    <w:tbl>
      <w:tblPr>
        <w:tblW w:w="9360" w:type="dxa"/>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200"/>
        <w:gridCol w:w="7160"/>
      </w:tblGrid>
      <w:tr w:rsidR="0086455B" w14:paraId="0647B113" w14:textId="77777777">
        <w:tc>
          <w:tcPr>
            <w:tcW w:w="2200" w:type="dxa"/>
            <w:shd w:val="clear" w:color="auto" w:fill="F2F4F7"/>
            <w:tcMar>
              <w:top w:w="80" w:type="dxa"/>
              <w:left w:w="120" w:type="dxa"/>
              <w:bottom w:w="80" w:type="dxa"/>
              <w:right w:w="120" w:type="dxa"/>
            </w:tcMar>
            <w:vAlign w:val="center"/>
          </w:tcPr>
          <w:p w14:paraId="17336908" w14:textId="77777777" w:rsidR="0086455B" w:rsidRDefault="00000000">
            <w:pPr>
              <w:spacing w:after="0" w:line="259" w:lineRule="auto"/>
            </w:pPr>
            <w:r>
              <w:rPr>
                <w:b/>
                <w:color w:val="0B2545"/>
                <w:sz w:val="21"/>
              </w:rPr>
              <w:t>Prepared for</w:t>
            </w:r>
          </w:p>
        </w:tc>
        <w:tc>
          <w:tcPr>
            <w:tcW w:w="7160" w:type="dxa"/>
            <w:tcMar>
              <w:top w:w="80" w:type="dxa"/>
              <w:left w:w="120" w:type="dxa"/>
              <w:bottom w:w="80" w:type="dxa"/>
              <w:right w:w="120" w:type="dxa"/>
            </w:tcMar>
            <w:vAlign w:val="center"/>
          </w:tcPr>
          <w:p w14:paraId="2A5126BC" w14:textId="77777777" w:rsidR="0086455B" w:rsidRDefault="00000000">
            <w:pPr>
              <w:spacing w:after="0" w:line="259" w:lineRule="auto"/>
            </w:pPr>
            <w:r>
              <w:rPr>
                <w:sz w:val="21"/>
              </w:rPr>
              <w:t>Internship supervisor discussion</w:t>
            </w:r>
          </w:p>
        </w:tc>
      </w:tr>
      <w:tr w:rsidR="0086455B" w14:paraId="08A61965" w14:textId="77777777">
        <w:tc>
          <w:tcPr>
            <w:tcW w:w="2200" w:type="dxa"/>
            <w:shd w:val="clear" w:color="auto" w:fill="F2F4F7"/>
            <w:tcMar>
              <w:top w:w="80" w:type="dxa"/>
              <w:left w:w="120" w:type="dxa"/>
              <w:bottom w:w="80" w:type="dxa"/>
              <w:right w:w="120" w:type="dxa"/>
            </w:tcMar>
            <w:vAlign w:val="center"/>
          </w:tcPr>
          <w:p w14:paraId="0760D0EA" w14:textId="77777777" w:rsidR="0086455B" w:rsidRDefault="00000000">
            <w:pPr>
              <w:spacing w:after="0" w:line="259" w:lineRule="auto"/>
            </w:pPr>
            <w:r>
              <w:rPr>
                <w:b/>
                <w:color w:val="0B2545"/>
                <w:sz w:val="21"/>
              </w:rPr>
              <w:t>Project focus</w:t>
            </w:r>
          </w:p>
        </w:tc>
        <w:tc>
          <w:tcPr>
            <w:tcW w:w="7160" w:type="dxa"/>
            <w:tcMar>
              <w:top w:w="80" w:type="dxa"/>
              <w:left w:w="120" w:type="dxa"/>
              <w:bottom w:w="80" w:type="dxa"/>
              <w:right w:w="120" w:type="dxa"/>
            </w:tcMar>
            <w:vAlign w:val="center"/>
          </w:tcPr>
          <w:p w14:paraId="283B5E87" w14:textId="77777777" w:rsidR="0086455B" w:rsidRDefault="00000000">
            <w:pPr>
              <w:spacing w:after="0" w:line="259" w:lineRule="auto"/>
            </w:pPr>
            <w:r>
              <w:rPr>
                <w:sz w:val="21"/>
              </w:rPr>
              <w:t>Natural-language VAHAN registration dashboard with scraper-backed data</w:t>
            </w:r>
          </w:p>
        </w:tc>
      </w:tr>
      <w:tr w:rsidR="0086455B" w14:paraId="3D72E761" w14:textId="77777777">
        <w:tc>
          <w:tcPr>
            <w:tcW w:w="2200" w:type="dxa"/>
            <w:shd w:val="clear" w:color="auto" w:fill="F2F4F7"/>
            <w:tcMar>
              <w:top w:w="80" w:type="dxa"/>
              <w:left w:w="120" w:type="dxa"/>
              <w:bottom w:w="80" w:type="dxa"/>
              <w:right w:w="120" w:type="dxa"/>
            </w:tcMar>
            <w:vAlign w:val="center"/>
          </w:tcPr>
          <w:p w14:paraId="6728DB94" w14:textId="77777777" w:rsidR="0086455B" w:rsidRDefault="00000000">
            <w:pPr>
              <w:spacing w:after="0" w:line="259" w:lineRule="auto"/>
            </w:pPr>
            <w:r>
              <w:rPr>
                <w:b/>
                <w:color w:val="0B2545"/>
                <w:sz w:val="21"/>
              </w:rPr>
              <w:t>Prepared on</w:t>
            </w:r>
          </w:p>
        </w:tc>
        <w:tc>
          <w:tcPr>
            <w:tcW w:w="7160" w:type="dxa"/>
            <w:tcMar>
              <w:top w:w="80" w:type="dxa"/>
              <w:left w:w="120" w:type="dxa"/>
              <w:bottom w:w="80" w:type="dxa"/>
              <w:right w:w="120" w:type="dxa"/>
            </w:tcMar>
            <w:vAlign w:val="center"/>
          </w:tcPr>
          <w:p w14:paraId="257CBD32" w14:textId="77777777" w:rsidR="0086455B" w:rsidRDefault="00000000">
            <w:pPr>
              <w:spacing w:after="0" w:line="259" w:lineRule="auto"/>
            </w:pPr>
            <w:r>
              <w:rPr>
                <w:sz w:val="21"/>
              </w:rPr>
              <w:t>21 May 2026</w:t>
            </w:r>
          </w:p>
        </w:tc>
      </w:tr>
      <w:tr w:rsidR="0086455B" w14:paraId="5A14E359" w14:textId="77777777">
        <w:tc>
          <w:tcPr>
            <w:tcW w:w="2200" w:type="dxa"/>
            <w:shd w:val="clear" w:color="auto" w:fill="F2F4F7"/>
            <w:tcMar>
              <w:top w:w="80" w:type="dxa"/>
              <w:left w:w="120" w:type="dxa"/>
              <w:bottom w:w="80" w:type="dxa"/>
              <w:right w:w="120" w:type="dxa"/>
            </w:tcMar>
            <w:vAlign w:val="center"/>
          </w:tcPr>
          <w:p w14:paraId="7C234143" w14:textId="77777777" w:rsidR="0086455B" w:rsidRDefault="00000000">
            <w:pPr>
              <w:spacing w:after="0" w:line="259" w:lineRule="auto"/>
            </w:pPr>
            <w:r>
              <w:rPr>
                <w:b/>
                <w:color w:val="0B2545"/>
                <w:sz w:val="21"/>
              </w:rPr>
              <w:t>Repository</w:t>
            </w:r>
          </w:p>
        </w:tc>
        <w:tc>
          <w:tcPr>
            <w:tcW w:w="7160" w:type="dxa"/>
            <w:tcMar>
              <w:top w:w="80" w:type="dxa"/>
              <w:left w:w="120" w:type="dxa"/>
              <w:bottom w:w="80" w:type="dxa"/>
              <w:right w:w="120" w:type="dxa"/>
            </w:tcMar>
            <w:vAlign w:val="center"/>
          </w:tcPr>
          <w:p w14:paraId="6F8B9D0D" w14:textId="77777777" w:rsidR="0086455B" w:rsidRDefault="00000000">
            <w:pPr>
              <w:spacing w:after="0" w:line="259" w:lineRule="auto"/>
            </w:pPr>
            <w:r>
              <w:rPr>
                <w:sz w:val="21"/>
              </w:rPr>
              <w:t>C:\Users\amogh\Desktop\BHAIYA\Vahan EY</w:t>
            </w:r>
          </w:p>
        </w:tc>
      </w:tr>
      <w:tr w:rsidR="0086455B" w14:paraId="723DF6C2" w14:textId="77777777">
        <w:tblPrEx>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Ex>
        <w:tc>
          <w:tcPr>
            <w:tcW w:w="9360" w:type="dxa"/>
            <w:gridSpan w:val="2"/>
            <w:shd w:val="clear" w:color="auto" w:fill="F4F6F9"/>
            <w:tcMar>
              <w:top w:w="80" w:type="dxa"/>
              <w:left w:w="120" w:type="dxa"/>
              <w:bottom w:w="80" w:type="dxa"/>
              <w:right w:w="120" w:type="dxa"/>
            </w:tcMar>
            <w:vAlign w:val="center"/>
          </w:tcPr>
          <w:p w14:paraId="6E62AF43" w14:textId="77777777" w:rsidR="0086455B" w:rsidRDefault="00000000">
            <w:pPr>
              <w:spacing w:after="40"/>
            </w:pPr>
            <w:r>
              <w:rPr>
                <w:b/>
                <w:color w:val="1F4D78"/>
                <w:sz w:val="21"/>
              </w:rPr>
              <w:t>In one sentence</w:t>
            </w:r>
          </w:p>
          <w:p w14:paraId="5AEA86B0" w14:textId="77777777" w:rsidR="0086455B" w:rsidRDefault="00000000">
            <w:pPr>
              <w:spacing w:after="0"/>
            </w:pPr>
            <w:r>
              <w:rPr>
                <w:sz w:val="21"/>
              </w:rPr>
              <w:t>The project lets a user ask plain-English questions about VAHAN vehicle registrations, converts the question into structured filters, reads official monthly aggregate data, scrapes missing VAHAN rows when needed, and displays trusted totals, trends, fuel breakdowns, and source freshness in a dashboard.</w:t>
            </w:r>
          </w:p>
        </w:tc>
      </w:tr>
    </w:tbl>
    <w:p w14:paraId="4E307519" w14:textId="77777777" w:rsidR="0086455B" w:rsidRDefault="0086455B"/>
    <w:p w14:paraId="34092D67" w14:textId="77777777" w:rsidR="0086455B" w:rsidRDefault="00000000">
      <w:pPr>
        <w:pStyle w:val="Heading1"/>
      </w:pPr>
      <w:r>
        <w:t>How To Use This Report</w:t>
      </w:r>
    </w:p>
    <w:p w14:paraId="5F1FA2C8" w14:textId="77777777" w:rsidR="0086455B" w:rsidRDefault="00000000">
      <w:r>
        <w:t>Read the first two sections before the meeting. They give you a simple explanation of the project. The later sections help you answer follow-up questions about the scraper, backend, storage, and frontend.</w:t>
      </w:r>
    </w:p>
    <w:p w14:paraId="5BB4AEBE" w14:textId="77777777" w:rsidR="0086455B" w:rsidRDefault="00000000">
      <w:pPr>
        <w:pStyle w:val="ListBullet"/>
        <w:spacing w:after="80" w:line="280" w:lineRule="auto"/>
        <w:ind w:left="720"/>
      </w:pPr>
      <w:r>
        <w:t>Use the one-minute explanation when your supervisor asks for the overall idea.</w:t>
      </w:r>
    </w:p>
    <w:p w14:paraId="3DA091EE" w14:textId="77777777" w:rsidR="0086455B" w:rsidRDefault="00000000">
      <w:pPr>
        <w:pStyle w:val="ListBullet"/>
        <w:spacing w:after="80" w:line="280" w:lineRule="auto"/>
        <w:ind w:left="720"/>
      </w:pPr>
      <w:r>
        <w:t>Use the workflow section when asked how a query moves through the system.</w:t>
      </w:r>
    </w:p>
    <w:p w14:paraId="540B284F" w14:textId="77777777" w:rsidR="0086455B" w:rsidRDefault="00000000">
      <w:pPr>
        <w:pStyle w:val="ListBullet"/>
        <w:spacing w:after="80" w:line="280" w:lineRule="auto"/>
        <w:ind w:left="720"/>
      </w:pPr>
      <w:r>
        <w:t>Use the code snippets only to support your explanation; you do not need to recite code line by line.</w:t>
      </w:r>
    </w:p>
    <w:p w14:paraId="4B16382A" w14:textId="77777777" w:rsidR="0086455B" w:rsidRDefault="00000000">
      <w:pPr>
        <w:pStyle w:val="ListBullet"/>
        <w:spacing w:after="80" w:line="280" w:lineRule="auto"/>
        <w:ind w:left="720"/>
      </w:pPr>
      <w:r>
        <w:t>Use the limitations and future scope section to show that you understand the project realistically.</w:t>
      </w:r>
    </w:p>
    <w:p w14:paraId="2E757874" w14:textId="77777777" w:rsidR="0086455B" w:rsidRDefault="00000000">
      <w:pPr>
        <w:pStyle w:val="Heading1"/>
      </w:pPr>
      <w:r>
        <w:t>Executive Summary</w:t>
      </w:r>
    </w:p>
    <w:p w14:paraId="6B9AC1C5" w14:textId="77777777" w:rsidR="0086455B" w:rsidRDefault="00000000">
      <w:r>
        <w:t>The VAHAN Registration Dashboard is a web-based analytics project for studying monthly vehicle registration counts from the official VAHAN public dashboard. The main user experience is simple: a user types a question like 'EV registrations in Noida from May 2024 to May 2025', and the application returns totals, monthly trend, fuel breakdown, matching rows, and data freshness information.</w:t>
      </w:r>
    </w:p>
    <w:p w14:paraId="2B089549" w14:textId="77777777" w:rsidR="0086455B" w:rsidRDefault="00000000">
      <w:r>
        <w:t>The important point is that numeric answers are not guessed. The system may use Gemini only to understand a messy user question, but final registration counts always come from scraped VAHAN aggregate rows stored locally in CSV or, when configured, in PostgreSQL/Neon.</w:t>
      </w:r>
    </w:p>
    <w:tbl>
      <w:tblPr>
        <w:tblW w:w="9360" w:type="dxa"/>
        <w:tblInd w:w="120" w:type="dxa"/>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Look w:val="04A0" w:firstRow="1" w:lastRow="0" w:firstColumn="1" w:lastColumn="0" w:noHBand="0" w:noVBand="1"/>
      </w:tblPr>
      <w:tblGrid>
        <w:gridCol w:w="9360"/>
      </w:tblGrid>
      <w:tr w:rsidR="0086455B" w14:paraId="6D7F56D7" w14:textId="77777777">
        <w:tc>
          <w:tcPr>
            <w:tcW w:w="9360" w:type="dxa"/>
            <w:shd w:val="clear" w:color="auto" w:fill="F4F6F9"/>
            <w:tcMar>
              <w:top w:w="80" w:type="dxa"/>
              <w:left w:w="120" w:type="dxa"/>
              <w:bottom w:w="80" w:type="dxa"/>
              <w:right w:w="120" w:type="dxa"/>
            </w:tcMar>
            <w:vAlign w:val="center"/>
          </w:tcPr>
          <w:p w14:paraId="0353C899" w14:textId="77777777" w:rsidR="0086455B" w:rsidRDefault="00000000">
            <w:pPr>
              <w:spacing w:after="40"/>
            </w:pPr>
            <w:r>
              <w:rPr>
                <w:b/>
                <w:color w:val="1F4D78"/>
                <w:sz w:val="21"/>
              </w:rPr>
              <w:t>Core promise</w:t>
            </w:r>
          </w:p>
          <w:p w14:paraId="4043361A" w14:textId="77777777" w:rsidR="0086455B" w:rsidRDefault="00000000">
            <w:pPr>
              <w:spacing w:after="0"/>
            </w:pPr>
            <w:r>
              <w:rPr>
                <w:sz w:val="21"/>
              </w:rPr>
              <w:t>The dashboard converts natural language into filters, applies those filters to official aggregate rows, and clearly warns the user when data is missing, partial, stale, or being refreshed.</w:t>
            </w:r>
          </w:p>
        </w:tc>
      </w:tr>
    </w:tbl>
    <w:p w14:paraId="49336D51" w14:textId="77777777" w:rsidR="0086455B" w:rsidRDefault="0086455B"/>
    <w:p w14:paraId="54F595F7" w14:textId="77777777" w:rsidR="0086455B" w:rsidRDefault="00000000">
      <w:pPr>
        <w:pStyle w:val="Heading1"/>
      </w:pPr>
      <w:r>
        <w:lastRenderedPageBreak/>
        <w:t>One-Minute Explanation</w:t>
      </w:r>
    </w:p>
    <w:p w14:paraId="6C8700E4" w14:textId="77777777" w:rsidR="0086455B" w:rsidRDefault="00000000">
      <w:r>
        <w:t>This project is a VAHAN registration analytics dashboard. It collects public monthly aggregate registration data from the VAHAN dashboard, stores it in a structured format, and lets users ask questions in natural language. The backend reads the question, identifies the state, RTO, date range, fuel type or EV/non-EV meaning, checks whether matching data is already saved, and starts a VAHAN scrape if required. The frontend then shows the result as cards, charts, fuel breakdown, result rows, and source freshness.</w:t>
      </w:r>
    </w:p>
    <w:p w14:paraId="123A14B4" w14:textId="77777777" w:rsidR="0086455B" w:rsidRDefault="00000000">
      <w:r>
        <w:t>A good short answer to your supervisor is: 'The project is not just a scraper and not just a dashboard; it is a full query-to-result pipeline. It understands a question, validates it against saved official data, fetches missing months when needed, and displays trustworthy monthly registration analytics.'</w:t>
      </w:r>
    </w:p>
    <w:p w14:paraId="59390A31" w14:textId="77777777" w:rsidR="0086455B" w:rsidRDefault="00000000">
      <w:pPr>
        <w:pStyle w:val="Heading1"/>
      </w:pPr>
      <w:r>
        <w:t>Project Components</w:t>
      </w:r>
    </w:p>
    <w:tbl>
      <w:tblPr>
        <w:tblStyle w:val="TableGrid"/>
        <w:tblW w:w="9360" w:type="dxa"/>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1900"/>
        <w:gridCol w:w="2700"/>
        <w:gridCol w:w="4760"/>
      </w:tblGrid>
      <w:tr w:rsidR="0086455B" w14:paraId="7BD98087" w14:textId="77777777">
        <w:tc>
          <w:tcPr>
            <w:tcW w:w="1900" w:type="dxa"/>
            <w:shd w:val="clear" w:color="auto" w:fill="F2F4F7"/>
            <w:tcMar>
              <w:top w:w="80" w:type="dxa"/>
              <w:left w:w="120" w:type="dxa"/>
              <w:bottom w:w="80" w:type="dxa"/>
              <w:right w:w="120" w:type="dxa"/>
            </w:tcMar>
            <w:vAlign w:val="center"/>
          </w:tcPr>
          <w:p w14:paraId="7C48DA9B" w14:textId="77777777" w:rsidR="0086455B" w:rsidRDefault="00000000">
            <w:pPr>
              <w:spacing w:after="0" w:line="259" w:lineRule="auto"/>
            </w:pPr>
            <w:r>
              <w:rPr>
                <w:b/>
                <w:color w:val="0B2545"/>
                <w:sz w:val="21"/>
              </w:rPr>
              <w:t>Part</w:t>
            </w:r>
          </w:p>
        </w:tc>
        <w:tc>
          <w:tcPr>
            <w:tcW w:w="2700" w:type="dxa"/>
            <w:shd w:val="clear" w:color="auto" w:fill="F2F4F7"/>
            <w:tcMar>
              <w:top w:w="80" w:type="dxa"/>
              <w:left w:w="120" w:type="dxa"/>
              <w:bottom w:w="80" w:type="dxa"/>
              <w:right w:w="120" w:type="dxa"/>
            </w:tcMar>
            <w:vAlign w:val="center"/>
          </w:tcPr>
          <w:p w14:paraId="11F7603A" w14:textId="77777777" w:rsidR="0086455B" w:rsidRDefault="00000000">
            <w:pPr>
              <w:spacing w:after="0" w:line="259" w:lineRule="auto"/>
            </w:pPr>
            <w:r>
              <w:rPr>
                <w:b/>
                <w:color w:val="0B2545"/>
                <w:sz w:val="21"/>
              </w:rPr>
              <w:t>Main files</w:t>
            </w:r>
          </w:p>
        </w:tc>
        <w:tc>
          <w:tcPr>
            <w:tcW w:w="4760" w:type="dxa"/>
            <w:shd w:val="clear" w:color="auto" w:fill="F2F4F7"/>
            <w:tcMar>
              <w:top w:w="80" w:type="dxa"/>
              <w:left w:w="120" w:type="dxa"/>
              <w:bottom w:w="80" w:type="dxa"/>
              <w:right w:w="120" w:type="dxa"/>
            </w:tcMar>
            <w:vAlign w:val="center"/>
          </w:tcPr>
          <w:p w14:paraId="5A33448B" w14:textId="77777777" w:rsidR="0086455B" w:rsidRDefault="00000000">
            <w:pPr>
              <w:spacing w:after="0" w:line="259" w:lineRule="auto"/>
            </w:pPr>
            <w:r>
              <w:rPr>
                <w:b/>
                <w:color w:val="0B2545"/>
                <w:sz w:val="21"/>
              </w:rPr>
              <w:t>What it does</w:t>
            </w:r>
          </w:p>
        </w:tc>
      </w:tr>
      <w:tr w:rsidR="0086455B" w14:paraId="1697A482" w14:textId="77777777">
        <w:tc>
          <w:tcPr>
            <w:tcW w:w="1900" w:type="dxa"/>
          </w:tcPr>
          <w:p w14:paraId="6224BACB" w14:textId="77777777" w:rsidR="0086455B" w:rsidRDefault="00000000">
            <w:pPr>
              <w:spacing w:after="0" w:line="259" w:lineRule="auto"/>
            </w:pPr>
            <w:r>
              <w:rPr>
                <w:sz w:val="21"/>
              </w:rPr>
              <w:t>Frontend dashboard</w:t>
            </w:r>
          </w:p>
        </w:tc>
        <w:tc>
          <w:tcPr>
            <w:tcW w:w="2700" w:type="dxa"/>
          </w:tcPr>
          <w:p w14:paraId="361EF269" w14:textId="77777777" w:rsidR="0086455B" w:rsidRDefault="00000000">
            <w:pPr>
              <w:spacing w:after="0" w:line="259" w:lineRule="auto"/>
            </w:pPr>
            <w:r>
              <w:rPr>
                <w:sz w:val="21"/>
              </w:rPr>
              <w:t>public/index.html, public/app.js, public/styles.css</w:t>
            </w:r>
          </w:p>
        </w:tc>
        <w:tc>
          <w:tcPr>
            <w:tcW w:w="4760" w:type="dxa"/>
          </w:tcPr>
          <w:p w14:paraId="5C4678DD" w14:textId="77777777" w:rsidR="0086455B" w:rsidRDefault="00000000">
            <w:pPr>
              <w:spacing w:after="0" w:line="259" w:lineRule="auto"/>
            </w:pPr>
            <w:r>
              <w:rPr>
                <w:sz w:val="21"/>
              </w:rPr>
              <w:t>Shows the query input, summary cards, parsed filters, trend, fuel breakdown, result rows, and export options.</w:t>
            </w:r>
          </w:p>
        </w:tc>
      </w:tr>
      <w:tr w:rsidR="0086455B" w14:paraId="2BF2AD31" w14:textId="77777777">
        <w:tc>
          <w:tcPr>
            <w:tcW w:w="1900" w:type="dxa"/>
          </w:tcPr>
          <w:p w14:paraId="528ECA1F" w14:textId="77777777" w:rsidR="0086455B" w:rsidRDefault="00000000">
            <w:pPr>
              <w:spacing w:after="0" w:line="259" w:lineRule="auto"/>
            </w:pPr>
            <w:r>
              <w:rPr>
                <w:sz w:val="21"/>
              </w:rPr>
              <w:t>Compare page</w:t>
            </w:r>
          </w:p>
        </w:tc>
        <w:tc>
          <w:tcPr>
            <w:tcW w:w="2700" w:type="dxa"/>
          </w:tcPr>
          <w:p w14:paraId="4AECD842" w14:textId="77777777" w:rsidR="0086455B" w:rsidRDefault="00000000">
            <w:pPr>
              <w:spacing w:after="0" w:line="259" w:lineRule="auto"/>
            </w:pPr>
            <w:r>
              <w:rPr>
                <w:sz w:val="21"/>
              </w:rPr>
              <w:t>public/compare.html, public/compare.js</w:t>
            </w:r>
          </w:p>
        </w:tc>
        <w:tc>
          <w:tcPr>
            <w:tcW w:w="4760" w:type="dxa"/>
          </w:tcPr>
          <w:p w14:paraId="7B314360" w14:textId="77777777" w:rsidR="0086455B" w:rsidRDefault="00000000">
            <w:pPr>
              <w:spacing w:after="0" w:line="259" w:lineRule="auto"/>
            </w:pPr>
            <w:r>
              <w:rPr>
                <w:sz w:val="21"/>
              </w:rPr>
              <w:t>Runs two dashboard queries and compares totals, trends, fuel mix, and percentage change.</w:t>
            </w:r>
          </w:p>
        </w:tc>
      </w:tr>
      <w:tr w:rsidR="0086455B" w14:paraId="6617E1C2" w14:textId="77777777">
        <w:tc>
          <w:tcPr>
            <w:tcW w:w="1900" w:type="dxa"/>
          </w:tcPr>
          <w:p w14:paraId="17EAF942" w14:textId="77777777" w:rsidR="0086455B" w:rsidRDefault="00000000">
            <w:pPr>
              <w:spacing w:after="0" w:line="259" w:lineRule="auto"/>
            </w:pPr>
            <w:r>
              <w:rPr>
                <w:sz w:val="21"/>
              </w:rPr>
              <w:t>Map page</w:t>
            </w:r>
          </w:p>
        </w:tc>
        <w:tc>
          <w:tcPr>
            <w:tcW w:w="2700" w:type="dxa"/>
          </w:tcPr>
          <w:p w14:paraId="2C692541" w14:textId="77777777" w:rsidR="0086455B" w:rsidRDefault="00000000">
            <w:pPr>
              <w:spacing w:after="0" w:line="259" w:lineRule="auto"/>
            </w:pPr>
            <w:r>
              <w:rPr>
                <w:sz w:val="21"/>
              </w:rPr>
              <w:t>public/map.html, public/map.js, public/india-states.js</w:t>
            </w:r>
          </w:p>
        </w:tc>
        <w:tc>
          <w:tcPr>
            <w:tcW w:w="4760" w:type="dxa"/>
          </w:tcPr>
          <w:p w14:paraId="58C70501" w14:textId="77777777" w:rsidR="0086455B" w:rsidRDefault="00000000">
            <w:pPr>
              <w:spacing w:after="0" w:line="259" w:lineRule="auto"/>
            </w:pPr>
            <w:r>
              <w:rPr>
                <w:sz w:val="21"/>
              </w:rPr>
              <w:t>Shows state-wise EV share and lets the user drill down into RTO-level rows where available.</w:t>
            </w:r>
          </w:p>
        </w:tc>
      </w:tr>
      <w:tr w:rsidR="0086455B" w14:paraId="684BF2B2" w14:textId="77777777">
        <w:tc>
          <w:tcPr>
            <w:tcW w:w="1900" w:type="dxa"/>
          </w:tcPr>
          <w:p w14:paraId="3D3CCCFB" w14:textId="77777777" w:rsidR="0086455B" w:rsidRDefault="00000000">
            <w:pPr>
              <w:spacing w:after="0" w:line="259" w:lineRule="auto"/>
            </w:pPr>
            <w:r>
              <w:rPr>
                <w:sz w:val="21"/>
              </w:rPr>
              <w:t>Backend API</w:t>
            </w:r>
          </w:p>
        </w:tc>
        <w:tc>
          <w:tcPr>
            <w:tcW w:w="2700" w:type="dxa"/>
          </w:tcPr>
          <w:p w14:paraId="60909C89" w14:textId="77777777" w:rsidR="0086455B" w:rsidRDefault="00000000">
            <w:pPr>
              <w:spacing w:after="0" w:line="259" w:lineRule="auto"/>
            </w:pPr>
            <w:r>
              <w:rPr>
                <w:sz w:val="21"/>
              </w:rPr>
              <w:t>server.mjs</w:t>
            </w:r>
          </w:p>
        </w:tc>
        <w:tc>
          <w:tcPr>
            <w:tcW w:w="4760" w:type="dxa"/>
          </w:tcPr>
          <w:p w14:paraId="26D22E6E" w14:textId="77777777" w:rsidR="0086455B" w:rsidRDefault="00000000">
            <w:pPr>
              <w:spacing w:after="0" w:line="259" w:lineRule="auto"/>
            </w:pPr>
            <w:r>
              <w:rPr>
                <w:sz w:val="21"/>
              </w:rPr>
              <w:t>Serves the frontend, parses user queries, resolves RTOs, reads data, triggers refresh jobs, and returns dashboard payloads.</w:t>
            </w:r>
          </w:p>
        </w:tc>
      </w:tr>
      <w:tr w:rsidR="0086455B" w14:paraId="4ACF9772" w14:textId="77777777">
        <w:tc>
          <w:tcPr>
            <w:tcW w:w="1900" w:type="dxa"/>
          </w:tcPr>
          <w:p w14:paraId="44AA9478" w14:textId="77777777" w:rsidR="0086455B" w:rsidRDefault="00000000">
            <w:pPr>
              <w:spacing w:after="0" w:line="259" w:lineRule="auto"/>
            </w:pPr>
            <w:r>
              <w:rPr>
                <w:sz w:val="21"/>
              </w:rPr>
              <w:t>Scraper</w:t>
            </w:r>
          </w:p>
        </w:tc>
        <w:tc>
          <w:tcPr>
            <w:tcW w:w="2700" w:type="dxa"/>
          </w:tcPr>
          <w:p w14:paraId="5F0E9875" w14:textId="77777777" w:rsidR="0086455B" w:rsidRDefault="00000000">
            <w:pPr>
              <w:spacing w:after="0" w:line="259" w:lineRule="auto"/>
            </w:pPr>
            <w:r>
              <w:rPr>
                <w:sz w:val="21"/>
              </w:rPr>
              <w:t>scripts/vahan-scraper.mjs</w:t>
            </w:r>
          </w:p>
        </w:tc>
        <w:tc>
          <w:tcPr>
            <w:tcW w:w="4760" w:type="dxa"/>
          </w:tcPr>
          <w:p w14:paraId="4DFBAAAD" w14:textId="77777777" w:rsidR="0086455B" w:rsidRDefault="00000000">
            <w:pPr>
              <w:spacing w:after="0" w:line="259" w:lineRule="auto"/>
            </w:pPr>
            <w:r>
              <w:rPr>
                <w:sz w:val="21"/>
              </w:rPr>
              <w:t>Automates the official VAHAN public dashboard with Playwright and extracts monthly fuel-wise aggregate rows.</w:t>
            </w:r>
          </w:p>
        </w:tc>
      </w:tr>
      <w:tr w:rsidR="0086455B" w14:paraId="3B877214" w14:textId="77777777">
        <w:tc>
          <w:tcPr>
            <w:tcW w:w="1900" w:type="dxa"/>
          </w:tcPr>
          <w:p w14:paraId="18F1E023" w14:textId="77777777" w:rsidR="0086455B" w:rsidRDefault="00000000">
            <w:pPr>
              <w:spacing w:after="0" w:line="259" w:lineRule="auto"/>
            </w:pPr>
            <w:r>
              <w:rPr>
                <w:sz w:val="21"/>
              </w:rPr>
              <w:t>Data helpers</w:t>
            </w:r>
          </w:p>
        </w:tc>
        <w:tc>
          <w:tcPr>
            <w:tcW w:w="2700" w:type="dxa"/>
          </w:tcPr>
          <w:p w14:paraId="12304B86" w14:textId="77777777" w:rsidR="0086455B" w:rsidRDefault="00000000">
            <w:pPr>
              <w:spacing w:after="0" w:line="259" w:lineRule="auto"/>
            </w:pPr>
            <w:r>
              <w:rPr>
                <w:sz w:val="21"/>
              </w:rPr>
              <w:t>lib/registrations.mjs, lib/db.mjs, lib/rto-resolver.mjs</w:t>
            </w:r>
          </w:p>
        </w:tc>
        <w:tc>
          <w:tcPr>
            <w:tcW w:w="4760" w:type="dxa"/>
          </w:tcPr>
          <w:p w14:paraId="61CE1EFB" w14:textId="77777777" w:rsidR="0086455B" w:rsidRDefault="00000000">
            <w:pPr>
              <w:spacing w:after="0" w:line="259" w:lineRule="auto"/>
            </w:pPr>
            <w:r>
              <w:rPr>
                <w:sz w:val="21"/>
              </w:rPr>
              <w:t>Normalize rows, read/write PostgreSQL, build WHERE clauses, and resolve user location text to VAHAN RTO labels.</w:t>
            </w:r>
          </w:p>
        </w:tc>
      </w:tr>
      <w:tr w:rsidR="0086455B" w14:paraId="2A911149" w14:textId="77777777">
        <w:tc>
          <w:tcPr>
            <w:tcW w:w="1900" w:type="dxa"/>
          </w:tcPr>
          <w:p w14:paraId="56303C83" w14:textId="77777777" w:rsidR="0086455B" w:rsidRDefault="00000000">
            <w:pPr>
              <w:spacing w:after="0" w:line="259" w:lineRule="auto"/>
            </w:pPr>
            <w:r>
              <w:rPr>
                <w:sz w:val="21"/>
              </w:rPr>
              <w:t>Database schema</w:t>
            </w:r>
          </w:p>
        </w:tc>
        <w:tc>
          <w:tcPr>
            <w:tcW w:w="2700" w:type="dxa"/>
          </w:tcPr>
          <w:p w14:paraId="138E3FDD" w14:textId="77777777" w:rsidR="0086455B" w:rsidRDefault="00000000">
            <w:pPr>
              <w:spacing w:after="0" w:line="259" w:lineRule="auto"/>
            </w:pPr>
            <w:r>
              <w:rPr>
                <w:sz w:val="21"/>
              </w:rPr>
              <w:t>db/schema.sql</w:t>
            </w:r>
          </w:p>
        </w:tc>
        <w:tc>
          <w:tcPr>
            <w:tcW w:w="4760" w:type="dxa"/>
          </w:tcPr>
          <w:p w14:paraId="5334C5B2" w14:textId="77777777" w:rsidR="0086455B" w:rsidRDefault="00000000">
            <w:pPr>
              <w:spacing w:after="0" w:line="259" w:lineRule="auto"/>
            </w:pPr>
            <w:r>
              <w:rPr>
                <w:sz w:val="21"/>
              </w:rPr>
              <w:t>Defines the registrations table, unique keys, and indexes for efficient query filtering.</w:t>
            </w:r>
          </w:p>
        </w:tc>
      </w:tr>
      <w:tr w:rsidR="0086455B" w14:paraId="63B79263" w14:textId="77777777">
        <w:tc>
          <w:tcPr>
            <w:tcW w:w="1900" w:type="dxa"/>
          </w:tcPr>
          <w:p w14:paraId="1A50EC46" w14:textId="77777777" w:rsidR="0086455B" w:rsidRDefault="00000000">
            <w:pPr>
              <w:spacing w:after="0" w:line="259" w:lineRule="auto"/>
            </w:pPr>
            <w:r>
              <w:rPr>
                <w:sz w:val="21"/>
              </w:rPr>
              <w:t>Data files</w:t>
            </w:r>
          </w:p>
        </w:tc>
        <w:tc>
          <w:tcPr>
            <w:tcW w:w="2700" w:type="dxa"/>
          </w:tcPr>
          <w:p w14:paraId="2D84E93C" w14:textId="77777777" w:rsidR="0086455B" w:rsidRDefault="00000000">
            <w:pPr>
              <w:spacing w:after="0" w:line="259" w:lineRule="auto"/>
            </w:pPr>
            <w:r>
              <w:rPr>
                <w:sz w:val="21"/>
              </w:rPr>
              <w:t>data/vahan/*.csv, data/vahan/rto_catalog.json</w:t>
            </w:r>
          </w:p>
        </w:tc>
        <w:tc>
          <w:tcPr>
            <w:tcW w:w="4760" w:type="dxa"/>
          </w:tcPr>
          <w:p w14:paraId="5EF4784A" w14:textId="77777777" w:rsidR="0086455B" w:rsidRDefault="00000000">
            <w:pPr>
              <w:spacing w:after="0" w:line="259" w:lineRule="auto"/>
            </w:pPr>
            <w:r>
              <w:rPr>
                <w:sz w:val="21"/>
              </w:rPr>
              <w:t>Hold scraped monthly rows, error logs, summaries, and the local RTO catalog.</w:t>
            </w:r>
          </w:p>
        </w:tc>
      </w:tr>
    </w:tbl>
    <w:p w14:paraId="1477C233" w14:textId="77777777" w:rsidR="0086455B" w:rsidRDefault="0086455B"/>
    <w:p w14:paraId="5161D706" w14:textId="77777777" w:rsidR="0086455B" w:rsidRDefault="00000000">
      <w:pPr>
        <w:pStyle w:val="Heading1"/>
      </w:pPr>
      <w:r>
        <w:t>Data Source And Scope</w:t>
      </w:r>
    </w:p>
    <w:p w14:paraId="3182D95F" w14:textId="77777777" w:rsidR="0086455B" w:rsidRDefault="00000000">
      <w:r>
        <w:t>The working source is the official VAHAN public dashboard report page at https://vahan.parivahan.gov.in/vahan4dashboard/vahan/view/reportview.xhtml. This is a public dashboard/report source, not a private API. The scraper reads aggregate counts only.</w:t>
      </w:r>
    </w:p>
    <w:p w14:paraId="03D9E356" w14:textId="77777777" w:rsidR="0086455B" w:rsidRDefault="00000000">
      <w:pPr>
        <w:pStyle w:val="ListBullet"/>
        <w:spacing w:after="80" w:line="280" w:lineRule="auto"/>
        <w:ind w:left="720"/>
      </w:pPr>
      <w:r>
        <w:lastRenderedPageBreak/>
        <w:t>Data grain: monthly counts, not daily or live individual records.</w:t>
      </w:r>
    </w:p>
    <w:p w14:paraId="58F31B34" w14:textId="77777777" w:rsidR="0086455B" w:rsidRDefault="00000000">
      <w:pPr>
        <w:pStyle w:val="ListBullet"/>
        <w:spacing w:after="80" w:line="280" w:lineRule="auto"/>
        <w:ind w:left="720"/>
      </w:pPr>
      <w:r>
        <w:t>Location grain: state and RTO, not guaranteed city/district boundaries.</w:t>
      </w:r>
    </w:p>
    <w:p w14:paraId="0167863E" w14:textId="77777777" w:rsidR="0086455B" w:rsidRDefault="00000000">
      <w:pPr>
        <w:pStyle w:val="ListBullet"/>
        <w:spacing w:after="80" w:line="280" w:lineRule="auto"/>
        <w:ind w:left="720"/>
      </w:pPr>
      <w:r>
        <w:t>Current main split: fuel type and EV/NON_EV segment.</w:t>
      </w:r>
    </w:p>
    <w:p w14:paraId="7B959EA9" w14:textId="77777777" w:rsidR="0086455B" w:rsidRDefault="00000000">
      <w:pPr>
        <w:pStyle w:val="ListBullet"/>
        <w:spacing w:after="80" w:line="280" w:lineRule="auto"/>
        <w:ind w:left="720"/>
      </w:pPr>
      <w:r>
        <w:t>Every row stores source URL and scraped_at timestamp for freshness tracking.</w:t>
      </w:r>
    </w:p>
    <w:p w14:paraId="35F4A4B2" w14:textId="77777777" w:rsidR="0086455B" w:rsidRDefault="00000000">
      <w:pPr>
        <w:pStyle w:val="ListBullet"/>
        <w:spacing w:after="80" w:line="280" w:lineRule="auto"/>
        <w:ind w:left="720"/>
      </w:pPr>
      <w:r>
        <w:t>The project does not collect owner names, addresses, phone numbers, RC details, or individual vehicle records.</w:t>
      </w:r>
    </w:p>
    <w:tbl>
      <w:tblPr>
        <w:tblStyle w:val="TableGrid"/>
        <w:tblW w:w="9360" w:type="dxa"/>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300"/>
        <w:gridCol w:w="7060"/>
      </w:tblGrid>
      <w:tr w:rsidR="0086455B" w14:paraId="783FAE2D" w14:textId="77777777">
        <w:tc>
          <w:tcPr>
            <w:tcW w:w="2300" w:type="dxa"/>
            <w:shd w:val="clear" w:color="auto" w:fill="F2F4F7"/>
            <w:tcMar>
              <w:top w:w="80" w:type="dxa"/>
              <w:left w:w="120" w:type="dxa"/>
              <w:bottom w:w="80" w:type="dxa"/>
              <w:right w:w="120" w:type="dxa"/>
            </w:tcMar>
            <w:vAlign w:val="center"/>
          </w:tcPr>
          <w:p w14:paraId="055F03E1" w14:textId="77777777" w:rsidR="0086455B" w:rsidRDefault="00000000">
            <w:pPr>
              <w:spacing w:after="0" w:line="259" w:lineRule="auto"/>
            </w:pPr>
            <w:r>
              <w:rPr>
                <w:b/>
                <w:color w:val="0B2545"/>
                <w:sz w:val="21"/>
              </w:rPr>
              <w:t>Column</w:t>
            </w:r>
          </w:p>
        </w:tc>
        <w:tc>
          <w:tcPr>
            <w:tcW w:w="7060" w:type="dxa"/>
            <w:shd w:val="clear" w:color="auto" w:fill="F2F4F7"/>
            <w:tcMar>
              <w:top w:w="80" w:type="dxa"/>
              <w:left w:w="120" w:type="dxa"/>
              <w:bottom w:w="80" w:type="dxa"/>
              <w:right w:w="120" w:type="dxa"/>
            </w:tcMar>
            <w:vAlign w:val="center"/>
          </w:tcPr>
          <w:p w14:paraId="29247F98" w14:textId="77777777" w:rsidR="0086455B" w:rsidRDefault="00000000">
            <w:pPr>
              <w:spacing w:after="0" w:line="259" w:lineRule="auto"/>
            </w:pPr>
            <w:r>
              <w:rPr>
                <w:b/>
                <w:color w:val="0B2545"/>
                <w:sz w:val="21"/>
              </w:rPr>
              <w:t>Meaning</w:t>
            </w:r>
          </w:p>
        </w:tc>
      </w:tr>
      <w:tr w:rsidR="0086455B" w14:paraId="09EF0C6E" w14:textId="77777777">
        <w:tc>
          <w:tcPr>
            <w:tcW w:w="2300" w:type="dxa"/>
          </w:tcPr>
          <w:p w14:paraId="3E09EAE2" w14:textId="77777777" w:rsidR="0086455B" w:rsidRDefault="00000000">
            <w:pPr>
              <w:spacing w:after="0" w:line="259" w:lineRule="auto"/>
            </w:pPr>
            <w:r>
              <w:rPr>
                <w:sz w:val="21"/>
              </w:rPr>
              <w:t>year, month</w:t>
            </w:r>
          </w:p>
        </w:tc>
        <w:tc>
          <w:tcPr>
            <w:tcW w:w="7060" w:type="dxa"/>
          </w:tcPr>
          <w:p w14:paraId="1D84C7BB" w14:textId="77777777" w:rsidR="0086455B" w:rsidRDefault="00000000">
            <w:pPr>
              <w:spacing w:after="0" w:line="259" w:lineRule="auto"/>
            </w:pPr>
            <w:r>
              <w:rPr>
                <w:sz w:val="21"/>
              </w:rPr>
              <w:t>The month for which the aggregate count belongs.</w:t>
            </w:r>
          </w:p>
        </w:tc>
      </w:tr>
      <w:tr w:rsidR="0086455B" w14:paraId="32BADF59" w14:textId="77777777">
        <w:tc>
          <w:tcPr>
            <w:tcW w:w="2300" w:type="dxa"/>
          </w:tcPr>
          <w:p w14:paraId="32BC93FB" w14:textId="77777777" w:rsidR="0086455B" w:rsidRDefault="00000000">
            <w:pPr>
              <w:spacing w:after="0" w:line="259" w:lineRule="auto"/>
            </w:pPr>
            <w:r>
              <w:rPr>
                <w:sz w:val="21"/>
              </w:rPr>
              <w:t>state, rto</w:t>
            </w:r>
          </w:p>
        </w:tc>
        <w:tc>
          <w:tcPr>
            <w:tcW w:w="7060" w:type="dxa"/>
          </w:tcPr>
          <w:p w14:paraId="0785CA9F" w14:textId="77777777" w:rsidR="0086455B" w:rsidRDefault="00000000">
            <w:pPr>
              <w:spacing w:after="0" w:line="259" w:lineRule="auto"/>
            </w:pPr>
            <w:r>
              <w:rPr>
                <w:sz w:val="21"/>
              </w:rPr>
              <w:t>The selected VAHAN state and RTO scope.</w:t>
            </w:r>
          </w:p>
        </w:tc>
      </w:tr>
      <w:tr w:rsidR="0086455B" w14:paraId="3FF91707" w14:textId="77777777">
        <w:tc>
          <w:tcPr>
            <w:tcW w:w="2300" w:type="dxa"/>
          </w:tcPr>
          <w:p w14:paraId="46172BE7" w14:textId="77777777" w:rsidR="0086455B" w:rsidRDefault="00000000">
            <w:pPr>
              <w:spacing w:after="0" w:line="259" w:lineRule="auto"/>
            </w:pPr>
            <w:r>
              <w:rPr>
                <w:sz w:val="21"/>
              </w:rPr>
              <w:t>fuel_segment</w:t>
            </w:r>
          </w:p>
        </w:tc>
        <w:tc>
          <w:tcPr>
            <w:tcW w:w="7060" w:type="dxa"/>
          </w:tcPr>
          <w:p w14:paraId="01FC1D34" w14:textId="77777777" w:rsidR="0086455B" w:rsidRDefault="00000000">
            <w:pPr>
              <w:spacing w:after="0" w:line="259" w:lineRule="auto"/>
            </w:pPr>
            <w:r>
              <w:rPr>
                <w:sz w:val="21"/>
              </w:rPr>
              <w:t>EV or NON_EV classification derived from the fuel label.</w:t>
            </w:r>
          </w:p>
        </w:tc>
      </w:tr>
      <w:tr w:rsidR="0086455B" w14:paraId="5305C31C" w14:textId="77777777">
        <w:tc>
          <w:tcPr>
            <w:tcW w:w="2300" w:type="dxa"/>
          </w:tcPr>
          <w:p w14:paraId="51F537CB" w14:textId="77777777" w:rsidR="0086455B" w:rsidRDefault="00000000">
            <w:pPr>
              <w:spacing w:after="0" w:line="259" w:lineRule="auto"/>
            </w:pPr>
            <w:r>
              <w:rPr>
                <w:sz w:val="21"/>
              </w:rPr>
              <w:t>fuel_type</w:t>
            </w:r>
          </w:p>
        </w:tc>
        <w:tc>
          <w:tcPr>
            <w:tcW w:w="7060" w:type="dxa"/>
          </w:tcPr>
          <w:p w14:paraId="476A45D4" w14:textId="77777777" w:rsidR="0086455B" w:rsidRDefault="00000000">
            <w:pPr>
              <w:spacing w:after="0" w:line="259" w:lineRule="auto"/>
            </w:pPr>
            <w:r>
              <w:rPr>
                <w:sz w:val="21"/>
              </w:rPr>
              <w:t>Raw fuel type label from the VAHAN table, such as ELECTRIC, PETROL, DIESEL, CNG.</w:t>
            </w:r>
          </w:p>
        </w:tc>
      </w:tr>
      <w:tr w:rsidR="0086455B" w14:paraId="6BCA46FC" w14:textId="77777777">
        <w:tc>
          <w:tcPr>
            <w:tcW w:w="2300" w:type="dxa"/>
          </w:tcPr>
          <w:p w14:paraId="1F1AF4FF" w14:textId="77777777" w:rsidR="0086455B" w:rsidRDefault="00000000">
            <w:pPr>
              <w:spacing w:after="0" w:line="259" w:lineRule="auto"/>
            </w:pPr>
            <w:r>
              <w:rPr>
                <w:sz w:val="21"/>
              </w:rPr>
              <w:t>vehicle_count</w:t>
            </w:r>
          </w:p>
        </w:tc>
        <w:tc>
          <w:tcPr>
            <w:tcW w:w="7060" w:type="dxa"/>
          </w:tcPr>
          <w:p w14:paraId="68359CB9" w14:textId="77777777" w:rsidR="0086455B" w:rsidRDefault="00000000">
            <w:pPr>
              <w:spacing w:after="0" w:line="259" w:lineRule="auto"/>
            </w:pPr>
            <w:r>
              <w:rPr>
                <w:sz w:val="21"/>
              </w:rPr>
              <w:t>The actual numeric registration count from VAHAN aggregate data.</w:t>
            </w:r>
          </w:p>
        </w:tc>
      </w:tr>
      <w:tr w:rsidR="0086455B" w14:paraId="56DF0C54" w14:textId="77777777">
        <w:tc>
          <w:tcPr>
            <w:tcW w:w="2300" w:type="dxa"/>
          </w:tcPr>
          <w:p w14:paraId="4A123353" w14:textId="77777777" w:rsidR="0086455B" w:rsidRDefault="00000000">
            <w:pPr>
              <w:spacing w:after="0" w:line="259" w:lineRule="auto"/>
            </w:pPr>
            <w:r>
              <w:rPr>
                <w:sz w:val="21"/>
              </w:rPr>
              <w:t>source_url, scraped_at</w:t>
            </w:r>
          </w:p>
        </w:tc>
        <w:tc>
          <w:tcPr>
            <w:tcW w:w="7060" w:type="dxa"/>
          </w:tcPr>
          <w:p w14:paraId="3747C1B5" w14:textId="77777777" w:rsidR="0086455B" w:rsidRDefault="00000000">
            <w:pPr>
              <w:spacing w:after="0" w:line="259" w:lineRule="auto"/>
            </w:pPr>
            <w:r>
              <w:rPr>
                <w:sz w:val="21"/>
              </w:rPr>
              <w:t>Traceability and freshness metadata.</w:t>
            </w:r>
          </w:p>
        </w:tc>
      </w:tr>
    </w:tbl>
    <w:p w14:paraId="45E8C89C" w14:textId="77777777" w:rsidR="0086455B" w:rsidRDefault="0086455B"/>
    <w:p w14:paraId="0E64D733" w14:textId="77777777" w:rsidR="0086455B" w:rsidRDefault="00000000">
      <w:pPr>
        <w:pStyle w:val="Heading1"/>
      </w:pPr>
      <w:r>
        <w:t>End-To-End Working</w:t>
      </w:r>
    </w:p>
    <w:p w14:paraId="4DA080CA" w14:textId="77777777" w:rsidR="0086455B" w:rsidRDefault="00000000">
      <w:pPr>
        <w:pStyle w:val="ListNumber"/>
        <w:spacing w:after="80" w:line="280" w:lineRule="auto"/>
        <w:ind w:left="720"/>
      </w:pPr>
      <w:r>
        <w:t>The user enters a natural-language question in the dashboard.</w:t>
      </w:r>
    </w:p>
    <w:p w14:paraId="2179A73E" w14:textId="77777777" w:rsidR="0086455B" w:rsidRDefault="00000000">
      <w:pPr>
        <w:pStyle w:val="ListNumber"/>
        <w:spacing w:after="80" w:line="280" w:lineRule="auto"/>
        <w:ind w:left="720"/>
      </w:pPr>
      <w:r>
        <w:t>public/app.js sends the question to POST /api/query.</w:t>
      </w:r>
    </w:p>
    <w:p w14:paraId="5311B18A" w14:textId="77777777" w:rsidR="0086455B" w:rsidRDefault="00000000">
      <w:pPr>
        <w:pStyle w:val="ListNumber"/>
        <w:spacing w:after="80" w:line="280" w:lineRule="auto"/>
        <w:ind w:left="720"/>
      </w:pPr>
      <w:r>
        <w:t>server.mjs parses the question into filters such as fuel segment, state, RTO, from month, and to month.</w:t>
      </w:r>
    </w:p>
    <w:p w14:paraId="68D4E7ED" w14:textId="77777777" w:rsidR="0086455B" w:rsidRDefault="00000000">
      <w:pPr>
        <w:pStyle w:val="ListNumber"/>
        <w:spacing w:after="80" w:line="280" w:lineRule="auto"/>
        <w:ind w:left="720"/>
      </w:pPr>
      <w:r>
        <w:t>The RTO resolver converts user text like Noida, Haridwar, or Bengaluru into the exact VAHAN RTO label where possible.</w:t>
      </w:r>
    </w:p>
    <w:p w14:paraId="4AD26569" w14:textId="77777777" w:rsidR="0086455B" w:rsidRDefault="00000000">
      <w:pPr>
        <w:pStyle w:val="ListNumber"/>
        <w:spacing w:after="80" w:line="280" w:lineRule="auto"/>
        <w:ind w:left="720"/>
      </w:pPr>
      <w:r>
        <w:t>The backend loads rows from PostgreSQL if DATABASE_URL is configured, otherwise it uses the local CSV.</w:t>
      </w:r>
    </w:p>
    <w:p w14:paraId="04893FB8" w14:textId="77777777" w:rsidR="0086455B" w:rsidRDefault="00000000">
      <w:pPr>
        <w:pStyle w:val="ListNumber"/>
        <w:spacing w:after="80" w:line="280" w:lineRule="auto"/>
        <w:ind w:left="720"/>
      </w:pPr>
      <w:r>
        <w:t>Rows are filtered by date, state, RTO, fuel segment, fuel type, and optional VAHAN checkbox filters.</w:t>
      </w:r>
    </w:p>
    <w:p w14:paraId="205E2FC4" w14:textId="77777777" w:rsidR="0086455B" w:rsidRDefault="00000000">
      <w:pPr>
        <w:pStyle w:val="ListNumber"/>
        <w:spacing w:after="80" w:line="280" w:lineRule="auto"/>
        <w:ind w:left="720"/>
      </w:pPr>
      <w:r>
        <w:t>If requested months are missing, the backend starts a background VAHAN refresh job.</w:t>
      </w:r>
    </w:p>
    <w:p w14:paraId="585B3556" w14:textId="77777777" w:rsidR="0086455B" w:rsidRDefault="00000000">
      <w:pPr>
        <w:pStyle w:val="ListNumber"/>
        <w:spacing w:after="80" w:line="280" w:lineRule="auto"/>
        <w:ind w:left="720"/>
      </w:pPr>
      <w:r>
        <w:t>The dashboard immediately shows saved data and then polls the refresh endpoint until fresh rows arrive.</w:t>
      </w:r>
    </w:p>
    <w:p w14:paraId="3E1A1ADB" w14:textId="77777777" w:rsidR="0086455B" w:rsidRDefault="00000000">
      <w:pPr>
        <w:pStyle w:val="ListNumber"/>
        <w:spacing w:after="80" w:line="280" w:lineRule="auto"/>
        <w:ind w:left="720"/>
      </w:pPr>
      <w:r>
        <w:t>The response includes summary totals, monthly trend, fuel breakdown, matching rows, freshness, and warnings.</w:t>
      </w:r>
    </w:p>
    <w:tbl>
      <w:tblPr>
        <w:tblStyle w:val="TableGrid"/>
        <w:tblW w:w="9360" w:type="dxa"/>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1800"/>
        <w:gridCol w:w="3900"/>
        <w:gridCol w:w="3660"/>
      </w:tblGrid>
      <w:tr w:rsidR="0086455B" w14:paraId="7F2A3E88" w14:textId="77777777">
        <w:tc>
          <w:tcPr>
            <w:tcW w:w="1800" w:type="dxa"/>
            <w:shd w:val="clear" w:color="auto" w:fill="F2F4F7"/>
            <w:tcMar>
              <w:top w:w="80" w:type="dxa"/>
              <w:left w:w="120" w:type="dxa"/>
              <w:bottom w:w="80" w:type="dxa"/>
              <w:right w:w="120" w:type="dxa"/>
            </w:tcMar>
            <w:vAlign w:val="center"/>
          </w:tcPr>
          <w:p w14:paraId="0A850BA5" w14:textId="77777777" w:rsidR="0086455B" w:rsidRDefault="00000000">
            <w:pPr>
              <w:spacing w:after="0" w:line="259" w:lineRule="auto"/>
            </w:pPr>
            <w:r>
              <w:rPr>
                <w:b/>
                <w:color w:val="0B2545"/>
                <w:sz w:val="21"/>
              </w:rPr>
              <w:t>Workflow stage</w:t>
            </w:r>
          </w:p>
        </w:tc>
        <w:tc>
          <w:tcPr>
            <w:tcW w:w="3900" w:type="dxa"/>
            <w:shd w:val="clear" w:color="auto" w:fill="F2F4F7"/>
            <w:tcMar>
              <w:top w:w="80" w:type="dxa"/>
              <w:left w:w="120" w:type="dxa"/>
              <w:bottom w:w="80" w:type="dxa"/>
              <w:right w:w="120" w:type="dxa"/>
            </w:tcMar>
            <w:vAlign w:val="center"/>
          </w:tcPr>
          <w:p w14:paraId="2D1C6261" w14:textId="77777777" w:rsidR="0086455B" w:rsidRDefault="00000000">
            <w:pPr>
              <w:spacing w:after="0" w:line="259" w:lineRule="auto"/>
            </w:pPr>
            <w:r>
              <w:rPr>
                <w:b/>
                <w:color w:val="0B2545"/>
                <w:sz w:val="21"/>
              </w:rPr>
              <w:t>Plain-English meaning</w:t>
            </w:r>
          </w:p>
        </w:tc>
        <w:tc>
          <w:tcPr>
            <w:tcW w:w="3660" w:type="dxa"/>
            <w:shd w:val="clear" w:color="auto" w:fill="F2F4F7"/>
            <w:tcMar>
              <w:top w:w="80" w:type="dxa"/>
              <w:left w:w="120" w:type="dxa"/>
              <w:bottom w:w="80" w:type="dxa"/>
              <w:right w:w="120" w:type="dxa"/>
            </w:tcMar>
            <w:vAlign w:val="center"/>
          </w:tcPr>
          <w:p w14:paraId="34F6E7E0" w14:textId="77777777" w:rsidR="0086455B" w:rsidRDefault="00000000">
            <w:pPr>
              <w:spacing w:after="0" w:line="259" w:lineRule="auto"/>
            </w:pPr>
            <w:r>
              <w:rPr>
                <w:b/>
                <w:color w:val="0B2545"/>
                <w:sz w:val="21"/>
              </w:rPr>
              <w:t>Main code</w:t>
            </w:r>
          </w:p>
        </w:tc>
      </w:tr>
      <w:tr w:rsidR="0086455B" w14:paraId="32F7CDC8" w14:textId="77777777">
        <w:tc>
          <w:tcPr>
            <w:tcW w:w="1800" w:type="dxa"/>
          </w:tcPr>
          <w:p w14:paraId="12ADF686" w14:textId="77777777" w:rsidR="0086455B" w:rsidRDefault="00000000">
            <w:pPr>
              <w:spacing w:after="0" w:line="259" w:lineRule="auto"/>
            </w:pPr>
            <w:r>
              <w:rPr>
                <w:sz w:val="21"/>
              </w:rPr>
              <w:t>Question input</w:t>
            </w:r>
          </w:p>
        </w:tc>
        <w:tc>
          <w:tcPr>
            <w:tcW w:w="3900" w:type="dxa"/>
          </w:tcPr>
          <w:p w14:paraId="36D723C2" w14:textId="77777777" w:rsidR="0086455B" w:rsidRDefault="00000000">
            <w:pPr>
              <w:spacing w:after="0" w:line="259" w:lineRule="auto"/>
            </w:pPr>
            <w:r>
              <w:rPr>
                <w:sz w:val="21"/>
              </w:rPr>
              <w:t>User asks in normal English.</w:t>
            </w:r>
          </w:p>
        </w:tc>
        <w:tc>
          <w:tcPr>
            <w:tcW w:w="3660" w:type="dxa"/>
          </w:tcPr>
          <w:p w14:paraId="7683A257" w14:textId="77777777" w:rsidR="0086455B" w:rsidRDefault="00000000">
            <w:pPr>
              <w:spacing w:after="0" w:line="259" w:lineRule="auto"/>
            </w:pPr>
            <w:r>
              <w:rPr>
                <w:sz w:val="21"/>
              </w:rPr>
              <w:t>public/app.js -&gt; runQuery()</w:t>
            </w:r>
          </w:p>
        </w:tc>
      </w:tr>
      <w:tr w:rsidR="0086455B" w14:paraId="29528D6A" w14:textId="77777777">
        <w:tc>
          <w:tcPr>
            <w:tcW w:w="1800" w:type="dxa"/>
          </w:tcPr>
          <w:p w14:paraId="679E33F7" w14:textId="77777777" w:rsidR="0086455B" w:rsidRDefault="00000000">
            <w:pPr>
              <w:spacing w:after="0" w:line="259" w:lineRule="auto"/>
            </w:pPr>
            <w:r>
              <w:rPr>
                <w:sz w:val="21"/>
              </w:rPr>
              <w:t>Decode filters</w:t>
            </w:r>
          </w:p>
        </w:tc>
        <w:tc>
          <w:tcPr>
            <w:tcW w:w="3900" w:type="dxa"/>
          </w:tcPr>
          <w:p w14:paraId="3B3C816B" w14:textId="77777777" w:rsidR="0086455B" w:rsidRDefault="00000000">
            <w:pPr>
              <w:spacing w:after="0" w:line="259" w:lineRule="auto"/>
            </w:pPr>
            <w:r>
              <w:rPr>
                <w:sz w:val="21"/>
              </w:rPr>
              <w:t>Backend translates the sentence into structured filters.</w:t>
            </w:r>
          </w:p>
        </w:tc>
        <w:tc>
          <w:tcPr>
            <w:tcW w:w="3660" w:type="dxa"/>
          </w:tcPr>
          <w:p w14:paraId="1B3DB4EC" w14:textId="77777777" w:rsidR="0086455B" w:rsidRDefault="00000000">
            <w:pPr>
              <w:spacing w:after="0" w:line="259" w:lineRule="auto"/>
            </w:pPr>
            <w:r>
              <w:rPr>
                <w:sz w:val="21"/>
              </w:rPr>
              <w:t>server.mjs -&gt; decodeWithRules(), decodeWithGemini()</w:t>
            </w:r>
          </w:p>
        </w:tc>
      </w:tr>
      <w:tr w:rsidR="0086455B" w14:paraId="387E75F8" w14:textId="77777777">
        <w:tc>
          <w:tcPr>
            <w:tcW w:w="1800" w:type="dxa"/>
          </w:tcPr>
          <w:p w14:paraId="5F07E084" w14:textId="77777777" w:rsidR="0086455B" w:rsidRDefault="00000000">
            <w:pPr>
              <w:spacing w:after="0" w:line="259" w:lineRule="auto"/>
            </w:pPr>
            <w:r>
              <w:rPr>
                <w:sz w:val="21"/>
              </w:rPr>
              <w:t>Resolve RTO</w:t>
            </w:r>
          </w:p>
        </w:tc>
        <w:tc>
          <w:tcPr>
            <w:tcW w:w="3900" w:type="dxa"/>
          </w:tcPr>
          <w:p w14:paraId="4C3D0CF5" w14:textId="77777777" w:rsidR="0086455B" w:rsidRDefault="00000000">
            <w:pPr>
              <w:spacing w:after="0" w:line="259" w:lineRule="auto"/>
            </w:pPr>
            <w:r>
              <w:rPr>
                <w:sz w:val="21"/>
              </w:rPr>
              <w:t>Location text is matched to the VAHAN RTO catalog.</w:t>
            </w:r>
          </w:p>
        </w:tc>
        <w:tc>
          <w:tcPr>
            <w:tcW w:w="3660" w:type="dxa"/>
          </w:tcPr>
          <w:p w14:paraId="5D26E726" w14:textId="77777777" w:rsidR="0086455B" w:rsidRDefault="00000000">
            <w:pPr>
              <w:spacing w:after="0" w:line="259" w:lineRule="auto"/>
            </w:pPr>
            <w:r>
              <w:rPr>
                <w:sz w:val="21"/>
              </w:rPr>
              <w:t>lib/rto-resolver.mjs</w:t>
            </w:r>
          </w:p>
        </w:tc>
      </w:tr>
      <w:tr w:rsidR="0086455B" w14:paraId="04C7FC2A" w14:textId="77777777">
        <w:tc>
          <w:tcPr>
            <w:tcW w:w="1800" w:type="dxa"/>
          </w:tcPr>
          <w:p w14:paraId="66808AC6" w14:textId="77777777" w:rsidR="0086455B" w:rsidRDefault="00000000">
            <w:pPr>
              <w:spacing w:after="0" w:line="259" w:lineRule="auto"/>
            </w:pPr>
            <w:r>
              <w:rPr>
                <w:sz w:val="21"/>
              </w:rPr>
              <w:t>Read rows</w:t>
            </w:r>
          </w:p>
        </w:tc>
        <w:tc>
          <w:tcPr>
            <w:tcW w:w="3900" w:type="dxa"/>
          </w:tcPr>
          <w:p w14:paraId="6C58CC68" w14:textId="77777777" w:rsidR="0086455B" w:rsidRDefault="00000000">
            <w:pPr>
              <w:spacing w:after="0" w:line="259" w:lineRule="auto"/>
            </w:pPr>
            <w:r>
              <w:rPr>
                <w:sz w:val="21"/>
              </w:rPr>
              <w:t>Use Neon/PostgreSQL if available, otherwise CSV.</w:t>
            </w:r>
          </w:p>
        </w:tc>
        <w:tc>
          <w:tcPr>
            <w:tcW w:w="3660" w:type="dxa"/>
          </w:tcPr>
          <w:p w14:paraId="25A6A300" w14:textId="77777777" w:rsidR="0086455B" w:rsidRDefault="00000000">
            <w:pPr>
              <w:spacing w:after="0" w:line="259" w:lineRule="auto"/>
            </w:pPr>
            <w:r>
              <w:rPr>
                <w:sz w:val="21"/>
              </w:rPr>
              <w:t>lib/registrations.mjs, server.mjs</w:t>
            </w:r>
          </w:p>
        </w:tc>
      </w:tr>
      <w:tr w:rsidR="0086455B" w14:paraId="0F685D63" w14:textId="77777777">
        <w:tc>
          <w:tcPr>
            <w:tcW w:w="1800" w:type="dxa"/>
          </w:tcPr>
          <w:p w14:paraId="07217D7A" w14:textId="77777777" w:rsidR="0086455B" w:rsidRDefault="00000000">
            <w:pPr>
              <w:spacing w:after="0" w:line="259" w:lineRule="auto"/>
            </w:pPr>
            <w:r>
              <w:rPr>
                <w:sz w:val="21"/>
              </w:rPr>
              <w:lastRenderedPageBreak/>
              <w:t>Refresh if needed</w:t>
            </w:r>
          </w:p>
        </w:tc>
        <w:tc>
          <w:tcPr>
            <w:tcW w:w="3900" w:type="dxa"/>
          </w:tcPr>
          <w:p w14:paraId="2AD756DC" w14:textId="77777777" w:rsidR="0086455B" w:rsidRDefault="00000000">
            <w:pPr>
              <w:spacing w:after="0" w:line="259" w:lineRule="auto"/>
            </w:pPr>
            <w:r>
              <w:rPr>
                <w:sz w:val="21"/>
              </w:rPr>
              <w:t>Missing months are fetched from VAHAN in the background.</w:t>
            </w:r>
          </w:p>
        </w:tc>
        <w:tc>
          <w:tcPr>
            <w:tcW w:w="3660" w:type="dxa"/>
          </w:tcPr>
          <w:p w14:paraId="222C0FD7" w14:textId="77777777" w:rsidR="0086455B" w:rsidRDefault="00000000">
            <w:pPr>
              <w:spacing w:after="0" w:line="259" w:lineRule="auto"/>
            </w:pPr>
            <w:r>
              <w:rPr>
                <w:sz w:val="21"/>
              </w:rPr>
              <w:t>server.mjs -&gt; startLiveRefreshJob()</w:t>
            </w:r>
          </w:p>
        </w:tc>
      </w:tr>
      <w:tr w:rsidR="0086455B" w14:paraId="5DAA0370" w14:textId="77777777">
        <w:tc>
          <w:tcPr>
            <w:tcW w:w="1800" w:type="dxa"/>
          </w:tcPr>
          <w:p w14:paraId="31D34DDF" w14:textId="77777777" w:rsidR="0086455B" w:rsidRDefault="00000000">
            <w:pPr>
              <w:spacing w:after="0" w:line="259" w:lineRule="auto"/>
            </w:pPr>
            <w:r>
              <w:rPr>
                <w:sz w:val="21"/>
              </w:rPr>
              <w:t>Display</w:t>
            </w:r>
          </w:p>
        </w:tc>
        <w:tc>
          <w:tcPr>
            <w:tcW w:w="3900" w:type="dxa"/>
          </w:tcPr>
          <w:p w14:paraId="125F329D" w14:textId="77777777" w:rsidR="0086455B" w:rsidRDefault="00000000">
            <w:pPr>
              <w:spacing w:after="0" w:line="259" w:lineRule="auto"/>
            </w:pPr>
            <w:r>
              <w:rPr>
                <w:sz w:val="21"/>
              </w:rPr>
              <w:t>Frontend shows cards, charts, rows, and warnings.</w:t>
            </w:r>
          </w:p>
        </w:tc>
        <w:tc>
          <w:tcPr>
            <w:tcW w:w="3660" w:type="dxa"/>
          </w:tcPr>
          <w:p w14:paraId="69257944" w14:textId="77777777" w:rsidR="0086455B" w:rsidRDefault="00000000">
            <w:pPr>
              <w:spacing w:after="0" w:line="259" w:lineRule="auto"/>
            </w:pPr>
            <w:r>
              <w:rPr>
                <w:sz w:val="21"/>
              </w:rPr>
              <w:t>public/app.js -&gt; render()</w:t>
            </w:r>
          </w:p>
        </w:tc>
      </w:tr>
    </w:tbl>
    <w:p w14:paraId="5E52C271" w14:textId="77777777" w:rsidR="0086455B" w:rsidRDefault="0086455B"/>
    <w:p w14:paraId="27FA5254" w14:textId="77777777" w:rsidR="0086455B" w:rsidRDefault="00000000">
      <w:pPr>
        <w:pStyle w:val="Heading1"/>
      </w:pPr>
      <w:r>
        <w:t>Query Interpretation</w:t>
      </w:r>
    </w:p>
    <w:p w14:paraId="49351BDC" w14:textId="77777777" w:rsidR="0086455B" w:rsidRDefault="00000000">
      <w:r>
        <w:t>The backend first uses rule-based parsing. This is useful because many queries follow predictable patterns: months, years, EV keywords, fuel words, and known locations. If the rule parser cannot confidently identify location or dates, Gemini can be used as a fallback to return structured JSON filters. It is deliberately not allowed to invent counts.</w:t>
      </w:r>
    </w:p>
    <w:p w14:paraId="157A9B5E" w14:textId="77777777" w:rsidR="0086455B" w:rsidRDefault="00000000">
      <w:pPr>
        <w:spacing w:after="40"/>
      </w:pPr>
      <w:r>
        <w:rPr>
          <w:b/>
        </w:rPr>
        <w:t>Important code part: single-month and range parsing in server.mjs</w:t>
      </w:r>
    </w:p>
    <w:tbl>
      <w:tblPr>
        <w:tblW w:w="9360" w:type="dxa"/>
        <w:tblInd w:w="120" w:type="dxa"/>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Look w:val="04A0" w:firstRow="1" w:lastRow="0" w:firstColumn="1" w:lastColumn="0" w:noHBand="0" w:noVBand="1"/>
      </w:tblPr>
      <w:tblGrid>
        <w:gridCol w:w="9360"/>
      </w:tblGrid>
      <w:tr w:rsidR="0086455B" w14:paraId="787BF4D9" w14:textId="77777777">
        <w:tc>
          <w:tcPr>
            <w:tcW w:w="9360" w:type="dxa"/>
            <w:shd w:val="clear" w:color="auto" w:fill="F7F9FC"/>
            <w:tcMar>
              <w:top w:w="80" w:type="dxa"/>
              <w:left w:w="120" w:type="dxa"/>
              <w:bottom w:w="80" w:type="dxa"/>
              <w:right w:w="120" w:type="dxa"/>
            </w:tcMar>
            <w:vAlign w:val="center"/>
          </w:tcPr>
          <w:p w14:paraId="1BA733D3" w14:textId="77777777" w:rsidR="0086455B" w:rsidRDefault="00000000">
            <w:pPr>
              <w:spacing w:after="0" w:line="240" w:lineRule="auto"/>
            </w:pPr>
            <w:r>
              <w:rPr>
                <w:rFonts w:ascii="Consolas" w:hAnsi="Consolas"/>
                <w:color w:val="1F2937"/>
                <w:sz w:val="17"/>
              </w:rPr>
              <w:t>function parseDateRange(text) {</w:t>
            </w:r>
            <w:r>
              <w:br/>
            </w:r>
            <w:r>
              <w:rPr>
                <w:rFonts w:ascii="Consolas" w:hAnsi="Consolas"/>
                <w:color w:val="1F2937"/>
                <w:sz w:val="17"/>
              </w:rPr>
              <w:t xml:space="preserve">  const dates = parseMonthYear(text);</w:t>
            </w:r>
            <w:r>
              <w:br/>
            </w:r>
            <w:r>
              <w:rPr>
                <w:rFonts w:ascii="Consolas" w:hAnsi="Consolas"/>
                <w:color w:val="1F2937"/>
                <w:sz w:val="17"/>
              </w:rPr>
              <w:t xml:space="preserve">  if (dates.length &gt;= 2) {</w:t>
            </w:r>
            <w:r>
              <w:br/>
            </w:r>
            <w:r>
              <w:rPr>
                <w:rFonts w:ascii="Consolas" w:hAnsi="Consolas"/>
                <w:color w:val="1F2937"/>
                <w:sz w:val="17"/>
              </w:rPr>
              <w:t xml:space="preserve">    return {</w:t>
            </w:r>
            <w:r>
              <w:br/>
            </w:r>
            <w:r>
              <w:rPr>
                <w:rFonts w:ascii="Consolas" w:hAnsi="Consolas"/>
                <w:color w:val="1F2937"/>
                <w:sz w:val="17"/>
              </w:rPr>
              <w:t xml:space="preserve">      from: monthKey(dates[0].year, dates[0].month),</w:t>
            </w:r>
            <w:r>
              <w:br/>
            </w:r>
            <w:r>
              <w:rPr>
                <w:rFonts w:ascii="Consolas" w:hAnsi="Consolas"/>
                <w:color w:val="1F2937"/>
                <w:sz w:val="17"/>
              </w:rPr>
              <w:t xml:space="preserve">      to: monthKey(dates[1].year, dates[1].month),</w:t>
            </w:r>
            <w:r>
              <w:br/>
            </w:r>
            <w:r>
              <w:rPr>
                <w:rFonts w:ascii="Consolas" w:hAnsi="Consolas"/>
                <w:color w:val="1F2937"/>
                <w:sz w:val="17"/>
              </w:rPr>
              <w:t xml:space="preserve">    };</w:t>
            </w:r>
            <w:r>
              <w:br/>
            </w:r>
            <w:r>
              <w:rPr>
                <w:rFonts w:ascii="Consolas" w:hAnsi="Consolas"/>
                <w:color w:val="1F2937"/>
                <w:sz w:val="17"/>
              </w:rPr>
              <w:t xml:space="preserve">  }</w:t>
            </w:r>
            <w:r>
              <w:br/>
            </w:r>
            <w:r>
              <w:rPr>
                <w:rFonts w:ascii="Consolas" w:hAnsi="Consolas"/>
                <w:color w:val="1F2937"/>
                <w:sz w:val="17"/>
              </w:rPr>
              <w:t xml:space="preserve">  if (dates.length === 1) {</w:t>
            </w:r>
            <w:r>
              <w:br/>
            </w:r>
            <w:r>
              <w:rPr>
                <w:rFonts w:ascii="Consolas" w:hAnsi="Consolas"/>
                <w:color w:val="1F2937"/>
                <w:sz w:val="17"/>
              </w:rPr>
              <w:t xml:space="preserve">    return {</w:t>
            </w:r>
            <w:r>
              <w:br/>
            </w:r>
            <w:r>
              <w:rPr>
                <w:rFonts w:ascii="Consolas" w:hAnsi="Consolas"/>
                <w:color w:val="1F2937"/>
                <w:sz w:val="17"/>
              </w:rPr>
              <w:t xml:space="preserve">      from: monthKey(dates[0].year, dates[0].month),</w:t>
            </w:r>
            <w:r>
              <w:br/>
            </w:r>
            <w:r>
              <w:rPr>
                <w:rFonts w:ascii="Consolas" w:hAnsi="Consolas"/>
                <w:color w:val="1F2937"/>
                <w:sz w:val="17"/>
              </w:rPr>
              <w:t xml:space="preserve">      to: monthKey(dates[0].year, dates[0].month),</w:t>
            </w:r>
            <w:r>
              <w:br/>
            </w:r>
            <w:r>
              <w:rPr>
                <w:rFonts w:ascii="Consolas" w:hAnsi="Consolas"/>
                <w:color w:val="1F2937"/>
                <w:sz w:val="17"/>
              </w:rPr>
              <w:t xml:space="preserve">    };</w:t>
            </w:r>
            <w:r>
              <w:br/>
            </w:r>
            <w:r>
              <w:rPr>
                <w:rFonts w:ascii="Consolas" w:hAnsi="Consolas"/>
                <w:color w:val="1F2937"/>
                <w:sz w:val="17"/>
              </w:rPr>
              <w:t xml:space="preserve">  }</w:t>
            </w:r>
            <w:r>
              <w:br/>
            </w:r>
            <w:r>
              <w:rPr>
                <w:rFonts w:ascii="Consolas" w:hAnsi="Consolas"/>
                <w:color w:val="1F2937"/>
                <w:sz w:val="17"/>
              </w:rPr>
              <w:t xml:space="preserve">  return parseYearRange(text) ?? parseYearOnly(text);</w:t>
            </w:r>
            <w:r>
              <w:br/>
            </w:r>
            <w:r>
              <w:rPr>
                <w:rFonts w:ascii="Consolas" w:hAnsi="Consolas"/>
                <w:color w:val="1F2937"/>
                <w:sz w:val="17"/>
              </w:rPr>
              <w:t>}</w:t>
            </w:r>
            <w:r>
              <w:br/>
            </w:r>
            <w:r>
              <w:rPr>
                <w:rFonts w:ascii="Consolas" w:hAnsi="Consolas"/>
                <w:color w:val="1F2937"/>
                <w:sz w:val="17"/>
              </w:rPr>
              <w:t xml:space="preserve">        </w:t>
            </w:r>
          </w:p>
        </w:tc>
      </w:tr>
    </w:tbl>
    <w:p w14:paraId="466D28CF" w14:textId="77777777" w:rsidR="0086455B" w:rsidRDefault="00000000">
      <w:pPr>
        <w:spacing w:after="160"/>
      </w:pPr>
      <w:r>
        <w:rPr>
          <w:i/>
          <w:color w:val="5B6675"/>
          <w:sz w:val="20"/>
        </w:rPr>
        <w:t>Why it matters: a query like 'Jan 2024' becomes only 2024-01 to 2024-01, not the full year.</w:t>
      </w:r>
    </w:p>
    <w:p w14:paraId="64C37054" w14:textId="77777777" w:rsidR="0086455B" w:rsidRDefault="00000000">
      <w:pPr>
        <w:spacing w:after="40"/>
      </w:pPr>
      <w:r>
        <w:rPr>
          <w:b/>
        </w:rPr>
        <w:t>Important code part: rule parser extracts fuel, location, and date filters</w:t>
      </w:r>
    </w:p>
    <w:tbl>
      <w:tblPr>
        <w:tblW w:w="9360" w:type="dxa"/>
        <w:tblInd w:w="120" w:type="dxa"/>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Look w:val="04A0" w:firstRow="1" w:lastRow="0" w:firstColumn="1" w:lastColumn="0" w:noHBand="0" w:noVBand="1"/>
      </w:tblPr>
      <w:tblGrid>
        <w:gridCol w:w="9360"/>
      </w:tblGrid>
      <w:tr w:rsidR="0086455B" w14:paraId="32E4202B" w14:textId="77777777">
        <w:tc>
          <w:tcPr>
            <w:tcW w:w="9360" w:type="dxa"/>
            <w:shd w:val="clear" w:color="auto" w:fill="F7F9FC"/>
            <w:tcMar>
              <w:top w:w="80" w:type="dxa"/>
              <w:left w:w="120" w:type="dxa"/>
              <w:bottom w:w="80" w:type="dxa"/>
              <w:right w:w="120" w:type="dxa"/>
            </w:tcMar>
            <w:vAlign w:val="center"/>
          </w:tcPr>
          <w:p w14:paraId="38B92C45" w14:textId="77777777" w:rsidR="0086455B" w:rsidRDefault="00000000">
            <w:pPr>
              <w:spacing w:after="0" w:line="240" w:lineRule="auto"/>
            </w:pPr>
            <w:r>
              <w:rPr>
                <w:rFonts w:ascii="Consolas" w:hAnsi="Consolas"/>
                <w:color w:val="1F2937"/>
                <w:sz w:val="17"/>
              </w:rPr>
              <w:t>function decodeWithRules(query) {</w:t>
            </w:r>
            <w:r>
              <w:br/>
            </w:r>
            <w:r>
              <w:rPr>
                <w:rFonts w:ascii="Consolas" w:hAnsi="Consolas"/>
                <w:color w:val="1F2937"/>
                <w:sz w:val="17"/>
              </w:rPr>
              <w:t xml:space="preserve">  const text = compact(query).toLowerCase();</w:t>
            </w:r>
            <w:r>
              <w:br/>
            </w:r>
            <w:r>
              <w:rPr>
                <w:rFonts w:ascii="Consolas" w:hAnsi="Consolas"/>
                <w:color w:val="1F2937"/>
                <w:sz w:val="17"/>
              </w:rPr>
              <w:t xml:space="preserve">  const yearRange = parseDateRange(text);</w:t>
            </w:r>
            <w:r>
              <w:br/>
            </w:r>
            <w:r>
              <w:br/>
            </w:r>
            <w:r>
              <w:rPr>
                <w:rFonts w:ascii="Consolas" w:hAnsi="Consolas"/>
                <w:color w:val="1F2937"/>
                <w:sz w:val="17"/>
              </w:rPr>
              <w:t xml:space="preserve">  let fuelSegment = null;</w:t>
            </w:r>
            <w:r>
              <w:br/>
            </w:r>
            <w:r>
              <w:rPr>
                <w:rFonts w:ascii="Consolas" w:hAnsi="Consolas"/>
                <w:color w:val="1F2937"/>
                <w:sz w:val="17"/>
              </w:rPr>
              <w:t xml:space="preserve">  let fuelType = null;</w:t>
            </w:r>
            <w:r>
              <w:br/>
            </w:r>
            <w:r>
              <w:rPr>
                <w:rFonts w:ascii="Consolas" w:hAnsi="Consolas"/>
                <w:color w:val="1F2937"/>
                <w:sz w:val="17"/>
              </w:rPr>
              <w:t xml:space="preserve">  if (/\b(non[-\s]?ev|petrol|diesel|cng|lpg)\b/i.test(text)) fuelSegment = "NON_EV";</w:t>
            </w:r>
            <w:r>
              <w:br/>
            </w:r>
            <w:r>
              <w:rPr>
                <w:rFonts w:ascii="Consolas" w:hAnsi="Consolas"/>
                <w:color w:val="1F2937"/>
                <w:sz w:val="17"/>
              </w:rPr>
              <w:t xml:space="preserve">  if (/\b(ev|electric|battery|bov)\b/i.test(text)) fuelSegment = "EV";</w:t>
            </w:r>
            <w:r>
              <w:br/>
            </w:r>
            <w:r>
              <w:rPr>
                <w:rFonts w:ascii="Consolas" w:hAnsi="Consolas"/>
                <w:color w:val="1F2937"/>
                <w:sz w:val="17"/>
              </w:rPr>
              <w:t xml:space="preserve">  if (/\bpetrol\b/i.test(text)) fuelType = "PETROL";</w:t>
            </w:r>
            <w:r>
              <w:br/>
            </w:r>
            <w:r>
              <w:rPr>
                <w:rFonts w:ascii="Consolas" w:hAnsi="Consolas"/>
                <w:color w:val="1F2937"/>
                <w:sz w:val="17"/>
              </w:rPr>
              <w:t xml:space="preserve">  if (/\bdiesel\b/i.test(text)) fuelType = "DIESEL";</w:t>
            </w:r>
            <w:r>
              <w:br/>
            </w:r>
            <w:r>
              <w:rPr>
                <w:rFonts w:ascii="Consolas" w:hAnsi="Consolas"/>
                <w:color w:val="1F2937"/>
                <w:sz w:val="17"/>
              </w:rPr>
              <w:t xml:space="preserve">  if (/\bcng\b/i.test(text)) fuelType = "CNG";</w:t>
            </w:r>
            <w:r>
              <w:br/>
            </w:r>
            <w:r>
              <w:br/>
            </w:r>
            <w:r>
              <w:rPr>
                <w:rFonts w:ascii="Consolas" w:hAnsi="Consolas"/>
                <w:color w:val="1F2937"/>
                <w:sz w:val="17"/>
              </w:rPr>
              <w:t xml:space="preserve">  return {</w:t>
            </w:r>
            <w:r>
              <w:br/>
            </w:r>
            <w:r>
              <w:rPr>
                <w:rFonts w:ascii="Consolas" w:hAnsi="Consolas"/>
                <w:color w:val="1F2937"/>
                <w:sz w:val="17"/>
              </w:rPr>
              <w:t xml:space="preserve">    fuelSegment,</w:t>
            </w:r>
            <w:r>
              <w:br/>
            </w:r>
            <w:r>
              <w:rPr>
                <w:rFonts w:ascii="Consolas" w:hAnsi="Consolas"/>
                <w:color w:val="1F2937"/>
                <w:sz w:val="17"/>
              </w:rPr>
              <w:t xml:space="preserve">    fuelType,</w:t>
            </w:r>
            <w:r>
              <w:br/>
            </w:r>
            <w:r>
              <w:rPr>
                <w:rFonts w:ascii="Consolas" w:hAnsi="Consolas"/>
                <w:color w:val="1F2937"/>
                <w:sz w:val="17"/>
              </w:rPr>
              <w:t xml:space="preserve">    state,</w:t>
            </w:r>
            <w:r>
              <w:br/>
            </w:r>
            <w:r>
              <w:rPr>
                <w:rFonts w:ascii="Consolas" w:hAnsi="Consolas"/>
                <w:color w:val="1F2937"/>
                <w:sz w:val="17"/>
              </w:rPr>
              <w:t xml:space="preserve">    rto,</w:t>
            </w:r>
            <w:r>
              <w:br/>
            </w:r>
            <w:r>
              <w:rPr>
                <w:rFonts w:ascii="Consolas" w:hAnsi="Consolas"/>
                <w:color w:val="1F2937"/>
                <w:sz w:val="17"/>
              </w:rPr>
              <w:t xml:space="preserve">    locationText,</w:t>
            </w:r>
            <w:r>
              <w:br/>
            </w:r>
            <w:r>
              <w:rPr>
                <w:rFonts w:ascii="Consolas" w:hAnsi="Consolas"/>
                <w:color w:val="1F2937"/>
                <w:sz w:val="17"/>
              </w:rPr>
              <w:t xml:space="preserve">    from: yearRange?.from ?? null,</w:t>
            </w:r>
            <w:r>
              <w:br/>
            </w:r>
            <w:r>
              <w:rPr>
                <w:rFonts w:ascii="Consolas" w:hAnsi="Consolas"/>
                <w:color w:val="1F2937"/>
                <w:sz w:val="17"/>
              </w:rPr>
              <w:t xml:space="preserve">    to: yearRange?.to ?? null,</w:t>
            </w:r>
            <w:r>
              <w:br/>
            </w:r>
            <w:r>
              <w:rPr>
                <w:rFonts w:ascii="Consolas" w:hAnsi="Consolas"/>
                <w:color w:val="1F2937"/>
                <w:sz w:val="17"/>
              </w:rPr>
              <w:t xml:space="preserve">    metric: "registrations",</w:t>
            </w:r>
            <w:r>
              <w:br/>
            </w:r>
            <w:r>
              <w:rPr>
                <w:rFonts w:ascii="Consolas" w:hAnsi="Consolas"/>
                <w:color w:val="1F2937"/>
                <w:sz w:val="17"/>
              </w:rPr>
              <w:lastRenderedPageBreak/>
              <w:t xml:space="preserve">  };</w:t>
            </w:r>
            <w:r>
              <w:br/>
            </w:r>
            <w:r>
              <w:rPr>
                <w:rFonts w:ascii="Consolas" w:hAnsi="Consolas"/>
                <w:color w:val="1F2937"/>
                <w:sz w:val="17"/>
              </w:rPr>
              <w:t>}</w:t>
            </w:r>
            <w:r>
              <w:br/>
            </w:r>
            <w:r>
              <w:rPr>
                <w:rFonts w:ascii="Consolas" w:hAnsi="Consolas"/>
                <w:color w:val="1F2937"/>
                <w:sz w:val="17"/>
              </w:rPr>
              <w:t xml:space="preserve">        </w:t>
            </w:r>
          </w:p>
        </w:tc>
      </w:tr>
    </w:tbl>
    <w:p w14:paraId="74B2E7F0" w14:textId="77777777" w:rsidR="0086455B" w:rsidRDefault="00000000">
      <w:pPr>
        <w:spacing w:after="160"/>
      </w:pPr>
      <w:r>
        <w:rPr>
          <w:i/>
          <w:color w:val="5B6675"/>
          <w:sz w:val="20"/>
        </w:rPr>
        <w:lastRenderedPageBreak/>
        <w:t>Why it matters: the project turns informal wording into a predictable filter object that the rest of the system can trust.</w:t>
      </w:r>
    </w:p>
    <w:p w14:paraId="0E78C59F" w14:textId="77777777" w:rsidR="0086455B" w:rsidRDefault="00000000">
      <w:pPr>
        <w:pStyle w:val="Heading1"/>
      </w:pPr>
      <w:r>
        <w:t>RTO Resolution</w:t>
      </w:r>
    </w:p>
    <w:p w14:paraId="4A4219BC" w14:textId="77777777" w:rsidR="0086455B" w:rsidRDefault="00000000">
      <w:r>
        <w:t>A user normally types a city or common RTO name, but VAHAN dropdowns use exact RTO labels. The resolver solves this gap. It normalizes names, handles aliases such as Bangalore/Bengaluru and Gurgaon/Gurugram, checks a local RTO catalog, and returns either one resolved RTO, multiple ambiguous candidates, or an unresolved status.</w:t>
      </w:r>
    </w:p>
    <w:p w14:paraId="64E22B3E" w14:textId="77777777" w:rsidR="0086455B" w:rsidRDefault="00000000">
      <w:r>
        <w:t>This is important for accuracy. If the system cannot resolve a place safely, it should ask for clarification or warn the user rather than silently returning the wrong RTO's data.</w:t>
      </w:r>
    </w:p>
    <w:p w14:paraId="53A1E395" w14:textId="77777777" w:rsidR="0086455B" w:rsidRDefault="00000000">
      <w:pPr>
        <w:pStyle w:val="Heading1"/>
      </w:pPr>
      <w:r>
        <w:t>Storage Layer</w:t>
      </w:r>
    </w:p>
    <w:p w14:paraId="04A4A0DA" w14:textId="77777777" w:rsidR="0086455B" w:rsidRDefault="00000000">
      <w:r>
        <w:t>The project supports two storage modes. During local development it can read the scraped CSV. For a more scalable deployment, DATABASE_URL enables Neon/PostgreSQL. The backend checks for the database URL and switches to SQL reads when available.</w:t>
      </w:r>
    </w:p>
    <w:tbl>
      <w:tblPr>
        <w:tblStyle w:val="TableGrid"/>
        <w:tblW w:w="9360" w:type="dxa"/>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200"/>
        <w:gridCol w:w="3100"/>
        <w:gridCol w:w="4060"/>
      </w:tblGrid>
      <w:tr w:rsidR="0086455B" w14:paraId="17907FE0" w14:textId="77777777">
        <w:tc>
          <w:tcPr>
            <w:tcW w:w="2200" w:type="dxa"/>
            <w:shd w:val="clear" w:color="auto" w:fill="F2F4F7"/>
            <w:tcMar>
              <w:top w:w="80" w:type="dxa"/>
              <w:left w:w="120" w:type="dxa"/>
              <w:bottom w:w="80" w:type="dxa"/>
              <w:right w:w="120" w:type="dxa"/>
            </w:tcMar>
            <w:vAlign w:val="center"/>
          </w:tcPr>
          <w:p w14:paraId="3ABB76E1" w14:textId="77777777" w:rsidR="0086455B" w:rsidRDefault="00000000">
            <w:pPr>
              <w:spacing w:after="0" w:line="259" w:lineRule="auto"/>
            </w:pPr>
            <w:r>
              <w:rPr>
                <w:b/>
                <w:color w:val="0B2545"/>
                <w:sz w:val="21"/>
              </w:rPr>
              <w:t>Storage mode</w:t>
            </w:r>
          </w:p>
        </w:tc>
        <w:tc>
          <w:tcPr>
            <w:tcW w:w="3100" w:type="dxa"/>
            <w:shd w:val="clear" w:color="auto" w:fill="F2F4F7"/>
            <w:tcMar>
              <w:top w:w="80" w:type="dxa"/>
              <w:left w:w="120" w:type="dxa"/>
              <w:bottom w:w="80" w:type="dxa"/>
              <w:right w:w="120" w:type="dxa"/>
            </w:tcMar>
            <w:vAlign w:val="center"/>
          </w:tcPr>
          <w:p w14:paraId="44CC6B9B" w14:textId="77777777" w:rsidR="0086455B" w:rsidRDefault="00000000">
            <w:pPr>
              <w:spacing w:after="0" w:line="259" w:lineRule="auto"/>
            </w:pPr>
            <w:r>
              <w:rPr>
                <w:b/>
                <w:color w:val="0B2545"/>
                <w:sz w:val="21"/>
              </w:rPr>
              <w:t>When used</w:t>
            </w:r>
          </w:p>
        </w:tc>
        <w:tc>
          <w:tcPr>
            <w:tcW w:w="4060" w:type="dxa"/>
            <w:shd w:val="clear" w:color="auto" w:fill="F2F4F7"/>
            <w:tcMar>
              <w:top w:w="80" w:type="dxa"/>
              <w:left w:w="120" w:type="dxa"/>
              <w:bottom w:w="80" w:type="dxa"/>
              <w:right w:w="120" w:type="dxa"/>
            </w:tcMar>
            <w:vAlign w:val="center"/>
          </w:tcPr>
          <w:p w14:paraId="7148F94A" w14:textId="77777777" w:rsidR="0086455B" w:rsidRDefault="00000000">
            <w:pPr>
              <w:spacing w:after="0" w:line="259" w:lineRule="auto"/>
            </w:pPr>
            <w:r>
              <w:rPr>
                <w:b/>
                <w:color w:val="0B2545"/>
                <w:sz w:val="21"/>
              </w:rPr>
              <w:t>Strength</w:t>
            </w:r>
          </w:p>
        </w:tc>
      </w:tr>
      <w:tr w:rsidR="0086455B" w14:paraId="6B0A6583" w14:textId="77777777">
        <w:tc>
          <w:tcPr>
            <w:tcW w:w="2200" w:type="dxa"/>
          </w:tcPr>
          <w:p w14:paraId="1D866EBF" w14:textId="77777777" w:rsidR="0086455B" w:rsidRDefault="00000000">
            <w:pPr>
              <w:spacing w:after="0" w:line="259" w:lineRule="auto"/>
            </w:pPr>
            <w:r>
              <w:rPr>
                <w:sz w:val="21"/>
              </w:rPr>
              <w:t>CSV</w:t>
            </w:r>
          </w:p>
        </w:tc>
        <w:tc>
          <w:tcPr>
            <w:tcW w:w="3100" w:type="dxa"/>
          </w:tcPr>
          <w:p w14:paraId="49535BF8" w14:textId="77777777" w:rsidR="0086455B" w:rsidRDefault="00000000">
            <w:pPr>
              <w:spacing w:after="0" w:line="259" w:lineRule="auto"/>
            </w:pPr>
            <w:r>
              <w:rPr>
                <w:sz w:val="21"/>
              </w:rPr>
              <w:t>Local development or when DATABASE_URL is missing.</w:t>
            </w:r>
          </w:p>
        </w:tc>
        <w:tc>
          <w:tcPr>
            <w:tcW w:w="4060" w:type="dxa"/>
          </w:tcPr>
          <w:p w14:paraId="1DFC16FB" w14:textId="77777777" w:rsidR="0086455B" w:rsidRDefault="00000000">
            <w:pPr>
              <w:spacing w:after="0" w:line="259" w:lineRule="auto"/>
            </w:pPr>
            <w:r>
              <w:rPr>
                <w:sz w:val="21"/>
              </w:rPr>
              <w:t>Simple, visible, easy to inspect.</w:t>
            </w:r>
          </w:p>
        </w:tc>
      </w:tr>
      <w:tr w:rsidR="0086455B" w14:paraId="7EEB871A" w14:textId="77777777">
        <w:tc>
          <w:tcPr>
            <w:tcW w:w="2200" w:type="dxa"/>
          </w:tcPr>
          <w:p w14:paraId="08E533A0" w14:textId="77777777" w:rsidR="0086455B" w:rsidRDefault="00000000">
            <w:pPr>
              <w:spacing w:after="0" w:line="259" w:lineRule="auto"/>
            </w:pPr>
            <w:r>
              <w:rPr>
                <w:sz w:val="21"/>
              </w:rPr>
              <w:t>Neon/PostgreSQL</w:t>
            </w:r>
          </w:p>
        </w:tc>
        <w:tc>
          <w:tcPr>
            <w:tcW w:w="3100" w:type="dxa"/>
          </w:tcPr>
          <w:p w14:paraId="5BFA3D4B" w14:textId="77777777" w:rsidR="0086455B" w:rsidRDefault="00000000">
            <w:pPr>
              <w:spacing w:after="0" w:line="259" w:lineRule="auto"/>
            </w:pPr>
            <w:r>
              <w:rPr>
                <w:sz w:val="21"/>
              </w:rPr>
              <w:t>Production-style setup with DATABASE_URL.</w:t>
            </w:r>
          </w:p>
        </w:tc>
        <w:tc>
          <w:tcPr>
            <w:tcW w:w="4060" w:type="dxa"/>
          </w:tcPr>
          <w:p w14:paraId="2A0E3A9E" w14:textId="77777777" w:rsidR="0086455B" w:rsidRDefault="00000000">
            <w:pPr>
              <w:spacing w:after="0" w:line="259" w:lineRule="auto"/>
            </w:pPr>
            <w:r>
              <w:rPr>
                <w:sz w:val="21"/>
              </w:rPr>
              <w:t>Faster filtering, safer upserts, central source of truth.</w:t>
            </w:r>
          </w:p>
        </w:tc>
      </w:tr>
    </w:tbl>
    <w:p w14:paraId="2CAAEA21" w14:textId="77777777" w:rsidR="0086455B" w:rsidRDefault="0086455B"/>
    <w:p w14:paraId="33E4CD3B" w14:textId="77777777" w:rsidR="0086455B" w:rsidRDefault="00000000">
      <w:pPr>
        <w:spacing w:after="40"/>
      </w:pPr>
      <w:r>
        <w:rPr>
          <w:b/>
        </w:rPr>
        <w:t>Important code part: PostgreSQL upsert in lib/registrations.mjs</w:t>
      </w:r>
    </w:p>
    <w:tbl>
      <w:tblPr>
        <w:tblW w:w="9360" w:type="dxa"/>
        <w:tblInd w:w="120" w:type="dxa"/>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Look w:val="04A0" w:firstRow="1" w:lastRow="0" w:firstColumn="1" w:lastColumn="0" w:noHBand="0" w:noVBand="1"/>
      </w:tblPr>
      <w:tblGrid>
        <w:gridCol w:w="9360"/>
      </w:tblGrid>
      <w:tr w:rsidR="0086455B" w14:paraId="43685D34" w14:textId="77777777">
        <w:tc>
          <w:tcPr>
            <w:tcW w:w="9360" w:type="dxa"/>
            <w:shd w:val="clear" w:color="auto" w:fill="F7F9FC"/>
            <w:tcMar>
              <w:top w:w="80" w:type="dxa"/>
              <w:left w:w="120" w:type="dxa"/>
              <w:bottom w:w="80" w:type="dxa"/>
              <w:right w:w="120" w:type="dxa"/>
            </w:tcMar>
            <w:vAlign w:val="center"/>
          </w:tcPr>
          <w:p w14:paraId="6BA210B8" w14:textId="77777777" w:rsidR="0086455B" w:rsidRDefault="00000000">
            <w:pPr>
              <w:spacing w:after="0" w:line="240" w:lineRule="auto"/>
            </w:pPr>
            <w:r>
              <w:rPr>
                <w:rFonts w:ascii="Consolas" w:hAnsi="Consolas"/>
                <w:color w:val="1F2937"/>
                <w:sz w:val="17"/>
              </w:rPr>
              <w:t>insert into registrations (</w:t>
            </w:r>
            <w:r>
              <w:br/>
            </w:r>
            <w:r>
              <w:rPr>
                <w:rFonts w:ascii="Consolas" w:hAnsi="Consolas"/>
                <w:color w:val="1F2937"/>
                <w:sz w:val="17"/>
              </w:rPr>
              <w:t xml:space="preserve">  year, month, state, rto, fuel_segment, fuel_type,</w:t>
            </w:r>
            <w:r>
              <w:br/>
            </w:r>
            <w:r>
              <w:rPr>
                <w:rFonts w:ascii="Consolas" w:hAnsi="Consolas"/>
                <w:color w:val="1F2937"/>
                <w:sz w:val="17"/>
              </w:rPr>
              <w:t xml:space="preserve">  fuel_filter, vehicle_category_filter, norms_filter, vehicle_class_filter,</w:t>
            </w:r>
            <w:r>
              <w:br/>
            </w:r>
            <w:r>
              <w:rPr>
                <w:rFonts w:ascii="Consolas" w:hAnsi="Consolas"/>
                <w:color w:val="1F2937"/>
                <w:sz w:val="17"/>
              </w:rPr>
              <w:t xml:space="preserve">  vehicle_count, scraped_at, source_url</w:t>
            </w:r>
            <w:r>
              <w:br/>
            </w:r>
            <w:r>
              <w:rPr>
                <w:rFonts w:ascii="Consolas" w:hAnsi="Consolas"/>
                <w:color w:val="1F2937"/>
                <w:sz w:val="17"/>
              </w:rPr>
              <w:t>)</w:t>
            </w:r>
            <w:r>
              <w:br/>
            </w:r>
            <w:r>
              <w:rPr>
                <w:rFonts w:ascii="Consolas" w:hAnsi="Consolas"/>
                <w:color w:val="1F2937"/>
                <w:sz w:val="17"/>
              </w:rPr>
              <w:t>values ...</w:t>
            </w:r>
            <w:r>
              <w:br/>
            </w:r>
            <w:r>
              <w:rPr>
                <w:rFonts w:ascii="Consolas" w:hAnsi="Consolas"/>
                <w:color w:val="1F2937"/>
                <w:sz w:val="17"/>
              </w:rPr>
              <w:t>on conflict (</w:t>
            </w:r>
            <w:r>
              <w:br/>
            </w:r>
            <w:r>
              <w:rPr>
                <w:rFonts w:ascii="Consolas" w:hAnsi="Consolas"/>
                <w:color w:val="1F2937"/>
                <w:sz w:val="17"/>
              </w:rPr>
              <w:t xml:space="preserve">  year, month, state, rto, fuel_type,</w:t>
            </w:r>
            <w:r>
              <w:br/>
            </w:r>
            <w:r>
              <w:rPr>
                <w:rFonts w:ascii="Consolas" w:hAnsi="Consolas"/>
                <w:color w:val="1F2937"/>
                <w:sz w:val="17"/>
              </w:rPr>
              <w:t xml:space="preserve">  fuel_filter, vehicle_category_filter, norms_filter, vehicle_class_filter</w:t>
            </w:r>
            <w:r>
              <w:br/>
            </w:r>
            <w:r>
              <w:rPr>
                <w:rFonts w:ascii="Consolas" w:hAnsi="Consolas"/>
                <w:color w:val="1F2937"/>
                <w:sz w:val="17"/>
              </w:rPr>
              <w:t>)</w:t>
            </w:r>
            <w:r>
              <w:br/>
            </w:r>
            <w:r>
              <w:rPr>
                <w:rFonts w:ascii="Consolas" w:hAnsi="Consolas"/>
                <w:color w:val="1F2937"/>
                <w:sz w:val="17"/>
              </w:rPr>
              <w:t>do update set</w:t>
            </w:r>
            <w:r>
              <w:br/>
            </w:r>
            <w:r>
              <w:rPr>
                <w:rFonts w:ascii="Consolas" w:hAnsi="Consolas"/>
                <w:color w:val="1F2937"/>
                <w:sz w:val="17"/>
              </w:rPr>
              <w:t xml:space="preserve">  fuel_segment = excluded.fuel_segment,</w:t>
            </w:r>
            <w:r>
              <w:br/>
            </w:r>
            <w:r>
              <w:rPr>
                <w:rFonts w:ascii="Consolas" w:hAnsi="Consolas"/>
                <w:color w:val="1F2937"/>
                <w:sz w:val="17"/>
              </w:rPr>
              <w:t xml:space="preserve">  vehicle_count = excluded.vehicle_count,</w:t>
            </w:r>
            <w:r>
              <w:br/>
            </w:r>
            <w:r>
              <w:rPr>
                <w:rFonts w:ascii="Consolas" w:hAnsi="Consolas"/>
                <w:color w:val="1F2937"/>
                <w:sz w:val="17"/>
              </w:rPr>
              <w:t xml:space="preserve">  scraped_at = excluded.scraped_at,</w:t>
            </w:r>
            <w:r>
              <w:br/>
            </w:r>
            <w:r>
              <w:rPr>
                <w:rFonts w:ascii="Consolas" w:hAnsi="Consolas"/>
                <w:color w:val="1F2937"/>
                <w:sz w:val="17"/>
              </w:rPr>
              <w:t xml:space="preserve">  source_url = excluded.source_url,</w:t>
            </w:r>
            <w:r>
              <w:br/>
            </w:r>
            <w:r>
              <w:rPr>
                <w:rFonts w:ascii="Consolas" w:hAnsi="Consolas"/>
                <w:color w:val="1F2937"/>
                <w:sz w:val="17"/>
              </w:rPr>
              <w:t xml:space="preserve">  updated_at = now()</w:t>
            </w:r>
            <w:r>
              <w:br/>
            </w:r>
            <w:r>
              <w:rPr>
                <w:rFonts w:ascii="Consolas" w:hAnsi="Consolas"/>
                <w:color w:val="1F2937"/>
                <w:sz w:val="17"/>
              </w:rPr>
              <w:t xml:space="preserve">        </w:t>
            </w:r>
          </w:p>
        </w:tc>
      </w:tr>
    </w:tbl>
    <w:p w14:paraId="15CC5F32" w14:textId="77777777" w:rsidR="0086455B" w:rsidRDefault="00000000">
      <w:pPr>
        <w:spacing w:after="160"/>
      </w:pPr>
      <w:r>
        <w:rPr>
          <w:i/>
          <w:color w:val="5B6675"/>
          <w:sz w:val="20"/>
        </w:rPr>
        <w:t>Why it matters: re-scraping the same month updates the row instead of creating duplicates.</w:t>
      </w:r>
    </w:p>
    <w:p w14:paraId="5C6CC9B1" w14:textId="77777777" w:rsidR="0086455B" w:rsidRDefault="00000000">
      <w:pPr>
        <w:pStyle w:val="Heading1"/>
      </w:pPr>
      <w:r>
        <w:lastRenderedPageBreak/>
        <w:t>Scraper Working</w:t>
      </w:r>
    </w:p>
    <w:p w14:paraId="548284E9" w14:textId="77777777" w:rsidR="0086455B" w:rsidRDefault="00000000">
      <w:r>
        <w:t>The scraper uses Playwright to open the VAHAN public dashboard and configure the same filters a user would select manually. It selects Actual Value, state, optional RTO, Y-Axis as Fuel, X-Axis as Month Wise, Calendar Year, and year. Then it refreshes the report and reads the table cells.</w:t>
      </w:r>
    </w:p>
    <w:p w14:paraId="2E31B0EB" w14:textId="77777777" w:rsidR="0086455B" w:rsidRDefault="00000000">
      <w:pPr>
        <w:spacing w:after="40"/>
      </w:pPr>
      <w:r>
        <w:rPr>
          <w:b/>
        </w:rPr>
        <w:t>Important code part: report configuration in scripts/vahan-scraper.mjs</w:t>
      </w:r>
    </w:p>
    <w:tbl>
      <w:tblPr>
        <w:tblW w:w="9360" w:type="dxa"/>
        <w:tblInd w:w="120" w:type="dxa"/>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Look w:val="04A0" w:firstRow="1" w:lastRow="0" w:firstColumn="1" w:lastColumn="0" w:noHBand="0" w:noVBand="1"/>
      </w:tblPr>
      <w:tblGrid>
        <w:gridCol w:w="9360"/>
      </w:tblGrid>
      <w:tr w:rsidR="0086455B" w14:paraId="5ECE2B46" w14:textId="77777777">
        <w:tc>
          <w:tcPr>
            <w:tcW w:w="9360" w:type="dxa"/>
            <w:shd w:val="clear" w:color="auto" w:fill="F7F9FC"/>
            <w:tcMar>
              <w:top w:w="80" w:type="dxa"/>
              <w:left w:w="120" w:type="dxa"/>
              <w:bottom w:w="80" w:type="dxa"/>
              <w:right w:w="120" w:type="dxa"/>
            </w:tcMar>
            <w:vAlign w:val="center"/>
          </w:tcPr>
          <w:p w14:paraId="435CEBC8" w14:textId="77777777" w:rsidR="0086455B" w:rsidRDefault="00000000">
            <w:pPr>
              <w:spacing w:after="0" w:line="240" w:lineRule="auto"/>
            </w:pPr>
            <w:r>
              <w:rPr>
                <w:rFonts w:ascii="Consolas" w:hAnsi="Consolas"/>
                <w:color w:val="1F2937"/>
                <w:sz w:val="17"/>
              </w:rPr>
              <w:t>async function configureReport(page, { state, rto, year }) {</w:t>
            </w:r>
            <w:r>
              <w:br/>
            </w:r>
            <w:r>
              <w:rPr>
                <w:rFonts w:ascii="Consolas" w:hAnsi="Consolas"/>
                <w:color w:val="1F2937"/>
                <w:sz w:val="17"/>
              </w:rPr>
              <w:t xml:space="preserve">  await openDashboard(page);</w:t>
            </w:r>
            <w:r>
              <w:br/>
            </w:r>
            <w:r>
              <w:rPr>
                <w:rFonts w:ascii="Consolas" w:hAnsi="Consolas"/>
                <w:color w:val="1F2937"/>
                <w:sz w:val="17"/>
              </w:rPr>
              <w:t xml:space="preserve">  await selectPrimeOption(page, { description: "report type" }, "Actual Value");</w:t>
            </w:r>
            <w:r>
              <w:br/>
            </w:r>
            <w:r>
              <w:rPr>
                <w:rFonts w:ascii="Consolas" w:hAnsi="Consolas"/>
                <w:color w:val="1F2937"/>
                <w:sz w:val="17"/>
              </w:rPr>
              <w:t xml:space="preserve">  await selectPrimeOption(page, { description: "state" }, state);</w:t>
            </w:r>
            <w:r>
              <w:br/>
            </w:r>
            <w:r>
              <w:rPr>
                <w:rFonts w:ascii="Consolas" w:hAnsi="Consolas"/>
                <w:color w:val="1F2937"/>
                <w:sz w:val="17"/>
              </w:rPr>
              <w:t xml:space="preserve">  if (rto) await selectPrimeOption(page, { description: "RTO" }, rto);</w:t>
            </w:r>
            <w:r>
              <w:br/>
            </w:r>
            <w:r>
              <w:rPr>
                <w:rFonts w:ascii="Consolas" w:hAnsi="Consolas"/>
                <w:color w:val="1F2937"/>
                <w:sz w:val="17"/>
              </w:rPr>
              <w:t xml:space="preserve">  await selectPrimeOption(page, { description: "y-axis" }, "Fuel");</w:t>
            </w:r>
            <w:r>
              <w:br/>
            </w:r>
            <w:r>
              <w:rPr>
                <w:rFonts w:ascii="Consolas" w:hAnsi="Consolas"/>
                <w:color w:val="1F2937"/>
                <w:sz w:val="17"/>
              </w:rPr>
              <w:t xml:space="preserve">  await selectPrimeOption(page, { description: "x-axis" }, "Month Wise");</w:t>
            </w:r>
            <w:r>
              <w:br/>
            </w:r>
            <w:r>
              <w:rPr>
                <w:rFonts w:ascii="Consolas" w:hAnsi="Consolas"/>
                <w:color w:val="1F2937"/>
                <w:sz w:val="17"/>
              </w:rPr>
              <w:t xml:space="preserve">  await selectPrimeOption(page, { description: "year type" }, "Calendar Year");</w:t>
            </w:r>
            <w:r>
              <w:br/>
            </w:r>
            <w:r>
              <w:rPr>
                <w:rFonts w:ascii="Consolas" w:hAnsi="Consolas"/>
                <w:color w:val="1F2937"/>
                <w:sz w:val="17"/>
              </w:rPr>
              <w:t xml:space="preserve">  await selectPrimeOption(page, { description: "year" }, String(year));</w:t>
            </w:r>
            <w:r>
              <w:br/>
            </w:r>
            <w:r>
              <w:rPr>
                <w:rFonts w:ascii="Consolas" w:hAnsi="Consolas"/>
                <w:color w:val="1F2937"/>
                <w:sz w:val="17"/>
              </w:rPr>
              <w:t>}</w:t>
            </w:r>
            <w:r>
              <w:br/>
            </w:r>
            <w:r>
              <w:rPr>
                <w:rFonts w:ascii="Consolas" w:hAnsi="Consolas"/>
                <w:color w:val="1F2937"/>
                <w:sz w:val="17"/>
              </w:rPr>
              <w:t xml:space="preserve">        </w:t>
            </w:r>
          </w:p>
        </w:tc>
      </w:tr>
    </w:tbl>
    <w:p w14:paraId="265F118B" w14:textId="77777777" w:rsidR="0086455B" w:rsidRDefault="00000000">
      <w:pPr>
        <w:spacing w:after="160"/>
      </w:pPr>
      <w:r>
        <w:rPr>
          <w:i/>
          <w:color w:val="5B6675"/>
          <w:sz w:val="20"/>
        </w:rPr>
        <w:t>Why it matters: the scraper reproduces the official dashboard filtering process instead of using guessed data.</w:t>
      </w:r>
    </w:p>
    <w:p w14:paraId="2830D7AA" w14:textId="77777777" w:rsidR="0086455B" w:rsidRDefault="00000000">
      <w:pPr>
        <w:spacing w:after="40"/>
      </w:pPr>
      <w:r>
        <w:rPr>
          <w:b/>
        </w:rPr>
        <w:t>Important code part: extracting month columns from the VAHAN table</w:t>
      </w:r>
    </w:p>
    <w:tbl>
      <w:tblPr>
        <w:tblW w:w="9360" w:type="dxa"/>
        <w:tblInd w:w="120" w:type="dxa"/>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Look w:val="04A0" w:firstRow="1" w:lastRow="0" w:firstColumn="1" w:lastColumn="0" w:noHBand="0" w:noVBand="1"/>
      </w:tblPr>
      <w:tblGrid>
        <w:gridCol w:w="9360"/>
      </w:tblGrid>
      <w:tr w:rsidR="0086455B" w14:paraId="2DCEFCC2" w14:textId="77777777">
        <w:tc>
          <w:tcPr>
            <w:tcW w:w="9360" w:type="dxa"/>
            <w:shd w:val="clear" w:color="auto" w:fill="F7F9FC"/>
            <w:tcMar>
              <w:top w:w="80" w:type="dxa"/>
              <w:left w:w="120" w:type="dxa"/>
              <w:bottom w:w="80" w:type="dxa"/>
              <w:right w:w="120" w:type="dxa"/>
            </w:tcMar>
            <w:vAlign w:val="center"/>
          </w:tcPr>
          <w:p w14:paraId="74CE6A40" w14:textId="77777777" w:rsidR="0086455B" w:rsidRDefault="00000000">
            <w:pPr>
              <w:spacing w:after="0" w:line="240" w:lineRule="auto"/>
            </w:pPr>
            <w:r>
              <w:rPr>
                <w:rFonts w:ascii="Consolas" w:hAnsi="Consolas"/>
                <w:color w:val="1F2937"/>
                <w:sz w:val="17"/>
              </w:rPr>
              <w:t>const headerIndex = report.findIndex((row) =&gt; row.some((cell) =&gt; monthFromHeader(cell)));</w:t>
            </w:r>
            <w:r>
              <w:br/>
            </w:r>
            <w:r>
              <w:rPr>
                <w:rFonts w:ascii="Consolas" w:hAnsi="Consolas"/>
                <w:color w:val="1F2937"/>
                <w:sz w:val="17"/>
              </w:rPr>
              <w:t>const headers = report[headerIndex];</w:t>
            </w:r>
            <w:r>
              <w:br/>
            </w:r>
            <w:r>
              <w:rPr>
                <w:rFonts w:ascii="Consolas" w:hAnsi="Consolas"/>
                <w:color w:val="1F2937"/>
                <w:sz w:val="17"/>
              </w:rPr>
              <w:t>const parentHeaders = report[headerIndex - 1] ?? [];</w:t>
            </w:r>
            <w:r>
              <w:br/>
            </w:r>
            <w:r>
              <w:rPr>
                <w:rFonts w:ascii="Consolas" w:hAnsi="Consolas"/>
                <w:color w:val="1F2937"/>
                <w:sz w:val="17"/>
              </w:rPr>
              <w:t>const monthOffset = parentHeaders.findIndex((header) =&gt; /month wise/i.test(header));</w:t>
            </w:r>
            <w:r>
              <w:br/>
            </w:r>
            <w:r>
              <w:rPr>
                <w:rFonts w:ascii="Consolas" w:hAnsi="Consolas"/>
                <w:color w:val="1F2937"/>
                <w:sz w:val="17"/>
              </w:rPr>
              <w:t>const monthColumns = headers</w:t>
            </w:r>
            <w:r>
              <w:br/>
            </w:r>
            <w:r>
              <w:rPr>
                <w:rFonts w:ascii="Consolas" w:hAnsi="Consolas"/>
                <w:color w:val="1F2937"/>
                <w:sz w:val="17"/>
              </w:rPr>
              <w:t xml:space="preserve">  .map((header, index) =&gt; ({</w:t>
            </w:r>
            <w:r>
              <w:br/>
            </w:r>
            <w:r>
              <w:rPr>
                <w:rFonts w:ascii="Consolas" w:hAnsi="Consolas"/>
                <w:color w:val="1F2937"/>
                <w:sz w:val="17"/>
              </w:rPr>
              <w:t xml:space="preserve">    index: monthOffset &gt;= 0 ? index + monthOffset : index,</w:t>
            </w:r>
            <w:r>
              <w:br/>
            </w:r>
            <w:r>
              <w:rPr>
                <w:rFonts w:ascii="Consolas" w:hAnsi="Consolas"/>
                <w:color w:val="1F2937"/>
                <w:sz w:val="17"/>
              </w:rPr>
              <w:t xml:space="preserve">    month: monthFromHeader(header),</w:t>
            </w:r>
            <w:r>
              <w:br/>
            </w:r>
            <w:r>
              <w:rPr>
                <w:rFonts w:ascii="Consolas" w:hAnsi="Consolas"/>
                <w:color w:val="1F2937"/>
                <w:sz w:val="17"/>
              </w:rPr>
              <w:t xml:space="preserve">  }))</w:t>
            </w:r>
            <w:r>
              <w:br/>
            </w:r>
            <w:r>
              <w:rPr>
                <w:rFonts w:ascii="Consolas" w:hAnsi="Consolas"/>
                <w:color w:val="1F2937"/>
                <w:sz w:val="17"/>
              </w:rPr>
              <w:t xml:space="preserve">  .filter((item) =&gt; item.month !== null);</w:t>
            </w:r>
            <w:r>
              <w:br/>
            </w:r>
            <w:r>
              <w:rPr>
                <w:rFonts w:ascii="Consolas" w:hAnsi="Consolas"/>
                <w:color w:val="1F2937"/>
                <w:sz w:val="17"/>
              </w:rPr>
              <w:t xml:space="preserve">        </w:t>
            </w:r>
          </w:p>
        </w:tc>
      </w:tr>
    </w:tbl>
    <w:p w14:paraId="78C35A57" w14:textId="77777777" w:rsidR="0086455B" w:rsidRDefault="00000000">
      <w:pPr>
        <w:spacing w:after="160"/>
      </w:pPr>
      <w:r>
        <w:rPr>
          <w:i/>
          <w:color w:val="5B6675"/>
          <w:sz w:val="20"/>
        </w:rPr>
        <w:t>Why it matters: an earlier bug read serial numbers instead of month counts. This logic finds the actual month columns.</w:t>
      </w:r>
    </w:p>
    <w:p w14:paraId="796DC0D3" w14:textId="77777777" w:rsidR="0086455B" w:rsidRDefault="00000000">
      <w:r>
        <w:t>The scraper also writes error logs, summaries, and failure artifacts such as screenshots and HTML snapshots. This helps diagnose VAHAN layout changes or temporary loading problems.</w:t>
      </w:r>
    </w:p>
    <w:p w14:paraId="028B5D5C" w14:textId="77777777" w:rsidR="0086455B" w:rsidRDefault="00000000">
      <w:pPr>
        <w:pStyle w:val="Heading1"/>
      </w:pPr>
      <w:r>
        <w:t>Auto Refresh On Missing Data</w:t>
      </w:r>
    </w:p>
    <w:p w14:paraId="37894BE5" w14:textId="77777777" w:rsidR="0086455B" w:rsidRDefault="00000000">
      <w:r>
        <w:t>The backend checks whether the requested months are already saved. If a user asks for a month or RTO that is missing and the filters are specific enough, the backend starts a VAHAN refresh job. The user is not left with a misleading zero result; the response includes status such as refreshing, partial, stale, live, missing, or fetch_failed.</w:t>
      </w:r>
    </w:p>
    <w:p w14:paraId="29314FE2" w14:textId="77777777" w:rsidR="0086455B" w:rsidRDefault="00000000">
      <w:pPr>
        <w:spacing w:after="40"/>
      </w:pPr>
      <w:r>
        <w:rPr>
          <w:b/>
        </w:rPr>
        <w:t>Important code part: deciding whether scraping is needed</w:t>
      </w:r>
    </w:p>
    <w:tbl>
      <w:tblPr>
        <w:tblW w:w="9360" w:type="dxa"/>
        <w:tblInd w:w="120" w:type="dxa"/>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Look w:val="04A0" w:firstRow="1" w:lastRow="0" w:firstColumn="1" w:lastColumn="0" w:noHBand="0" w:noVBand="1"/>
      </w:tblPr>
      <w:tblGrid>
        <w:gridCol w:w="9360"/>
      </w:tblGrid>
      <w:tr w:rsidR="0086455B" w14:paraId="1A54D19D" w14:textId="77777777">
        <w:tc>
          <w:tcPr>
            <w:tcW w:w="9360" w:type="dxa"/>
            <w:shd w:val="clear" w:color="auto" w:fill="F7F9FC"/>
            <w:tcMar>
              <w:top w:w="80" w:type="dxa"/>
              <w:left w:w="120" w:type="dxa"/>
              <w:bottom w:w="80" w:type="dxa"/>
              <w:right w:w="120" w:type="dxa"/>
            </w:tcMar>
            <w:vAlign w:val="center"/>
          </w:tcPr>
          <w:p w14:paraId="63D26AB7" w14:textId="77777777" w:rsidR="0086455B" w:rsidRDefault="00000000">
            <w:pPr>
              <w:spacing w:after="0" w:line="240" w:lineRule="auto"/>
            </w:pPr>
            <w:r>
              <w:rPr>
                <w:rFonts w:ascii="Consolas" w:hAnsi="Consolas"/>
                <w:color w:val="1F2937"/>
                <w:sz w:val="17"/>
              </w:rPr>
              <w:t>function shouldAutoScrape(filters, resultRows, missingMonths) {</w:t>
            </w:r>
            <w:r>
              <w:br/>
            </w:r>
            <w:r>
              <w:rPr>
                <w:rFonts w:ascii="Consolas" w:hAnsi="Consolas"/>
                <w:color w:val="1F2937"/>
                <w:sz w:val="17"/>
              </w:rPr>
              <w:t xml:space="preserve">  if (!hasRequiredScrapeFilters(filters)) return false;</w:t>
            </w:r>
            <w:r>
              <w:br/>
            </w:r>
            <w:r>
              <w:rPr>
                <w:rFonts w:ascii="Consolas" w:hAnsi="Consolas"/>
                <w:color w:val="1F2937"/>
                <w:sz w:val="17"/>
              </w:rPr>
              <w:t xml:space="preserve">  if (filters.ambiguousRtos) return false;</w:t>
            </w:r>
            <w:r>
              <w:br/>
            </w:r>
            <w:r>
              <w:rPr>
                <w:rFonts w:ascii="Consolas" w:hAnsi="Consolas"/>
                <w:color w:val="1F2937"/>
                <w:sz w:val="17"/>
              </w:rPr>
              <w:t xml:space="preserve">  if (filters.unresolvedLocation) return true;</w:t>
            </w:r>
            <w:r>
              <w:br/>
            </w:r>
            <w:r>
              <w:rPr>
                <w:rFonts w:ascii="Consolas" w:hAnsi="Consolas"/>
                <w:color w:val="1F2937"/>
                <w:sz w:val="17"/>
              </w:rPr>
              <w:t xml:space="preserve">  if (missingMonths.length &gt; 0) return true;</w:t>
            </w:r>
            <w:r>
              <w:br/>
            </w:r>
            <w:r>
              <w:rPr>
                <w:rFonts w:ascii="Consolas" w:hAnsi="Consolas"/>
                <w:color w:val="1F2937"/>
                <w:sz w:val="17"/>
              </w:rPr>
              <w:t xml:space="preserve">  return resultRows.length === 0;</w:t>
            </w:r>
            <w:r>
              <w:br/>
            </w:r>
            <w:r>
              <w:rPr>
                <w:rFonts w:ascii="Consolas" w:hAnsi="Consolas"/>
                <w:color w:val="1F2937"/>
                <w:sz w:val="17"/>
              </w:rPr>
              <w:lastRenderedPageBreak/>
              <w:t>}</w:t>
            </w:r>
            <w:r>
              <w:br/>
            </w:r>
            <w:r>
              <w:rPr>
                <w:rFonts w:ascii="Consolas" w:hAnsi="Consolas"/>
                <w:color w:val="1F2937"/>
                <w:sz w:val="17"/>
              </w:rPr>
              <w:t xml:space="preserve">        </w:t>
            </w:r>
          </w:p>
        </w:tc>
      </w:tr>
    </w:tbl>
    <w:p w14:paraId="42FA336D" w14:textId="77777777" w:rsidR="0086455B" w:rsidRDefault="00000000">
      <w:pPr>
        <w:spacing w:after="160"/>
      </w:pPr>
      <w:r>
        <w:rPr>
          <w:i/>
          <w:color w:val="5B6675"/>
          <w:sz w:val="20"/>
        </w:rPr>
        <w:lastRenderedPageBreak/>
        <w:t>Why it matters: scraping only happens when the system has enough information and when saved data is not enough.</w:t>
      </w:r>
    </w:p>
    <w:p w14:paraId="1393A9B4" w14:textId="77777777" w:rsidR="0086455B" w:rsidRDefault="00000000">
      <w:pPr>
        <w:spacing w:after="40"/>
      </w:pPr>
      <w:r>
        <w:rPr>
          <w:b/>
        </w:rPr>
        <w:t>Important code part: backend launches the scraper for missing months</w:t>
      </w:r>
    </w:p>
    <w:tbl>
      <w:tblPr>
        <w:tblW w:w="9360" w:type="dxa"/>
        <w:tblInd w:w="120" w:type="dxa"/>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Look w:val="04A0" w:firstRow="1" w:lastRow="0" w:firstColumn="1" w:lastColumn="0" w:noHBand="0" w:noVBand="1"/>
      </w:tblPr>
      <w:tblGrid>
        <w:gridCol w:w="9360"/>
      </w:tblGrid>
      <w:tr w:rsidR="0086455B" w14:paraId="554D2966" w14:textId="77777777">
        <w:tc>
          <w:tcPr>
            <w:tcW w:w="9360" w:type="dxa"/>
            <w:shd w:val="clear" w:color="auto" w:fill="F7F9FC"/>
            <w:tcMar>
              <w:top w:w="80" w:type="dxa"/>
              <w:left w:w="120" w:type="dxa"/>
              <w:bottom w:w="80" w:type="dxa"/>
              <w:right w:w="120" w:type="dxa"/>
            </w:tcMar>
            <w:vAlign w:val="center"/>
          </w:tcPr>
          <w:p w14:paraId="22E20E59" w14:textId="77777777" w:rsidR="0086455B" w:rsidRDefault="00000000">
            <w:pPr>
              <w:spacing w:after="0" w:line="240" w:lineRule="auto"/>
            </w:pPr>
            <w:r>
              <w:rPr>
                <w:rFonts w:ascii="Consolas" w:hAnsi="Consolas"/>
                <w:color w:val="1F2937"/>
                <w:sz w:val="17"/>
              </w:rPr>
              <w:t>const args = [</w:t>
            </w:r>
            <w:r>
              <w:br/>
            </w:r>
            <w:r>
              <w:rPr>
                <w:rFonts w:ascii="Consolas" w:hAnsi="Consolas"/>
                <w:color w:val="1F2937"/>
                <w:sz w:val="17"/>
              </w:rPr>
              <w:t xml:space="preserve">  "scripts/vahan-scraper.mjs",</w:t>
            </w:r>
            <w:r>
              <w:br/>
            </w:r>
            <w:r>
              <w:rPr>
                <w:rFonts w:ascii="Consolas" w:hAnsi="Consolas"/>
                <w:color w:val="1F2937"/>
                <w:sz w:val="17"/>
              </w:rPr>
              <w:t xml:space="preserve">  "--mode", "scrape",</w:t>
            </w:r>
            <w:r>
              <w:br/>
            </w:r>
            <w:r>
              <w:rPr>
                <w:rFonts w:ascii="Consolas" w:hAnsi="Consolas"/>
                <w:color w:val="1F2937"/>
                <w:sz w:val="17"/>
              </w:rPr>
              <w:t xml:space="preserve">  "--no-persist",</w:t>
            </w:r>
            <w:r>
              <w:br/>
            </w:r>
            <w:r>
              <w:rPr>
                <w:rFonts w:ascii="Consolas" w:hAnsi="Consolas"/>
                <w:color w:val="1F2937"/>
                <w:sz w:val="17"/>
              </w:rPr>
              <w:t xml:space="preserve">  "--emit-rows-json",</w:t>
            </w:r>
            <w:r>
              <w:br/>
            </w:r>
            <w:r>
              <w:rPr>
                <w:rFonts w:ascii="Consolas" w:hAnsi="Consolas"/>
                <w:color w:val="1F2937"/>
                <w:sz w:val="17"/>
              </w:rPr>
              <w:t xml:space="preserve">  "--states", filters.state,</w:t>
            </w:r>
            <w:r>
              <w:br/>
            </w:r>
            <w:r>
              <w:rPr>
                <w:rFonts w:ascii="Consolas" w:hAnsi="Consolas"/>
                <w:color w:val="1F2937"/>
                <w:sz w:val="17"/>
              </w:rPr>
              <w:t xml:space="preserve">  "--years", String(group.year),</w:t>
            </w:r>
            <w:r>
              <w:br/>
            </w:r>
            <w:r>
              <w:rPr>
                <w:rFonts w:ascii="Consolas" w:hAnsi="Consolas"/>
                <w:color w:val="1F2937"/>
                <w:sz w:val="17"/>
              </w:rPr>
              <w:t xml:space="preserve">  "--months", group.months.join(","),</w:t>
            </w:r>
            <w:r>
              <w:br/>
            </w:r>
            <w:r>
              <w:rPr>
                <w:rFonts w:ascii="Consolas" w:hAnsi="Consolas"/>
                <w:color w:val="1F2937"/>
                <w:sz w:val="17"/>
              </w:rPr>
              <w:t>];</w:t>
            </w:r>
            <w:r>
              <w:br/>
            </w:r>
            <w:r>
              <w:rPr>
                <w:rFonts w:ascii="Consolas" w:hAnsi="Consolas"/>
                <w:color w:val="1F2937"/>
                <w:sz w:val="17"/>
              </w:rPr>
              <w:t>if (rto) args.push("--rtos", rto);</w:t>
            </w:r>
            <w:r>
              <w:br/>
            </w:r>
            <w:r>
              <w:rPr>
                <w:rFonts w:ascii="Consolas" w:hAnsi="Consolas"/>
                <w:color w:val="1F2937"/>
                <w:sz w:val="17"/>
              </w:rPr>
              <w:t>if (filters.fuelFilters?.length) args.push("--fuels", filters.fuelFilters.join(","));</w:t>
            </w:r>
            <w:r>
              <w:br/>
            </w:r>
            <w:r>
              <w:rPr>
                <w:rFonts w:ascii="Consolas" w:hAnsi="Consolas"/>
                <w:color w:val="1F2937"/>
                <w:sz w:val="17"/>
              </w:rPr>
              <w:t xml:space="preserve">        </w:t>
            </w:r>
          </w:p>
        </w:tc>
      </w:tr>
    </w:tbl>
    <w:p w14:paraId="0C3A0952" w14:textId="77777777" w:rsidR="0086455B" w:rsidRDefault="00000000">
      <w:pPr>
        <w:spacing w:after="160"/>
      </w:pPr>
      <w:r>
        <w:rPr>
          <w:i/>
          <w:color w:val="5B6675"/>
          <w:sz w:val="20"/>
        </w:rPr>
        <w:t>Why it matters: the backend asks the scraper for only the missing state/RTO/year/month combination instead of scraping everything.</w:t>
      </w:r>
    </w:p>
    <w:p w14:paraId="29844B68" w14:textId="77777777" w:rsidR="0086455B" w:rsidRDefault="00000000">
      <w:pPr>
        <w:pStyle w:val="Heading1"/>
      </w:pPr>
      <w:r>
        <w:t>How Results Are Calculated</w:t>
      </w:r>
    </w:p>
    <w:p w14:paraId="534DAC99" w14:textId="77777777" w:rsidR="0086455B" w:rsidRDefault="00000000">
      <w:r>
        <w:t>Once rows are available, the backend filters them and calculates the display statistics. It does not run an AI model to generate the answer. It simply sums vehicle_count values from the matching rows.</w:t>
      </w:r>
    </w:p>
    <w:p w14:paraId="65E33EEC" w14:textId="77777777" w:rsidR="0086455B" w:rsidRDefault="00000000">
      <w:pPr>
        <w:spacing w:after="40"/>
      </w:pPr>
      <w:r>
        <w:rPr>
          <w:b/>
        </w:rPr>
        <w:t>Important code part: summary calculation in server.mjs</w:t>
      </w:r>
    </w:p>
    <w:tbl>
      <w:tblPr>
        <w:tblW w:w="9360" w:type="dxa"/>
        <w:tblInd w:w="120" w:type="dxa"/>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Look w:val="04A0" w:firstRow="1" w:lastRow="0" w:firstColumn="1" w:lastColumn="0" w:noHBand="0" w:noVBand="1"/>
      </w:tblPr>
      <w:tblGrid>
        <w:gridCol w:w="9360"/>
      </w:tblGrid>
      <w:tr w:rsidR="0086455B" w14:paraId="2F1E673B" w14:textId="77777777">
        <w:tc>
          <w:tcPr>
            <w:tcW w:w="9360" w:type="dxa"/>
            <w:shd w:val="clear" w:color="auto" w:fill="F7F9FC"/>
            <w:tcMar>
              <w:top w:w="80" w:type="dxa"/>
              <w:left w:w="120" w:type="dxa"/>
              <w:bottom w:w="80" w:type="dxa"/>
              <w:right w:w="120" w:type="dxa"/>
            </w:tcMar>
            <w:vAlign w:val="center"/>
          </w:tcPr>
          <w:p w14:paraId="59F1DFAA" w14:textId="77777777" w:rsidR="0086455B" w:rsidRDefault="00000000">
            <w:pPr>
              <w:spacing w:after="0" w:line="240" w:lineRule="auto"/>
            </w:pPr>
            <w:r>
              <w:rPr>
                <w:rFonts w:ascii="Consolas" w:hAnsi="Consolas"/>
                <w:color w:val="1F2937"/>
                <w:sz w:val="17"/>
              </w:rPr>
              <w:t>function summarize(rows) {</w:t>
            </w:r>
            <w:r>
              <w:br/>
            </w:r>
            <w:r>
              <w:rPr>
                <w:rFonts w:ascii="Consolas" w:hAnsi="Consolas"/>
                <w:color w:val="1F2937"/>
                <w:sz w:val="17"/>
              </w:rPr>
              <w:t xml:space="preserve">  const total = rows.reduce((sum, row) =&gt; sum + row.vehicle_count, 0);</w:t>
            </w:r>
            <w:r>
              <w:br/>
            </w:r>
            <w:r>
              <w:rPr>
                <w:rFonts w:ascii="Consolas" w:hAnsi="Consolas"/>
                <w:color w:val="1F2937"/>
                <w:sz w:val="17"/>
              </w:rPr>
              <w:t xml:space="preserve">  const byMonth = new Map();</w:t>
            </w:r>
            <w:r>
              <w:br/>
            </w:r>
            <w:r>
              <w:rPr>
                <w:rFonts w:ascii="Consolas" w:hAnsi="Consolas"/>
                <w:color w:val="1F2937"/>
                <w:sz w:val="17"/>
              </w:rPr>
              <w:t xml:space="preserve">  const byFuel = new Map();</w:t>
            </w:r>
            <w:r>
              <w:br/>
            </w:r>
            <w:r>
              <w:rPr>
                <w:rFonts w:ascii="Consolas" w:hAnsi="Consolas"/>
                <w:color w:val="1F2937"/>
                <w:sz w:val="17"/>
              </w:rPr>
              <w:t xml:space="preserve">  for (const row of rows) {</w:t>
            </w:r>
            <w:r>
              <w:br/>
            </w:r>
            <w:r>
              <w:rPr>
                <w:rFonts w:ascii="Consolas" w:hAnsi="Consolas"/>
                <w:color w:val="1F2937"/>
                <w:sz w:val="17"/>
              </w:rPr>
              <w:t xml:space="preserve">    const key = monthKey(row.year, row.month);</w:t>
            </w:r>
            <w:r>
              <w:br/>
            </w:r>
            <w:r>
              <w:rPr>
                <w:rFonts w:ascii="Consolas" w:hAnsi="Consolas"/>
                <w:color w:val="1F2937"/>
                <w:sz w:val="17"/>
              </w:rPr>
              <w:t xml:space="preserve">    byMonth.set(key, (byMonth.get(key) ?? 0) + row.vehicle_count);</w:t>
            </w:r>
            <w:r>
              <w:br/>
            </w:r>
            <w:r>
              <w:rPr>
                <w:rFonts w:ascii="Consolas" w:hAnsi="Consolas"/>
                <w:color w:val="1F2937"/>
                <w:sz w:val="17"/>
              </w:rPr>
              <w:t xml:space="preserve">    byFuel.set(row.fuel_type, (byFuel.get(row.fuel_type) ?? 0) + row.vehicle_count);</w:t>
            </w:r>
            <w:r>
              <w:br/>
            </w:r>
            <w:r>
              <w:rPr>
                <w:rFonts w:ascii="Consolas" w:hAnsi="Consolas"/>
                <w:color w:val="1F2937"/>
                <w:sz w:val="17"/>
              </w:rPr>
              <w:t xml:space="preserve">  }</w:t>
            </w:r>
            <w:r>
              <w:br/>
            </w:r>
            <w:r>
              <w:rPr>
                <w:rFonts w:ascii="Consolas" w:hAnsi="Consolas"/>
                <w:color w:val="1F2937"/>
                <w:sz w:val="17"/>
              </w:rPr>
              <w:t xml:space="preserve">  const trend = [...byMonth.entries()].sort(([a], [b]) =&gt; a.localeCompare(b));</w:t>
            </w:r>
            <w:r>
              <w:br/>
            </w:r>
            <w:r>
              <w:rPr>
                <w:rFonts w:ascii="Consolas" w:hAnsi="Consolas"/>
                <w:color w:val="1F2937"/>
                <w:sz w:val="17"/>
              </w:rPr>
              <w:t xml:space="preserve">  const fuelBreakdown = [...byFuel.entries()].sort((a, b) =&gt; b[1] - a[1]);</w:t>
            </w:r>
            <w:r>
              <w:br/>
            </w:r>
            <w:r>
              <w:rPr>
                <w:rFonts w:ascii="Consolas" w:hAnsi="Consolas"/>
                <w:color w:val="1F2937"/>
                <w:sz w:val="17"/>
              </w:rPr>
              <w:t xml:space="preserve">  const peak = trend.reduce((best, item) =&gt; (item[1] &gt; (best?.[1] ?? -1) ? item : best), null);</w:t>
            </w:r>
            <w:r>
              <w:br/>
            </w:r>
            <w:r>
              <w:rPr>
                <w:rFonts w:ascii="Consolas" w:hAnsi="Consolas"/>
                <w:color w:val="1F2937"/>
                <w:sz w:val="17"/>
              </w:rPr>
              <w:t xml:space="preserve">  return {</w:t>
            </w:r>
            <w:r>
              <w:br/>
            </w:r>
            <w:r>
              <w:rPr>
                <w:rFonts w:ascii="Consolas" w:hAnsi="Consolas"/>
                <w:color w:val="1F2937"/>
                <w:sz w:val="17"/>
              </w:rPr>
              <w:t xml:space="preserve">    total,</w:t>
            </w:r>
            <w:r>
              <w:br/>
            </w:r>
            <w:r>
              <w:rPr>
                <w:rFonts w:ascii="Consolas" w:hAnsi="Consolas"/>
                <w:color w:val="1F2937"/>
                <w:sz w:val="17"/>
              </w:rPr>
              <w:t xml:space="preserve">    monthlyAverage: trend.length ? Math.round(total / trend.length) : 0,</w:t>
            </w:r>
            <w:r>
              <w:br/>
            </w:r>
            <w:r>
              <w:rPr>
                <w:rFonts w:ascii="Consolas" w:hAnsi="Consolas"/>
                <w:color w:val="1F2937"/>
                <w:sz w:val="17"/>
              </w:rPr>
              <w:t xml:space="preserve">    peakMonth: peak?.[0] ?? null,</w:t>
            </w:r>
            <w:r>
              <w:br/>
            </w:r>
            <w:r>
              <w:rPr>
                <w:rFonts w:ascii="Consolas" w:hAnsi="Consolas"/>
                <w:color w:val="1F2937"/>
                <w:sz w:val="17"/>
              </w:rPr>
              <w:t xml:space="preserve">    peakMonthCount: peak?.[1] ?? 0,</w:t>
            </w:r>
            <w:r>
              <w:br/>
            </w:r>
            <w:r>
              <w:rPr>
                <w:rFonts w:ascii="Consolas" w:hAnsi="Consolas"/>
                <w:color w:val="1F2937"/>
                <w:sz w:val="17"/>
              </w:rPr>
              <w:t xml:space="preserve">    trend,</w:t>
            </w:r>
            <w:r>
              <w:br/>
            </w:r>
            <w:r>
              <w:rPr>
                <w:rFonts w:ascii="Consolas" w:hAnsi="Consolas"/>
                <w:color w:val="1F2937"/>
                <w:sz w:val="17"/>
              </w:rPr>
              <w:t xml:space="preserve">    fuelBreakdown,</w:t>
            </w:r>
            <w:r>
              <w:br/>
            </w:r>
            <w:r>
              <w:rPr>
                <w:rFonts w:ascii="Consolas" w:hAnsi="Consolas"/>
                <w:color w:val="1F2937"/>
                <w:sz w:val="17"/>
              </w:rPr>
              <w:t xml:space="preserve">  };</w:t>
            </w:r>
            <w:r>
              <w:br/>
            </w:r>
            <w:r>
              <w:rPr>
                <w:rFonts w:ascii="Consolas" w:hAnsi="Consolas"/>
                <w:color w:val="1F2937"/>
                <w:sz w:val="17"/>
              </w:rPr>
              <w:t>}</w:t>
            </w:r>
            <w:r>
              <w:br/>
            </w:r>
            <w:r>
              <w:rPr>
                <w:rFonts w:ascii="Consolas" w:hAnsi="Consolas"/>
                <w:color w:val="1F2937"/>
                <w:sz w:val="17"/>
              </w:rPr>
              <w:t xml:space="preserve">        </w:t>
            </w:r>
          </w:p>
        </w:tc>
      </w:tr>
    </w:tbl>
    <w:p w14:paraId="3C6B208B" w14:textId="77777777" w:rsidR="0086455B" w:rsidRDefault="00000000">
      <w:pPr>
        <w:spacing w:after="160"/>
      </w:pPr>
      <w:r>
        <w:rPr>
          <w:i/>
          <w:color w:val="5B6675"/>
          <w:sz w:val="20"/>
        </w:rPr>
        <w:t>Why it matters: totals, trend, average, peak month, and fuel breakdown are deterministic calculations over stored rows.</w:t>
      </w:r>
    </w:p>
    <w:p w14:paraId="74CC53BA" w14:textId="77777777" w:rsidR="0086455B" w:rsidRDefault="00000000">
      <w:pPr>
        <w:pStyle w:val="Heading1"/>
      </w:pPr>
      <w:r>
        <w:lastRenderedPageBreak/>
        <w:t>Frontend Experience</w:t>
      </w:r>
    </w:p>
    <w:p w14:paraId="5DB5019A" w14:textId="77777777" w:rsidR="0086455B" w:rsidRDefault="00000000">
      <w:r>
        <w:t>The frontend is a browser dashboard. It sends the query to the backend, renders the first response, and if the backend reports a background refresh job, it polls until the updated result arrives.</w:t>
      </w:r>
    </w:p>
    <w:p w14:paraId="040B54AE" w14:textId="77777777" w:rsidR="0086455B" w:rsidRDefault="00000000">
      <w:pPr>
        <w:spacing w:after="40"/>
      </w:pPr>
      <w:r>
        <w:rPr>
          <w:b/>
        </w:rPr>
        <w:t>Important code part: frontend query call in public/app.js</w:t>
      </w:r>
    </w:p>
    <w:tbl>
      <w:tblPr>
        <w:tblW w:w="9360" w:type="dxa"/>
        <w:tblInd w:w="120" w:type="dxa"/>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Look w:val="04A0" w:firstRow="1" w:lastRow="0" w:firstColumn="1" w:lastColumn="0" w:noHBand="0" w:noVBand="1"/>
      </w:tblPr>
      <w:tblGrid>
        <w:gridCol w:w="9360"/>
      </w:tblGrid>
      <w:tr w:rsidR="0086455B" w14:paraId="6E2E4341" w14:textId="77777777">
        <w:tc>
          <w:tcPr>
            <w:tcW w:w="9360" w:type="dxa"/>
            <w:shd w:val="clear" w:color="auto" w:fill="F7F9FC"/>
            <w:tcMar>
              <w:top w:w="80" w:type="dxa"/>
              <w:left w:w="120" w:type="dxa"/>
              <w:bottom w:w="80" w:type="dxa"/>
              <w:right w:w="120" w:type="dxa"/>
            </w:tcMar>
            <w:vAlign w:val="center"/>
          </w:tcPr>
          <w:p w14:paraId="41BC419F" w14:textId="77777777" w:rsidR="0086455B" w:rsidRDefault="00000000">
            <w:pPr>
              <w:spacing w:after="0" w:line="240" w:lineRule="auto"/>
            </w:pPr>
            <w:r>
              <w:rPr>
                <w:rFonts w:ascii="Consolas" w:hAnsi="Consolas"/>
                <w:color w:val="1F2937"/>
                <w:sz w:val="17"/>
              </w:rPr>
              <w:t>async function runQuery(query) {</w:t>
            </w:r>
            <w:r>
              <w:br/>
            </w:r>
            <w:r>
              <w:rPr>
                <w:rFonts w:ascii="Consolas" w:hAnsi="Consolas"/>
                <w:color w:val="1F2937"/>
                <w:sz w:val="17"/>
              </w:rPr>
              <w:t xml:space="preserve">  activeRefreshJobId = null;</w:t>
            </w:r>
            <w:r>
              <w:br/>
            </w:r>
            <w:r>
              <w:rPr>
                <w:rFonts w:ascii="Consolas" w:hAnsi="Consolas"/>
                <w:color w:val="1F2937"/>
                <w:sz w:val="17"/>
              </w:rPr>
              <w:t xml:space="preserve">  latestQuery = query;</w:t>
            </w:r>
            <w:r>
              <w:br/>
            </w:r>
            <w:r>
              <w:rPr>
                <w:rFonts w:ascii="Consolas" w:hAnsi="Consolas"/>
                <w:color w:val="1F2937"/>
                <w:sz w:val="17"/>
              </w:rPr>
              <w:t xml:space="preserve">  const response = await fetch("/api/query", {</w:t>
            </w:r>
            <w:r>
              <w:br/>
            </w:r>
            <w:r>
              <w:rPr>
                <w:rFonts w:ascii="Consolas" w:hAnsi="Consolas"/>
                <w:color w:val="1F2937"/>
                <w:sz w:val="17"/>
              </w:rPr>
              <w:t xml:space="preserve">    method: "POST",</w:t>
            </w:r>
            <w:r>
              <w:br/>
            </w:r>
            <w:r>
              <w:rPr>
                <w:rFonts w:ascii="Consolas" w:hAnsi="Consolas"/>
                <w:color w:val="1F2937"/>
                <w:sz w:val="17"/>
              </w:rPr>
              <w:t xml:space="preserve">    headers: { "content-type": "application/json" },</w:t>
            </w:r>
            <w:r>
              <w:br/>
            </w:r>
            <w:r>
              <w:rPr>
                <w:rFonts w:ascii="Consolas" w:hAnsi="Consolas"/>
                <w:color w:val="1F2937"/>
                <w:sz w:val="17"/>
              </w:rPr>
              <w:t xml:space="preserve">    body: JSON.stringify({ query }),</w:t>
            </w:r>
            <w:r>
              <w:br/>
            </w:r>
            <w:r>
              <w:rPr>
                <w:rFonts w:ascii="Consolas" w:hAnsi="Consolas"/>
                <w:color w:val="1F2937"/>
                <w:sz w:val="17"/>
              </w:rPr>
              <w:t xml:space="preserve">  });</w:t>
            </w:r>
            <w:r>
              <w:br/>
            </w:r>
            <w:r>
              <w:rPr>
                <w:rFonts w:ascii="Consolas" w:hAnsi="Consolas"/>
                <w:color w:val="1F2937"/>
                <w:sz w:val="17"/>
              </w:rPr>
              <w:t xml:space="preserve">  const data = await response.json();</w:t>
            </w:r>
            <w:r>
              <w:br/>
            </w:r>
            <w:r>
              <w:rPr>
                <w:rFonts w:ascii="Consolas" w:hAnsi="Consolas"/>
                <w:color w:val="1F2937"/>
                <w:sz w:val="17"/>
              </w:rPr>
              <w:t xml:space="preserve">  render(data);</w:t>
            </w:r>
            <w:r>
              <w:br/>
            </w:r>
            <w:r>
              <w:rPr>
                <w:rFonts w:ascii="Consolas" w:hAnsi="Consolas"/>
                <w:color w:val="1F2937"/>
                <w:sz w:val="17"/>
              </w:rPr>
              <w:t xml:space="preserve">  if (data.liveRefresh?.status === "pending" &amp;&amp; data.liveRefresh.jobId) {</w:t>
            </w:r>
            <w:r>
              <w:br/>
            </w:r>
            <w:r>
              <w:rPr>
                <w:rFonts w:ascii="Consolas" w:hAnsi="Consolas"/>
                <w:color w:val="1F2937"/>
                <w:sz w:val="17"/>
              </w:rPr>
              <w:t xml:space="preserve">    activeRefreshJobId = data.liveRefresh.jobId;</w:t>
            </w:r>
            <w:r>
              <w:br/>
            </w:r>
            <w:r>
              <w:rPr>
                <w:rFonts w:ascii="Consolas" w:hAnsi="Consolas"/>
                <w:color w:val="1F2937"/>
                <w:sz w:val="17"/>
              </w:rPr>
              <w:t xml:space="preserve">    pollLiveRefresh(data.liveRefresh.jobId);</w:t>
            </w:r>
            <w:r>
              <w:br/>
            </w:r>
            <w:r>
              <w:rPr>
                <w:rFonts w:ascii="Consolas" w:hAnsi="Consolas"/>
                <w:color w:val="1F2937"/>
                <w:sz w:val="17"/>
              </w:rPr>
              <w:t xml:space="preserve">  }</w:t>
            </w:r>
            <w:r>
              <w:br/>
            </w:r>
            <w:r>
              <w:rPr>
                <w:rFonts w:ascii="Consolas" w:hAnsi="Consolas"/>
                <w:color w:val="1F2937"/>
                <w:sz w:val="17"/>
              </w:rPr>
              <w:t>}</w:t>
            </w:r>
            <w:r>
              <w:br/>
            </w:r>
            <w:r>
              <w:rPr>
                <w:rFonts w:ascii="Consolas" w:hAnsi="Consolas"/>
                <w:color w:val="1F2937"/>
                <w:sz w:val="17"/>
              </w:rPr>
              <w:t xml:space="preserve">        </w:t>
            </w:r>
          </w:p>
        </w:tc>
      </w:tr>
    </w:tbl>
    <w:p w14:paraId="7FD7144A" w14:textId="77777777" w:rsidR="0086455B" w:rsidRDefault="00000000">
      <w:pPr>
        <w:spacing w:after="160"/>
      </w:pPr>
      <w:r>
        <w:rPr>
          <w:i/>
          <w:color w:val="5B6675"/>
          <w:sz w:val="20"/>
        </w:rPr>
        <w:t>Why it matters: saved data can appear quickly, and fresher VAHAN data can update the dashboard afterward.</w:t>
      </w:r>
    </w:p>
    <w:p w14:paraId="79324880" w14:textId="77777777" w:rsidR="0086455B" w:rsidRDefault="00000000">
      <w:pPr>
        <w:pStyle w:val="ListBullet"/>
        <w:spacing w:after="80" w:line="280" w:lineRule="auto"/>
        <w:ind w:left="720"/>
      </w:pPr>
      <w:r>
        <w:t>Summary cards show total registrations, monthly average, peak month, and row count.</w:t>
      </w:r>
    </w:p>
    <w:p w14:paraId="19144CD1" w14:textId="77777777" w:rsidR="0086455B" w:rsidRDefault="00000000">
      <w:pPr>
        <w:pStyle w:val="ListBullet"/>
        <w:spacing w:after="80" w:line="280" w:lineRule="auto"/>
        <w:ind w:left="720"/>
      </w:pPr>
      <w:r>
        <w:t>Parsed filters show what the system understood from the question.</w:t>
      </w:r>
    </w:p>
    <w:p w14:paraId="3AD39A36" w14:textId="77777777" w:rsidR="0086455B" w:rsidRDefault="00000000">
      <w:pPr>
        <w:pStyle w:val="ListBullet"/>
        <w:spacing w:after="80" w:line="280" w:lineRule="auto"/>
        <w:ind w:left="720"/>
      </w:pPr>
      <w:r>
        <w:t>Monthly trend shows how registrations move over time.</w:t>
      </w:r>
    </w:p>
    <w:p w14:paraId="62CFCA81" w14:textId="77777777" w:rsidR="0086455B" w:rsidRDefault="00000000">
      <w:pPr>
        <w:pStyle w:val="ListBullet"/>
        <w:spacing w:after="80" w:line="280" w:lineRule="auto"/>
        <w:ind w:left="720"/>
      </w:pPr>
      <w:r>
        <w:t>Fuel breakdown shows the split by fuel type.</w:t>
      </w:r>
    </w:p>
    <w:p w14:paraId="58989C3D" w14:textId="77777777" w:rsidR="0086455B" w:rsidRDefault="00000000">
      <w:pPr>
        <w:pStyle w:val="ListBullet"/>
        <w:spacing w:after="80" w:line="280" w:lineRule="auto"/>
        <w:ind w:left="720"/>
      </w:pPr>
      <w:r>
        <w:t>Warnings explain missing, stale, failed, or refreshing data states.</w:t>
      </w:r>
    </w:p>
    <w:p w14:paraId="71AEC725" w14:textId="77777777" w:rsidR="0086455B" w:rsidRDefault="00000000">
      <w:pPr>
        <w:pStyle w:val="ListBullet"/>
        <w:spacing w:after="80" w:line="280" w:lineRule="auto"/>
        <w:ind w:left="720"/>
      </w:pPr>
      <w:r>
        <w:t>Download options export the current result as CSV or a printable PDF report.</w:t>
      </w:r>
    </w:p>
    <w:p w14:paraId="591AC15D" w14:textId="77777777" w:rsidR="0086455B" w:rsidRDefault="00000000">
      <w:pPr>
        <w:pStyle w:val="Heading1"/>
      </w:pPr>
      <w:r>
        <w:t>API Endpoints</w:t>
      </w:r>
    </w:p>
    <w:tbl>
      <w:tblPr>
        <w:tblStyle w:val="TableGrid"/>
        <w:tblW w:w="9360" w:type="dxa"/>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3000"/>
        <w:gridCol w:w="6360"/>
      </w:tblGrid>
      <w:tr w:rsidR="0086455B" w14:paraId="7700C546" w14:textId="77777777">
        <w:tc>
          <w:tcPr>
            <w:tcW w:w="3000" w:type="dxa"/>
            <w:shd w:val="clear" w:color="auto" w:fill="F2F4F7"/>
            <w:tcMar>
              <w:top w:w="80" w:type="dxa"/>
              <w:left w:w="120" w:type="dxa"/>
              <w:bottom w:w="80" w:type="dxa"/>
              <w:right w:w="120" w:type="dxa"/>
            </w:tcMar>
            <w:vAlign w:val="center"/>
          </w:tcPr>
          <w:p w14:paraId="7278EE6A" w14:textId="77777777" w:rsidR="0086455B" w:rsidRDefault="00000000">
            <w:pPr>
              <w:spacing w:after="0" w:line="259" w:lineRule="auto"/>
            </w:pPr>
            <w:r>
              <w:rPr>
                <w:b/>
                <w:color w:val="0B2545"/>
                <w:sz w:val="21"/>
              </w:rPr>
              <w:t>Endpoint</w:t>
            </w:r>
          </w:p>
        </w:tc>
        <w:tc>
          <w:tcPr>
            <w:tcW w:w="6360" w:type="dxa"/>
            <w:shd w:val="clear" w:color="auto" w:fill="F2F4F7"/>
            <w:tcMar>
              <w:top w:w="80" w:type="dxa"/>
              <w:left w:w="120" w:type="dxa"/>
              <w:bottom w:w="80" w:type="dxa"/>
              <w:right w:w="120" w:type="dxa"/>
            </w:tcMar>
            <w:vAlign w:val="center"/>
          </w:tcPr>
          <w:p w14:paraId="245F4C59" w14:textId="77777777" w:rsidR="0086455B" w:rsidRDefault="00000000">
            <w:pPr>
              <w:spacing w:after="0" w:line="259" w:lineRule="auto"/>
            </w:pPr>
            <w:r>
              <w:rPr>
                <w:b/>
                <w:color w:val="0B2545"/>
                <w:sz w:val="21"/>
              </w:rPr>
              <w:t>Purpose</w:t>
            </w:r>
          </w:p>
        </w:tc>
      </w:tr>
      <w:tr w:rsidR="0086455B" w14:paraId="7190859E" w14:textId="77777777">
        <w:tc>
          <w:tcPr>
            <w:tcW w:w="3000" w:type="dxa"/>
          </w:tcPr>
          <w:p w14:paraId="739D118D" w14:textId="77777777" w:rsidR="0086455B" w:rsidRDefault="00000000">
            <w:pPr>
              <w:spacing w:after="0" w:line="259" w:lineRule="auto"/>
            </w:pPr>
            <w:r>
              <w:rPr>
                <w:sz w:val="21"/>
              </w:rPr>
              <w:t>POST /api/query</w:t>
            </w:r>
          </w:p>
        </w:tc>
        <w:tc>
          <w:tcPr>
            <w:tcW w:w="6360" w:type="dxa"/>
          </w:tcPr>
          <w:p w14:paraId="6BB749A1" w14:textId="77777777" w:rsidR="0086455B" w:rsidRDefault="00000000">
            <w:pPr>
              <w:spacing w:after="0" w:line="259" w:lineRule="auto"/>
            </w:pPr>
            <w:r>
              <w:rPr>
                <w:sz w:val="21"/>
              </w:rPr>
              <w:t>Main natural-language query endpoint. Returns filters, summary, trend, fuel breakdown, rows, freshness, scraper status, and warnings.</w:t>
            </w:r>
          </w:p>
        </w:tc>
      </w:tr>
      <w:tr w:rsidR="0086455B" w14:paraId="5708F309" w14:textId="77777777">
        <w:tc>
          <w:tcPr>
            <w:tcW w:w="3000" w:type="dxa"/>
          </w:tcPr>
          <w:p w14:paraId="50630066" w14:textId="77777777" w:rsidR="0086455B" w:rsidRDefault="00000000">
            <w:pPr>
              <w:spacing w:after="0" w:line="259" w:lineRule="auto"/>
            </w:pPr>
            <w:r>
              <w:rPr>
                <w:sz w:val="21"/>
              </w:rPr>
              <w:t>GET /api/query-refresh/:jobId</w:t>
            </w:r>
          </w:p>
        </w:tc>
        <w:tc>
          <w:tcPr>
            <w:tcW w:w="6360" w:type="dxa"/>
          </w:tcPr>
          <w:p w14:paraId="01132898" w14:textId="77777777" w:rsidR="0086455B" w:rsidRDefault="00000000">
            <w:pPr>
              <w:spacing w:after="0" w:line="259" w:lineRule="auto"/>
            </w:pPr>
            <w:r>
              <w:rPr>
                <w:sz w:val="21"/>
              </w:rPr>
              <w:t>Frontend polling endpoint for a live refresh job.</w:t>
            </w:r>
          </w:p>
        </w:tc>
      </w:tr>
      <w:tr w:rsidR="0086455B" w14:paraId="7495AAE9" w14:textId="77777777">
        <w:tc>
          <w:tcPr>
            <w:tcW w:w="3000" w:type="dxa"/>
          </w:tcPr>
          <w:p w14:paraId="0D60735F" w14:textId="77777777" w:rsidR="0086455B" w:rsidRDefault="00000000">
            <w:pPr>
              <w:spacing w:after="0" w:line="259" w:lineRule="auto"/>
            </w:pPr>
            <w:r>
              <w:rPr>
                <w:sz w:val="21"/>
              </w:rPr>
              <w:t>GET /api/registrations</w:t>
            </w:r>
          </w:p>
        </w:tc>
        <w:tc>
          <w:tcPr>
            <w:tcW w:w="6360" w:type="dxa"/>
          </w:tcPr>
          <w:p w14:paraId="4836ACF2" w14:textId="77777777" w:rsidR="0086455B" w:rsidRDefault="00000000">
            <w:pPr>
              <w:spacing w:after="0" w:line="259" w:lineRule="auto"/>
            </w:pPr>
            <w:r>
              <w:rPr>
                <w:sz w:val="21"/>
              </w:rPr>
              <w:t>Structured filter endpoint for direct state/RTO/date/fuel queries.</w:t>
            </w:r>
          </w:p>
        </w:tc>
      </w:tr>
      <w:tr w:rsidR="0086455B" w14:paraId="3691A2AD" w14:textId="77777777">
        <w:tc>
          <w:tcPr>
            <w:tcW w:w="3000" w:type="dxa"/>
          </w:tcPr>
          <w:p w14:paraId="2CCA952C" w14:textId="77777777" w:rsidR="0086455B" w:rsidRDefault="00000000">
            <w:pPr>
              <w:spacing w:after="0" w:line="259" w:lineRule="auto"/>
            </w:pPr>
            <w:r>
              <w:rPr>
                <w:sz w:val="21"/>
              </w:rPr>
              <w:t>GET /api/metadata/rtos</w:t>
            </w:r>
          </w:p>
        </w:tc>
        <w:tc>
          <w:tcPr>
            <w:tcW w:w="6360" w:type="dxa"/>
          </w:tcPr>
          <w:p w14:paraId="72C97B71" w14:textId="77777777" w:rsidR="0086455B" w:rsidRDefault="00000000">
            <w:pPr>
              <w:spacing w:after="0" w:line="259" w:lineRule="auto"/>
            </w:pPr>
            <w:r>
              <w:rPr>
                <w:sz w:val="21"/>
              </w:rPr>
              <w:t>Returns known RTO labels for a state or from the catalog.</w:t>
            </w:r>
          </w:p>
        </w:tc>
      </w:tr>
      <w:tr w:rsidR="0086455B" w14:paraId="455E6A9D" w14:textId="77777777">
        <w:tc>
          <w:tcPr>
            <w:tcW w:w="3000" w:type="dxa"/>
          </w:tcPr>
          <w:p w14:paraId="0C1A8DCF" w14:textId="77777777" w:rsidR="0086455B" w:rsidRDefault="00000000">
            <w:pPr>
              <w:spacing w:after="0" w:line="259" w:lineRule="auto"/>
            </w:pPr>
            <w:r>
              <w:rPr>
                <w:sz w:val="21"/>
              </w:rPr>
              <w:t>GET /api/metadata/rto-resolve</w:t>
            </w:r>
          </w:p>
        </w:tc>
        <w:tc>
          <w:tcPr>
            <w:tcW w:w="6360" w:type="dxa"/>
          </w:tcPr>
          <w:p w14:paraId="71BEF232" w14:textId="77777777" w:rsidR="0086455B" w:rsidRDefault="00000000">
            <w:pPr>
              <w:spacing w:after="0" w:line="259" w:lineRule="auto"/>
            </w:pPr>
            <w:r>
              <w:rPr>
                <w:sz w:val="21"/>
              </w:rPr>
              <w:t>Tests how a location phrase resolves to an RTO.</w:t>
            </w:r>
          </w:p>
        </w:tc>
      </w:tr>
      <w:tr w:rsidR="0086455B" w14:paraId="31408569" w14:textId="77777777">
        <w:tc>
          <w:tcPr>
            <w:tcW w:w="3000" w:type="dxa"/>
          </w:tcPr>
          <w:p w14:paraId="522CEC04" w14:textId="77777777" w:rsidR="0086455B" w:rsidRDefault="00000000">
            <w:pPr>
              <w:spacing w:after="0" w:line="259" w:lineRule="auto"/>
            </w:pPr>
            <w:r>
              <w:rPr>
                <w:sz w:val="21"/>
              </w:rPr>
              <w:t>GET /api/map/summary</w:t>
            </w:r>
          </w:p>
        </w:tc>
        <w:tc>
          <w:tcPr>
            <w:tcW w:w="6360" w:type="dxa"/>
          </w:tcPr>
          <w:p w14:paraId="20672D45" w14:textId="77777777" w:rsidR="0086455B" w:rsidRDefault="00000000">
            <w:pPr>
              <w:spacing w:after="0" w:line="259" w:lineRule="auto"/>
            </w:pPr>
            <w:r>
              <w:rPr>
                <w:sz w:val="21"/>
              </w:rPr>
              <w:t>Returns state-level map summary data.</w:t>
            </w:r>
          </w:p>
        </w:tc>
      </w:tr>
      <w:tr w:rsidR="0086455B" w14:paraId="7C8260F6" w14:textId="77777777">
        <w:tc>
          <w:tcPr>
            <w:tcW w:w="3000" w:type="dxa"/>
          </w:tcPr>
          <w:p w14:paraId="134AE2B7" w14:textId="77777777" w:rsidR="0086455B" w:rsidRDefault="00000000">
            <w:pPr>
              <w:spacing w:after="0" w:line="259" w:lineRule="auto"/>
            </w:pPr>
            <w:r>
              <w:rPr>
                <w:sz w:val="21"/>
              </w:rPr>
              <w:t>POST /api/map/query</w:t>
            </w:r>
          </w:p>
        </w:tc>
        <w:tc>
          <w:tcPr>
            <w:tcW w:w="6360" w:type="dxa"/>
          </w:tcPr>
          <w:p w14:paraId="3AE84A97" w14:textId="77777777" w:rsidR="0086455B" w:rsidRDefault="00000000">
            <w:pPr>
              <w:spacing w:after="0" w:line="259" w:lineRule="auto"/>
            </w:pPr>
            <w:r>
              <w:rPr>
                <w:sz w:val="21"/>
              </w:rPr>
              <w:t>Starts all-state map refresh for the selected filters.</w:t>
            </w:r>
          </w:p>
        </w:tc>
      </w:tr>
      <w:tr w:rsidR="0086455B" w14:paraId="17DAD682" w14:textId="77777777">
        <w:tc>
          <w:tcPr>
            <w:tcW w:w="3000" w:type="dxa"/>
          </w:tcPr>
          <w:p w14:paraId="30CEC2F7" w14:textId="77777777" w:rsidR="0086455B" w:rsidRDefault="00000000">
            <w:pPr>
              <w:spacing w:after="0" w:line="259" w:lineRule="auto"/>
            </w:pPr>
            <w:r>
              <w:rPr>
                <w:sz w:val="21"/>
              </w:rPr>
              <w:t>GET /api/map/state/:state/rtos</w:t>
            </w:r>
          </w:p>
        </w:tc>
        <w:tc>
          <w:tcPr>
            <w:tcW w:w="6360" w:type="dxa"/>
          </w:tcPr>
          <w:p w14:paraId="071A527A" w14:textId="77777777" w:rsidR="0086455B" w:rsidRDefault="00000000">
            <w:pPr>
              <w:spacing w:after="0" w:line="259" w:lineRule="auto"/>
            </w:pPr>
            <w:r>
              <w:rPr>
                <w:sz w:val="21"/>
              </w:rPr>
              <w:t>Returns RTO-level details for one selected state.</w:t>
            </w:r>
          </w:p>
        </w:tc>
      </w:tr>
      <w:tr w:rsidR="0086455B" w14:paraId="2E9855CE" w14:textId="77777777">
        <w:tc>
          <w:tcPr>
            <w:tcW w:w="3000" w:type="dxa"/>
          </w:tcPr>
          <w:p w14:paraId="4163F7F1" w14:textId="77777777" w:rsidR="0086455B" w:rsidRDefault="00000000">
            <w:pPr>
              <w:spacing w:after="0" w:line="259" w:lineRule="auto"/>
            </w:pPr>
            <w:r>
              <w:rPr>
                <w:sz w:val="21"/>
              </w:rPr>
              <w:t>GET /health</w:t>
            </w:r>
          </w:p>
        </w:tc>
        <w:tc>
          <w:tcPr>
            <w:tcW w:w="6360" w:type="dxa"/>
          </w:tcPr>
          <w:p w14:paraId="332BB3AA" w14:textId="77777777" w:rsidR="0086455B" w:rsidRDefault="00000000">
            <w:pPr>
              <w:spacing w:after="0" w:line="259" w:lineRule="auto"/>
            </w:pPr>
            <w:r>
              <w:rPr>
                <w:sz w:val="21"/>
              </w:rPr>
              <w:t>Reports server health, storage type, row count, and latest loaded month.</w:t>
            </w:r>
          </w:p>
        </w:tc>
      </w:tr>
    </w:tbl>
    <w:p w14:paraId="25207988" w14:textId="77777777" w:rsidR="0086455B" w:rsidRDefault="0086455B"/>
    <w:p w14:paraId="69E32B00" w14:textId="77777777" w:rsidR="0086455B" w:rsidRDefault="00000000">
      <w:pPr>
        <w:pStyle w:val="Heading1"/>
      </w:pPr>
      <w:r>
        <w:lastRenderedPageBreak/>
        <w:t>Example Walkthrough</w:t>
      </w:r>
    </w:p>
    <w:p w14:paraId="4AF57B9C" w14:textId="77777777" w:rsidR="0086455B" w:rsidRDefault="00000000">
      <w:r>
        <w:t>Example query: 'how many ev cars were registered in Haridwar between 2024-2025'. The project interprets this as EV registration counts for a Haridwar RTO scope from January 2024 through December 2025. In the recorded handoff test, this resolved to Uttarakhand / Haridwar, triggered the auto-scrape path, and returned 7,708 EV registrations with peak month 2024-05 and peak month count 479.</w:t>
      </w:r>
    </w:p>
    <w:p w14:paraId="4693FCFE" w14:textId="77777777" w:rsidR="0086455B" w:rsidRDefault="00000000">
      <w:pPr>
        <w:pStyle w:val="ListNumber"/>
        <w:spacing w:after="80" w:line="280" w:lineRule="auto"/>
        <w:ind w:left="720"/>
      </w:pPr>
      <w:r>
        <w:t>Frontend sends the query to POST /api/query.</w:t>
      </w:r>
    </w:p>
    <w:p w14:paraId="365D76A3" w14:textId="77777777" w:rsidR="0086455B" w:rsidRDefault="00000000">
      <w:pPr>
        <w:pStyle w:val="ListNumber"/>
        <w:spacing w:after="80" w:line="280" w:lineRule="auto"/>
        <w:ind w:left="720"/>
      </w:pPr>
      <w:r>
        <w:t>Rule parser detects EV and the year range 2024-2025.</w:t>
      </w:r>
    </w:p>
    <w:p w14:paraId="3A9D274D" w14:textId="77777777" w:rsidR="0086455B" w:rsidRDefault="00000000">
      <w:pPr>
        <w:pStyle w:val="ListNumber"/>
        <w:spacing w:after="80" w:line="280" w:lineRule="auto"/>
        <w:ind w:left="720"/>
      </w:pPr>
      <w:r>
        <w:t>Location resolver maps Haridwar to the likely Uttarakhand RTO text.</w:t>
      </w:r>
    </w:p>
    <w:p w14:paraId="39F997E1" w14:textId="77777777" w:rsidR="0086455B" w:rsidRDefault="00000000">
      <w:pPr>
        <w:pStyle w:val="ListNumber"/>
        <w:spacing w:after="80" w:line="280" w:lineRule="auto"/>
        <w:ind w:left="720"/>
      </w:pPr>
      <w:r>
        <w:t>Backend checks saved rows for the requested months.</w:t>
      </w:r>
    </w:p>
    <w:p w14:paraId="37446396" w14:textId="77777777" w:rsidR="0086455B" w:rsidRDefault="00000000">
      <w:pPr>
        <w:pStyle w:val="ListNumber"/>
        <w:spacing w:after="80" w:line="280" w:lineRule="auto"/>
        <w:ind w:left="720"/>
      </w:pPr>
      <w:r>
        <w:t>Missing rows trigger the scraper for the needed months.</w:t>
      </w:r>
    </w:p>
    <w:p w14:paraId="55AD4AF5" w14:textId="77777777" w:rsidR="0086455B" w:rsidRDefault="00000000">
      <w:pPr>
        <w:pStyle w:val="ListNumber"/>
        <w:spacing w:after="80" w:line="280" w:lineRule="auto"/>
        <w:ind w:left="720"/>
      </w:pPr>
      <w:r>
        <w:t>Fresh rows are merged with existing rows and persisted when possible.</w:t>
      </w:r>
    </w:p>
    <w:p w14:paraId="74216E32" w14:textId="77777777" w:rsidR="0086455B" w:rsidRDefault="00000000">
      <w:pPr>
        <w:pStyle w:val="ListNumber"/>
        <w:spacing w:after="80" w:line="280" w:lineRule="auto"/>
        <w:ind w:left="720"/>
      </w:pPr>
      <w:r>
        <w:t>Dashboard shows total, average, peak month, trend, fuel split, rows, and warnings/status.</w:t>
      </w:r>
    </w:p>
    <w:tbl>
      <w:tblPr>
        <w:tblW w:w="9360" w:type="dxa"/>
        <w:tblInd w:w="120" w:type="dxa"/>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Look w:val="04A0" w:firstRow="1" w:lastRow="0" w:firstColumn="1" w:lastColumn="0" w:noHBand="0" w:noVBand="1"/>
      </w:tblPr>
      <w:tblGrid>
        <w:gridCol w:w="9360"/>
      </w:tblGrid>
      <w:tr w:rsidR="0086455B" w14:paraId="3819CD40" w14:textId="77777777">
        <w:tc>
          <w:tcPr>
            <w:tcW w:w="9360" w:type="dxa"/>
            <w:shd w:val="clear" w:color="auto" w:fill="F4F6F9"/>
            <w:tcMar>
              <w:top w:w="80" w:type="dxa"/>
              <w:left w:w="120" w:type="dxa"/>
              <w:bottom w:w="80" w:type="dxa"/>
              <w:right w:w="120" w:type="dxa"/>
            </w:tcMar>
            <w:vAlign w:val="center"/>
          </w:tcPr>
          <w:p w14:paraId="418D6229" w14:textId="77777777" w:rsidR="0086455B" w:rsidRDefault="00000000">
            <w:pPr>
              <w:spacing w:after="40"/>
            </w:pPr>
            <w:r>
              <w:rPr>
                <w:b/>
                <w:color w:val="1F4D78"/>
                <w:sz w:val="21"/>
              </w:rPr>
              <w:t>Important wording</w:t>
            </w:r>
          </w:p>
          <w:p w14:paraId="67FB8B3F" w14:textId="77777777" w:rsidR="0086455B" w:rsidRDefault="00000000">
            <w:pPr>
              <w:spacing w:after="0"/>
            </w:pPr>
            <w:r>
              <w:rPr>
                <w:sz w:val="21"/>
              </w:rPr>
              <w:t>If the query says 'purchased', the dashboard should still explain the result as registrations. VAHAN data here is registration data, not purchase or sales data.</w:t>
            </w:r>
          </w:p>
        </w:tc>
      </w:tr>
    </w:tbl>
    <w:p w14:paraId="50E3D02A" w14:textId="77777777" w:rsidR="0086455B" w:rsidRDefault="0086455B"/>
    <w:p w14:paraId="4EB5B2C6" w14:textId="77777777" w:rsidR="0086455B" w:rsidRDefault="00000000">
      <w:pPr>
        <w:pStyle w:val="Heading1"/>
      </w:pPr>
      <w:r>
        <w:t>Important Design Decisions</w:t>
      </w:r>
    </w:p>
    <w:p w14:paraId="2B9835C4" w14:textId="77777777" w:rsidR="0086455B" w:rsidRDefault="00000000">
      <w:pPr>
        <w:pStyle w:val="ListBullet"/>
        <w:spacing w:after="80" w:line="280" w:lineRule="auto"/>
        <w:ind w:left="720"/>
      </w:pPr>
      <w:r>
        <w:t>Do not let an LLM invent numbers. Gemini can help decode filters only.</w:t>
      </w:r>
    </w:p>
    <w:p w14:paraId="09535FE5" w14:textId="77777777" w:rsidR="0086455B" w:rsidRDefault="00000000">
      <w:pPr>
        <w:pStyle w:val="ListBullet"/>
        <w:spacing w:after="80" w:line="280" w:lineRule="auto"/>
        <w:ind w:left="720"/>
      </w:pPr>
      <w:r>
        <w:t>Use registration language in the UI, not purchase language.</w:t>
      </w:r>
    </w:p>
    <w:p w14:paraId="5E9296CD" w14:textId="77777777" w:rsidR="0086455B" w:rsidRDefault="00000000">
      <w:pPr>
        <w:pStyle w:val="ListBullet"/>
        <w:spacing w:after="80" w:line="280" w:lineRule="auto"/>
        <w:ind w:left="720"/>
      </w:pPr>
      <w:r>
        <w:t>Treat VAHAN as monthly aggregate data, not daily live data.</w:t>
      </w:r>
    </w:p>
    <w:p w14:paraId="38B022AB" w14:textId="77777777" w:rsidR="0086455B" w:rsidRDefault="00000000">
      <w:pPr>
        <w:pStyle w:val="ListBullet"/>
        <w:spacing w:after="80" w:line="280" w:lineRule="auto"/>
        <w:ind w:left="720"/>
      </w:pPr>
      <w:r>
        <w:t>Use RTO as the current location level unless a verified city/district field is added later.</w:t>
      </w:r>
    </w:p>
    <w:p w14:paraId="582EDF0C" w14:textId="77777777" w:rsidR="0086455B" w:rsidRDefault="00000000">
      <w:pPr>
        <w:pStyle w:val="ListBullet"/>
        <w:spacing w:after="80" w:line="280" w:lineRule="auto"/>
        <w:ind w:left="720"/>
      </w:pPr>
      <w:r>
        <w:t>Warn clearly when data is missing, partial, stale, refreshing, or failed.</w:t>
      </w:r>
    </w:p>
    <w:p w14:paraId="192FC2E7" w14:textId="77777777" w:rsidR="0086455B" w:rsidRDefault="00000000">
      <w:pPr>
        <w:pStyle w:val="ListBullet"/>
        <w:spacing w:after="80" w:line="280" w:lineRule="auto"/>
        <w:ind w:left="720"/>
      </w:pPr>
      <w:r>
        <w:t>Keep source_url and scraped_at with rows so freshness is visible.</w:t>
      </w:r>
    </w:p>
    <w:p w14:paraId="5854CED7" w14:textId="77777777" w:rsidR="0086455B" w:rsidRDefault="00000000">
      <w:pPr>
        <w:pStyle w:val="ListBullet"/>
        <w:spacing w:after="80" w:line="280" w:lineRule="auto"/>
        <w:ind w:left="720"/>
      </w:pPr>
      <w:r>
        <w:t>Prefer PostgreSQL/Neon for scalable deployment, but keep CSV fallback for local work.</w:t>
      </w:r>
    </w:p>
    <w:p w14:paraId="488FED6A" w14:textId="77777777" w:rsidR="0086455B" w:rsidRDefault="00000000">
      <w:pPr>
        <w:pStyle w:val="Heading1"/>
      </w:pPr>
      <w:r>
        <w:t>Current Limitations</w:t>
      </w:r>
    </w:p>
    <w:tbl>
      <w:tblPr>
        <w:tblStyle w:val="TableGrid"/>
        <w:tblW w:w="9360" w:type="dxa"/>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500"/>
        <w:gridCol w:w="6860"/>
      </w:tblGrid>
      <w:tr w:rsidR="0086455B" w14:paraId="236AB221" w14:textId="77777777">
        <w:tc>
          <w:tcPr>
            <w:tcW w:w="2500" w:type="dxa"/>
            <w:shd w:val="clear" w:color="auto" w:fill="F2F4F7"/>
            <w:tcMar>
              <w:top w:w="80" w:type="dxa"/>
              <w:left w:w="120" w:type="dxa"/>
              <w:bottom w:w="80" w:type="dxa"/>
              <w:right w:w="120" w:type="dxa"/>
            </w:tcMar>
            <w:vAlign w:val="center"/>
          </w:tcPr>
          <w:p w14:paraId="5493D725" w14:textId="77777777" w:rsidR="0086455B" w:rsidRDefault="00000000">
            <w:pPr>
              <w:spacing w:after="0" w:line="259" w:lineRule="auto"/>
            </w:pPr>
            <w:r>
              <w:rPr>
                <w:b/>
                <w:color w:val="0B2545"/>
                <w:sz w:val="21"/>
              </w:rPr>
              <w:t>Limitation</w:t>
            </w:r>
          </w:p>
        </w:tc>
        <w:tc>
          <w:tcPr>
            <w:tcW w:w="6860" w:type="dxa"/>
            <w:shd w:val="clear" w:color="auto" w:fill="F2F4F7"/>
            <w:tcMar>
              <w:top w:w="80" w:type="dxa"/>
              <w:left w:w="120" w:type="dxa"/>
              <w:bottom w:w="80" w:type="dxa"/>
              <w:right w:w="120" w:type="dxa"/>
            </w:tcMar>
            <w:vAlign w:val="center"/>
          </w:tcPr>
          <w:p w14:paraId="46B185E6" w14:textId="77777777" w:rsidR="0086455B" w:rsidRDefault="00000000">
            <w:pPr>
              <w:spacing w:after="0" w:line="259" w:lineRule="auto"/>
            </w:pPr>
            <w:r>
              <w:rPr>
                <w:b/>
                <w:color w:val="0B2545"/>
                <w:sz w:val="21"/>
              </w:rPr>
              <w:t>How to explain it</w:t>
            </w:r>
          </w:p>
        </w:tc>
      </w:tr>
      <w:tr w:rsidR="0086455B" w14:paraId="1FFA1A28" w14:textId="77777777">
        <w:tc>
          <w:tcPr>
            <w:tcW w:w="2500" w:type="dxa"/>
          </w:tcPr>
          <w:p w14:paraId="4F407334" w14:textId="77777777" w:rsidR="0086455B" w:rsidRDefault="00000000">
            <w:pPr>
              <w:spacing w:after="0" w:line="259" w:lineRule="auto"/>
            </w:pPr>
            <w:r>
              <w:rPr>
                <w:sz w:val="21"/>
              </w:rPr>
              <w:t>VAHAN page can change</w:t>
            </w:r>
          </w:p>
        </w:tc>
        <w:tc>
          <w:tcPr>
            <w:tcW w:w="6860" w:type="dxa"/>
          </w:tcPr>
          <w:p w14:paraId="76907C36" w14:textId="77777777" w:rsidR="0086455B" w:rsidRDefault="00000000">
            <w:pPr>
              <w:spacing w:after="0" w:line="259" w:lineRule="auto"/>
            </w:pPr>
            <w:r>
              <w:rPr>
                <w:sz w:val="21"/>
              </w:rPr>
              <w:t>The scraper depends on dashboard controls. It includes retries and failure artifacts, but layout changes may require maintenance.</w:t>
            </w:r>
          </w:p>
        </w:tc>
      </w:tr>
      <w:tr w:rsidR="0086455B" w14:paraId="733A6853" w14:textId="77777777">
        <w:tc>
          <w:tcPr>
            <w:tcW w:w="2500" w:type="dxa"/>
          </w:tcPr>
          <w:p w14:paraId="58CA31CB" w14:textId="77777777" w:rsidR="0086455B" w:rsidRDefault="00000000">
            <w:pPr>
              <w:spacing w:after="0" w:line="259" w:lineRule="auto"/>
            </w:pPr>
            <w:r>
              <w:rPr>
                <w:sz w:val="21"/>
              </w:rPr>
              <w:t>RTO is not always the same as city</w:t>
            </w:r>
          </w:p>
        </w:tc>
        <w:tc>
          <w:tcPr>
            <w:tcW w:w="6860" w:type="dxa"/>
          </w:tcPr>
          <w:p w14:paraId="5FE51A9A" w14:textId="77777777" w:rsidR="0086455B" w:rsidRDefault="00000000">
            <w:pPr>
              <w:spacing w:after="0" w:line="259" w:lineRule="auto"/>
            </w:pPr>
            <w:r>
              <w:rPr>
                <w:sz w:val="21"/>
              </w:rPr>
              <w:t>A city name must be resolved to a VAHAN RTO label, and ambiguous matches should be handled carefully.</w:t>
            </w:r>
          </w:p>
        </w:tc>
      </w:tr>
      <w:tr w:rsidR="0086455B" w14:paraId="07CCD9A5" w14:textId="77777777">
        <w:tc>
          <w:tcPr>
            <w:tcW w:w="2500" w:type="dxa"/>
          </w:tcPr>
          <w:p w14:paraId="22C124F3" w14:textId="77777777" w:rsidR="0086455B" w:rsidRDefault="00000000">
            <w:pPr>
              <w:spacing w:after="0" w:line="259" w:lineRule="auto"/>
            </w:pPr>
            <w:r>
              <w:rPr>
                <w:sz w:val="21"/>
              </w:rPr>
              <w:t>Monthly aggregate data</w:t>
            </w:r>
          </w:p>
        </w:tc>
        <w:tc>
          <w:tcPr>
            <w:tcW w:w="6860" w:type="dxa"/>
          </w:tcPr>
          <w:p w14:paraId="66B34E39" w14:textId="77777777" w:rsidR="0086455B" w:rsidRDefault="00000000">
            <w:pPr>
              <w:spacing w:after="0" w:line="259" w:lineRule="auto"/>
            </w:pPr>
            <w:r>
              <w:rPr>
                <w:sz w:val="21"/>
              </w:rPr>
              <w:t>The project should not claim daily, live, owner-level, or vehicle-level data.</w:t>
            </w:r>
          </w:p>
        </w:tc>
      </w:tr>
      <w:tr w:rsidR="0086455B" w14:paraId="1904447C" w14:textId="77777777">
        <w:tc>
          <w:tcPr>
            <w:tcW w:w="2500" w:type="dxa"/>
          </w:tcPr>
          <w:p w14:paraId="58C648DC" w14:textId="77777777" w:rsidR="0086455B" w:rsidRDefault="00000000">
            <w:pPr>
              <w:spacing w:after="0" w:line="259" w:lineRule="auto"/>
            </w:pPr>
            <w:r>
              <w:rPr>
                <w:sz w:val="21"/>
              </w:rPr>
              <w:t>CSV is temporary for local development</w:t>
            </w:r>
          </w:p>
        </w:tc>
        <w:tc>
          <w:tcPr>
            <w:tcW w:w="6860" w:type="dxa"/>
          </w:tcPr>
          <w:p w14:paraId="49E6096C" w14:textId="77777777" w:rsidR="0086455B" w:rsidRDefault="00000000">
            <w:pPr>
              <w:spacing w:after="0" w:line="259" w:lineRule="auto"/>
            </w:pPr>
            <w:r>
              <w:rPr>
                <w:sz w:val="21"/>
              </w:rPr>
              <w:t>Neon/PostgreSQL is the intended scalable storage path.</w:t>
            </w:r>
          </w:p>
        </w:tc>
      </w:tr>
      <w:tr w:rsidR="0086455B" w14:paraId="47C28004" w14:textId="77777777">
        <w:tc>
          <w:tcPr>
            <w:tcW w:w="2500" w:type="dxa"/>
          </w:tcPr>
          <w:p w14:paraId="53C41121" w14:textId="77777777" w:rsidR="0086455B" w:rsidRDefault="00000000">
            <w:pPr>
              <w:spacing w:after="0" w:line="259" w:lineRule="auto"/>
            </w:pPr>
            <w:r>
              <w:rPr>
                <w:sz w:val="21"/>
              </w:rPr>
              <w:t>Vehicle class support is still evolving</w:t>
            </w:r>
          </w:p>
        </w:tc>
        <w:tc>
          <w:tcPr>
            <w:tcW w:w="6860" w:type="dxa"/>
          </w:tcPr>
          <w:p w14:paraId="23D1EECA" w14:textId="77777777" w:rsidR="0086455B" w:rsidRDefault="00000000">
            <w:pPr>
              <w:spacing w:after="0" w:line="259" w:lineRule="auto"/>
            </w:pPr>
            <w:r>
              <w:rPr>
                <w:sz w:val="21"/>
              </w:rPr>
              <w:t>A phrase like 'EV cars' currently means EV registrations unless a vehicle-class filter such as MOTOR CAR is explicitly applied.</w:t>
            </w:r>
          </w:p>
        </w:tc>
      </w:tr>
      <w:tr w:rsidR="0086455B" w14:paraId="462D0455" w14:textId="77777777">
        <w:tc>
          <w:tcPr>
            <w:tcW w:w="2500" w:type="dxa"/>
          </w:tcPr>
          <w:p w14:paraId="0BB601FB" w14:textId="77777777" w:rsidR="0086455B" w:rsidRDefault="00000000">
            <w:pPr>
              <w:spacing w:after="0" w:line="259" w:lineRule="auto"/>
            </w:pPr>
            <w:r>
              <w:rPr>
                <w:sz w:val="21"/>
              </w:rPr>
              <w:t>Live scraping can be slow</w:t>
            </w:r>
          </w:p>
        </w:tc>
        <w:tc>
          <w:tcPr>
            <w:tcW w:w="6860" w:type="dxa"/>
          </w:tcPr>
          <w:p w14:paraId="6076BC92" w14:textId="77777777" w:rsidR="0086455B" w:rsidRDefault="00000000">
            <w:pPr>
              <w:spacing w:after="0" w:line="259" w:lineRule="auto"/>
            </w:pPr>
            <w:r>
              <w:rPr>
                <w:sz w:val="21"/>
              </w:rPr>
              <w:t xml:space="preserve">The UI shows saved data first and refresh status while missing VAHAN rows </w:t>
            </w:r>
            <w:r>
              <w:rPr>
                <w:sz w:val="21"/>
              </w:rPr>
              <w:lastRenderedPageBreak/>
              <w:t>are fetched.</w:t>
            </w:r>
          </w:p>
        </w:tc>
      </w:tr>
    </w:tbl>
    <w:p w14:paraId="480BFBCF" w14:textId="77777777" w:rsidR="0086455B" w:rsidRDefault="0086455B"/>
    <w:p w14:paraId="0EC80041" w14:textId="77777777" w:rsidR="0086455B" w:rsidRDefault="00000000">
      <w:pPr>
        <w:pStyle w:val="Heading1"/>
      </w:pPr>
      <w:r>
        <w:t>Testing Evidence</w:t>
      </w:r>
    </w:p>
    <w:p w14:paraId="29BE7F1A" w14:textId="77777777" w:rsidR="0086455B" w:rsidRDefault="00000000">
      <w:r>
        <w:t>The repository includes a final regression check dated 16 May 2026. It reports passing syntax checks, scraper dry-run, local server health, API checks, and browser checks for the dashboard and compare pages.</w:t>
      </w:r>
    </w:p>
    <w:p w14:paraId="0C1ED8D9" w14:textId="77777777" w:rsidR="0086455B" w:rsidRDefault="00000000">
      <w:pPr>
        <w:pStyle w:val="ListBullet"/>
        <w:spacing w:after="80" w:line="280" w:lineRule="auto"/>
        <w:ind w:left="720"/>
      </w:pPr>
      <w:r>
        <w:t>node --check passed for server.mjs, public/app.js, public/compare.js, and scraper scripts.</w:t>
      </w:r>
    </w:p>
    <w:p w14:paraId="1671AC7D" w14:textId="77777777" w:rsidR="0086455B" w:rsidRDefault="00000000">
      <w:pPr>
        <w:pStyle w:val="ListBullet"/>
        <w:spacing w:after="80" w:line="280" w:lineRule="auto"/>
        <w:ind w:left="720"/>
      </w:pPr>
      <w:r>
        <w:t>Scraper dry-run completed for Maharashtra January 2024 without launching the browser.</w:t>
      </w:r>
    </w:p>
    <w:p w14:paraId="21F2FEF8" w14:textId="77777777" w:rsidR="0086455B" w:rsidRDefault="00000000">
      <w:pPr>
        <w:pStyle w:val="ListBullet"/>
        <w:spacing w:after="80" w:line="280" w:lineRule="auto"/>
        <w:ind w:left="720"/>
      </w:pPr>
      <w:r>
        <w:t>Health endpoint returned ok with row count and latest month.</w:t>
      </w:r>
    </w:p>
    <w:p w14:paraId="022C357B" w14:textId="77777777" w:rsidR="0086455B" w:rsidRDefault="00000000">
      <w:pPr>
        <w:pStyle w:val="ListBullet"/>
        <w:spacing w:after="80" w:line="280" w:lineRule="auto"/>
        <w:ind w:left="720"/>
      </w:pPr>
      <w:r>
        <w:t>Dashboard browser test rendered totals, rows, and parsed filters.</w:t>
      </w:r>
    </w:p>
    <w:p w14:paraId="750C6ACD" w14:textId="77777777" w:rsidR="0086455B" w:rsidRDefault="00000000">
      <w:pPr>
        <w:pStyle w:val="ListBullet"/>
        <w:spacing w:after="80" w:line="280" w:lineRule="auto"/>
        <w:ind w:left="720"/>
      </w:pPr>
      <w:r>
        <w:t>Compare page test loaded both sides and calculated a registration difference.</w:t>
      </w:r>
    </w:p>
    <w:p w14:paraId="786A2060" w14:textId="77777777" w:rsidR="0086455B" w:rsidRDefault="00000000">
      <w:pPr>
        <w:pStyle w:val="Heading1"/>
      </w:pPr>
      <w:r>
        <w:t>Supervisor Q&amp;A Preparation</w:t>
      </w:r>
    </w:p>
    <w:tbl>
      <w:tblPr>
        <w:tblStyle w:val="TableGrid"/>
        <w:tblW w:w="9360" w:type="dxa"/>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Look w:val="04A0" w:firstRow="1" w:lastRow="0" w:firstColumn="1" w:lastColumn="0" w:noHBand="0" w:noVBand="1"/>
      </w:tblPr>
      <w:tblGrid>
        <w:gridCol w:w="2700"/>
        <w:gridCol w:w="6660"/>
      </w:tblGrid>
      <w:tr w:rsidR="0086455B" w14:paraId="4DC6D801" w14:textId="77777777">
        <w:tc>
          <w:tcPr>
            <w:tcW w:w="2700" w:type="dxa"/>
            <w:shd w:val="clear" w:color="auto" w:fill="F2F4F7"/>
            <w:tcMar>
              <w:top w:w="80" w:type="dxa"/>
              <w:left w:w="120" w:type="dxa"/>
              <w:bottom w:w="80" w:type="dxa"/>
              <w:right w:w="120" w:type="dxa"/>
            </w:tcMar>
            <w:vAlign w:val="center"/>
          </w:tcPr>
          <w:p w14:paraId="1A68F4FE" w14:textId="77777777" w:rsidR="0086455B" w:rsidRDefault="00000000">
            <w:pPr>
              <w:spacing w:after="0" w:line="259" w:lineRule="auto"/>
            </w:pPr>
            <w:r>
              <w:rPr>
                <w:b/>
                <w:color w:val="0B2545"/>
                <w:sz w:val="21"/>
              </w:rPr>
              <w:t>Likely question</w:t>
            </w:r>
          </w:p>
        </w:tc>
        <w:tc>
          <w:tcPr>
            <w:tcW w:w="6660" w:type="dxa"/>
            <w:shd w:val="clear" w:color="auto" w:fill="F2F4F7"/>
            <w:tcMar>
              <w:top w:w="80" w:type="dxa"/>
              <w:left w:w="120" w:type="dxa"/>
              <w:bottom w:w="80" w:type="dxa"/>
              <w:right w:w="120" w:type="dxa"/>
            </w:tcMar>
            <w:vAlign w:val="center"/>
          </w:tcPr>
          <w:p w14:paraId="478B8053" w14:textId="77777777" w:rsidR="0086455B" w:rsidRDefault="00000000">
            <w:pPr>
              <w:spacing w:after="0" w:line="259" w:lineRule="auto"/>
            </w:pPr>
            <w:r>
              <w:rPr>
                <w:b/>
                <w:color w:val="0B2545"/>
                <w:sz w:val="21"/>
              </w:rPr>
              <w:t>Strong answer</w:t>
            </w:r>
          </w:p>
        </w:tc>
      </w:tr>
      <w:tr w:rsidR="0086455B" w14:paraId="75F6337A" w14:textId="77777777">
        <w:tc>
          <w:tcPr>
            <w:tcW w:w="2700" w:type="dxa"/>
          </w:tcPr>
          <w:p w14:paraId="60596EC2" w14:textId="77777777" w:rsidR="0086455B" w:rsidRDefault="00000000">
            <w:pPr>
              <w:spacing w:after="0" w:line="259" w:lineRule="auto"/>
            </w:pPr>
            <w:r>
              <w:rPr>
                <w:sz w:val="21"/>
              </w:rPr>
              <w:t>What problem does the project solve?</w:t>
            </w:r>
          </w:p>
        </w:tc>
        <w:tc>
          <w:tcPr>
            <w:tcW w:w="6660" w:type="dxa"/>
          </w:tcPr>
          <w:p w14:paraId="61FB04DB" w14:textId="77777777" w:rsidR="0086455B" w:rsidRDefault="00000000">
            <w:pPr>
              <w:spacing w:after="0" w:line="259" w:lineRule="auto"/>
            </w:pPr>
            <w:r>
              <w:rPr>
                <w:sz w:val="21"/>
              </w:rPr>
              <w:t>It makes VAHAN aggregate registration data easier to query and analyze without manually filtering the dashboard each time.</w:t>
            </w:r>
          </w:p>
        </w:tc>
      </w:tr>
      <w:tr w:rsidR="0086455B" w14:paraId="097F3EAE" w14:textId="77777777">
        <w:tc>
          <w:tcPr>
            <w:tcW w:w="2700" w:type="dxa"/>
          </w:tcPr>
          <w:p w14:paraId="0121BB12" w14:textId="77777777" w:rsidR="0086455B" w:rsidRDefault="00000000">
            <w:pPr>
              <w:spacing w:after="0" w:line="259" w:lineRule="auto"/>
            </w:pPr>
            <w:r>
              <w:rPr>
                <w:sz w:val="21"/>
              </w:rPr>
              <w:t>How does a normal English question become data?</w:t>
            </w:r>
          </w:p>
        </w:tc>
        <w:tc>
          <w:tcPr>
            <w:tcW w:w="6660" w:type="dxa"/>
          </w:tcPr>
          <w:p w14:paraId="06125CD0" w14:textId="77777777" w:rsidR="0086455B" w:rsidRDefault="00000000">
            <w:pPr>
              <w:spacing w:after="0" w:line="259" w:lineRule="auto"/>
            </w:pPr>
            <w:r>
              <w:rPr>
                <w:sz w:val="21"/>
              </w:rPr>
              <w:t>The backend parses the sentence into filters such as state, RTO, dates, EV/fuel type, then applies those filters to saved VAHAN rows.</w:t>
            </w:r>
          </w:p>
        </w:tc>
      </w:tr>
      <w:tr w:rsidR="0086455B" w14:paraId="41AC1706" w14:textId="77777777">
        <w:tc>
          <w:tcPr>
            <w:tcW w:w="2700" w:type="dxa"/>
          </w:tcPr>
          <w:p w14:paraId="71945123" w14:textId="77777777" w:rsidR="0086455B" w:rsidRDefault="00000000">
            <w:pPr>
              <w:spacing w:after="0" w:line="259" w:lineRule="auto"/>
            </w:pPr>
            <w:r>
              <w:rPr>
                <w:sz w:val="21"/>
              </w:rPr>
              <w:t>Where do the numbers come from?</w:t>
            </w:r>
          </w:p>
        </w:tc>
        <w:tc>
          <w:tcPr>
            <w:tcW w:w="6660" w:type="dxa"/>
          </w:tcPr>
          <w:p w14:paraId="61F9A7ED" w14:textId="77777777" w:rsidR="0086455B" w:rsidRDefault="00000000">
            <w:pPr>
              <w:spacing w:after="0" w:line="259" w:lineRule="auto"/>
            </w:pPr>
            <w:r>
              <w:rPr>
                <w:sz w:val="21"/>
              </w:rPr>
              <w:t>Only from official VAHAN aggregate dashboard rows saved in CSV or PostgreSQL. Gemini is not allowed to generate numeric answers.</w:t>
            </w:r>
          </w:p>
        </w:tc>
      </w:tr>
      <w:tr w:rsidR="0086455B" w14:paraId="0F5FCE6A" w14:textId="77777777">
        <w:tc>
          <w:tcPr>
            <w:tcW w:w="2700" w:type="dxa"/>
          </w:tcPr>
          <w:p w14:paraId="01FC188D" w14:textId="77777777" w:rsidR="0086455B" w:rsidRDefault="00000000">
            <w:pPr>
              <w:spacing w:after="0" w:line="259" w:lineRule="auto"/>
            </w:pPr>
            <w:r>
              <w:rPr>
                <w:sz w:val="21"/>
              </w:rPr>
              <w:t>What happens if data is missing?</w:t>
            </w:r>
          </w:p>
        </w:tc>
        <w:tc>
          <w:tcPr>
            <w:tcW w:w="6660" w:type="dxa"/>
          </w:tcPr>
          <w:p w14:paraId="3F4684C2" w14:textId="77777777" w:rsidR="0086455B" w:rsidRDefault="00000000">
            <w:pPr>
              <w:spacing w:after="0" w:line="259" w:lineRule="auto"/>
            </w:pPr>
            <w:r>
              <w:rPr>
                <w:sz w:val="21"/>
              </w:rPr>
              <w:t>The backend detects missing months and starts a VAHAN scrape for only the needed state/RTO/month range, then updates the dashboard.</w:t>
            </w:r>
          </w:p>
        </w:tc>
      </w:tr>
      <w:tr w:rsidR="0086455B" w14:paraId="63410127" w14:textId="77777777">
        <w:tc>
          <w:tcPr>
            <w:tcW w:w="2700" w:type="dxa"/>
          </w:tcPr>
          <w:p w14:paraId="697E6B02" w14:textId="77777777" w:rsidR="0086455B" w:rsidRDefault="00000000">
            <w:pPr>
              <w:spacing w:after="0" w:line="259" w:lineRule="auto"/>
            </w:pPr>
            <w:r>
              <w:rPr>
                <w:sz w:val="21"/>
              </w:rPr>
              <w:t>Why use PostgreSQL/Neon later?</w:t>
            </w:r>
          </w:p>
        </w:tc>
        <w:tc>
          <w:tcPr>
            <w:tcW w:w="6660" w:type="dxa"/>
          </w:tcPr>
          <w:p w14:paraId="31DC15E7" w14:textId="77777777" w:rsidR="0086455B" w:rsidRDefault="00000000">
            <w:pPr>
              <w:spacing w:after="0" w:line="259" w:lineRule="auto"/>
            </w:pPr>
            <w:r>
              <w:rPr>
                <w:sz w:val="21"/>
              </w:rPr>
              <w:t>It gives a central source of truth, fast filtered queries, safe upserts, and better deployment than local CSV files.</w:t>
            </w:r>
          </w:p>
        </w:tc>
      </w:tr>
      <w:tr w:rsidR="0086455B" w14:paraId="12C99785" w14:textId="77777777">
        <w:tc>
          <w:tcPr>
            <w:tcW w:w="2700" w:type="dxa"/>
          </w:tcPr>
          <w:p w14:paraId="4FD624E3" w14:textId="77777777" w:rsidR="0086455B" w:rsidRDefault="00000000">
            <w:pPr>
              <w:spacing w:after="0" w:line="259" w:lineRule="auto"/>
            </w:pPr>
            <w:r>
              <w:rPr>
                <w:sz w:val="21"/>
              </w:rPr>
              <w:t>What are the main risks?</w:t>
            </w:r>
          </w:p>
        </w:tc>
        <w:tc>
          <w:tcPr>
            <w:tcW w:w="6660" w:type="dxa"/>
          </w:tcPr>
          <w:p w14:paraId="6551EBA2" w14:textId="77777777" w:rsidR="0086455B" w:rsidRDefault="00000000">
            <w:pPr>
              <w:spacing w:after="0" w:line="259" w:lineRule="auto"/>
            </w:pPr>
            <w:r>
              <w:rPr>
                <w:sz w:val="21"/>
              </w:rPr>
              <w:t>VAHAN UI changes, slow live scraping, ambiguous city-to-RTO matching, and the need to avoid claiming live/daily or purchase data.</w:t>
            </w:r>
          </w:p>
        </w:tc>
      </w:tr>
      <w:tr w:rsidR="0086455B" w14:paraId="438DA289" w14:textId="77777777">
        <w:tc>
          <w:tcPr>
            <w:tcW w:w="2700" w:type="dxa"/>
          </w:tcPr>
          <w:p w14:paraId="5AC691D8" w14:textId="77777777" w:rsidR="0086455B" w:rsidRDefault="00000000">
            <w:pPr>
              <w:spacing w:after="0" w:line="259" w:lineRule="auto"/>
            </w:pPr>
            <w:r>
              <w:rPr>
                <w:sz w:val="21"/>
              </w:rPr>
              <w:t>What would you improve next?</w:t>
            </w:r>
          </w:p>
        </w:tc>
        <w:tc>
          <w:tcPr>
            <w:tcW w:w="6660" w:type="dxa"/>
          </w:tcPr>
          <w:p w14:paraId="0ED60515" w14:textId="77777777" w:rsidR="0086455B" w:rsidRDefault="00000000">
            <w:pPr>
              <w:spacing w:after="0" w:line="259" w:lineRule="auto"/>
            </w:pPr>
            <w:r>
              <w:rPr>
                <w:sz w:val="21"/>
              </w:rPr>
              <w:t>Move refresh work to a proper background job queue, improve RTO discovery, strengthen scheduled sync, and expand vehicle-class filtering.</w:t>
            </w:r>
          </w:p>
        </w:tc>
      </w:tr>
    </w:tbl>
    <w:p w14:paraId="2BA14C8B" w14:textId="77777777" w:rsidR="0086455B" w:rsidRDefault="0086455B"/>
    <w:p w14:paraId="6602441D" w14:textId="77777777" w:rsidR="0086455B" w:rsidRDefault="00000000">
      <w:pPr>
        <w:pStyle w:val="Heading1"/>
      </w:pPr>
      <w:r>
        <w:t>Future Scope</w:t>
      </w:r>
    </w:p>
    <w:p w14:paraId="7FFC01A5" w14:textId="77777777" w:rsidR="0086455B" w:rsidRDefault="00000000">
      <w:pPr>
        <w:pStyle w:val="ListBullet"/>
        <w:spacing w:after="80" w:line="280" w:lineRule="auto"/>
        <w:ind w:left="720"/>
      </w:pPr>
      <w:r>
        <w:t>Finish Neon/PostgreSQL migration and make it the primary data source.</w:t>
      </w:r>
    </w:p>
    <w:p w14:paraId="01D8137A" w14:textId="77777777" w:rsidR="0086455B" w:rsidRDefault="00000000">
      <w:pPr>
        <w:pStyle w:val="ListBullet"/>
        <w:spacing w:after="80" w:line="280" w:lineRule="auto"/>
        <w:ind w:left="720"/>
      </w:pPr>
      <w:r>
        <w:t>Add a scrape_jobs table so refreshes can run as background jobs with retry history.</w:t>
      </w:r>
    </w:p>
    <w:p w14:paraId="596FDE99" w14:textId="77777777" w:rsidR="0086455B" w:rsidRDefault="00000000">
      <w:pPr>
        <w:pStyle w:val="ListBullet"/>
        <w:spacing w:after="80" w:line="280" w:lineRule="auto"/>
        <w:ind w:left="720"/>
      </w:pPr>
      <w:r>
        <w:t>Schedule incremental sync for current and recent months instead of relying on user-triggered scraping.</w:t>
      </w:r>
    </w:p>
    <w:p w14:paraId="33BB8507" w14:textId="77777777" w:rsidR="0086455B" w:rsidRDefault="00000000">
      <w:pPr>
        <w:pStyle w:val="ListBullet"/>
        <w:spacing w:after="80" w:line="280" w:lineRule="auto"/>
        <w:ind w:left="720"/>
      </w:pPr>
      <w:r>
        <w:t>Improve RTO catalog refresh so more city/RTO phrases resolve accurately.</w:t>
      </w:r>
    </w:p>
    <w:p w14:paraId="3BEB282C" w14:textId="77777777" w:rsidR="0086455B" w:rsidRDefault="00000000">
      <w:pPr>
        <w:pStyle w:val="ListBullet"/>
        <w:spacing w:after="80" w:line="280" w:lineRule="auto"/>
        <w:ind w:left="720"/>
      </w:pPr>
      <w:r>
        <w:t>Strengthen vehicle class support so 'EV cars' can mean electric MOTOR CAR when requested.</w:t>
      </w:r>
    </w:p>
    <w:p w14:paraId="4770F687" w14:textId="77777777" w:rsidR="0086455B" w:rsidRDefault="00000000">
      <w:pPr>
        <w:pStyle w:val="ListBullet"/>
        <w:spacing w:after="80" w:line="280" w:lineRule="auto"/>
        <w:ind w:left="720"/>
      </w:pPr>
      <w:r>
        <w:t>Add alerts, saved queries, and PWA push/email notifications after the core dashboard is stable.</w:t>
      </w:r>
    </w:p>
    <w:p w14:paraId="53AE6B03" w14:textId="77777777" w:rsidR="0086455B" w:rsidRDefault="00000000">
      <w:pPr>
        <w:pStyle w:val="ListBullet"/>
        <w:spacing w:after="80" w:line="280" w:lineRule="auto"/>
        <w:ind w:left="720"/>
      </w:pPr>
      <w:r>
        <w:lastRenderedPageBreak/>
        <w:t>Add better monitoring for stale data, failed scrapes, and source freshness.</w:t>
      </w:r>
    </w:p>
    <w:p w14:paraId="654C475A" w14:textId="77777777" w:rsidR="0086455B" w:rsidRDefault="00000000">
      <w:pPr>
        <w:pStyle w:val="Heading1"/>
      </w:pPr>
      <w:r>
        <w:t>Final Meeting Summary</w:t>
      </w:r>
    </w:p>
    <w:p w14:paraId="3A5A2BCD" w14:textId="77777777" w:rsidR="0086455B" w:rsidRDefault="00000000">
      <w:r>
        <w:t>For the meeting, focus on the pipeline rather than individual files: user question -&gt; filter decoding -&gt; RTO resolution -&gt; saved data check -&gt; missing data refresh -&gt; deterministic calculation -&gt; dashboard display. The strongest point of the project is that it combines automation, backend validation, data storage, and a user-friendly dashboard while keeping data provenance and limitations visible.</w:t>
      </w:r>
    </w:p>
    <w:sectPr w:rsidR="0086455B"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93B8E" w14:textId="77777777" w:rsidR="003C7D9B" w:rsidRDefault="003C7D9B">
      <w:pPr>
        <w:spacing w:after="0" w:line="240" w:lineRule="auto"/>
      </w:pPr>
      <w:r>
        <w:separator/>
      </w:r>
    </w:p>
  </w:endnote>
  <w:endnote w:type="continuationSeparator" w:id="0">
    <w:p w14:paraId="646C48A7" w14:textId="77777777" w:rsidR="003C7D9B" w:rsidRDefault="003C7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B8F2" w14:textId="77777777" w:rsidR="0086455B" w:rsidRDefault="00000000">
    <w:pPr>
      <w:pStyle w:val="Footer"/>
      <w:spacing w:line="264" w:lineRule="auto"/>
      <w:jc w:val="center"/>
    </w:pPr>
    <w:r>
      <w:rPr>
        <w:color w:val="5B6675"/>
        <w:sz w:val="18"/>
      </w:rPr>
      <w:t>VAHAN Dashboard Project Working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B0383" w14:textId="77777777" w:rsidR="003C7D9B" w:rsidRDefault="003C7D9B">
      <w:pPr>
        <w:spacing w:after="0" w:line="240" w:lineRule="auto"/>
      </w:pPr>
      <w:r>
        <w:separator/>
      </w:r>
    </w:p>
  </w:footnote>
  <w:footnote w:type="continuationSeparator" w:id="0">
    <w:p w14:paraId="47C31005" w14:textId="77777777" w:rsidR="003C7D9B" w:rsidRDefault="003C7D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4789004">
    <w:abstractNumId w:val="8"/>
  </w:num>
  <w:num w:numId="2" w16cid:durableId="1164052908">
    <w:abstractNumId w:val="6"/>
  </w:num>
  <w:num w:numId="3" w16cid:durableId="1414351281">
    <w:abstractNumId w:val="5"/>
  </w:num>
  <w:num w:numId="4" w16cid:durableId="372728429">
    <w:abstractNumId w:val="4"/>
  </w:num>
  <w:num w:numId="5" w16cid:durableId="1197474297">
    <w:abstractNumId w:val="7"/>
  </w:num>
  <w:num w:numId="6" w16cid:durableId="2044087574">
    <w:abstractNumId w:val="3"/>
  </w:num>
  <w:num w:numId="7" w16cid:durableId="227612709">
    <w:abstractNumId w:val="2"/>
  </w:num>
  <w:num w:numId="8" w16cid:durableId="1124807461">
    <w:abstractNumId w:val="1"/>
  </w:num>
  <w:num w:numId="9" w16cid:durableId="700203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174"/>
    <w:rsid w:val="0015074B"/>
    <w:rsid w:val="0029639D"/>
    <w:rsid w:val="00326F90"/>
    <w:rsid w:val="003C7D9B"/>
    <w:rsid w:val="0086455B"/>
    <w:rsid w:val="00AA1D8D"/>
    <w:rsid w:val="00B47730"/>
    <w:rsid w:val="00C627F1"/>
    <w:rsid w:val="00CB0664"/>
    <w:rsid w:val="00D840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6A34CC"/>
  <w14:defaultImageDpi w14:val="300"/>
  <w15:docId w15:val="{4329BF3A-10C9-4CFA-9BF0-1AB2D1658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576</TotalTime>
  <Pages>1</Pages>
  <Words>3312</Words>
  <Characters>18884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amogh saini</cp:lastModifiedBy>
  <cp:revision>3</cp:revision>
  <dcterms:created xsi:type="dcterms:W3CDTF">2013-12-23T23:15:00Z</dcterms:created>
  <dcterms:modified xsi:type="dcterms:W3CDTF">2026-05-21T19:08:00Z</dcterms:modified>
  <cp:category/>
</cp:coreProperties>
</file>