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F12" w:rsidRDefault="00EB3F12">
      <w:r>
        <w:t>INTRODUCTION</w:t>
      </w:r>
    </w:p>
    <w:p w:rsidR="00100948" w:rsidRDefault="00100948" w:rsidP="00100948">
      <w:r w:rsidRPr="00100948">
        <w:t xml:space="preserve">Aero-Deliver is </w:t>
      </w:r>
      <w:r w:rsidR="00CD7ECA">
        <w:t xml:space="preserve">a type of unmanned aerial vehicle (UAV) using </w:t>
      </w:r>
      <w:r w:rsidRPr="00100948">
        <w:t xml:space="preserve">advanced technology to ensure precise deliveries. Its </w:t>
      </w:r>
      <w:r w:rsidR="00CD7ECA">
        <w:t>autonomous</w:t>
      </w:r>
      <w:r w:rsidRPr="00100948">
        <w:t xml:space="preserve"> system enabl</w:t>
      </w:r>
      <w:r w:rsidR="00CD7ECA">
        <w:t>es</w:t>
      </w:r>
      <w:r w:rsidRPr="00100948">
        <w:t xml:space="preserve"> fast, efficient, and accurate transportation to specified locations.</w:t>
      </w:r>
      <w:r>
        <w:t xml:space="preserve"> It serves </w:t>
      </w:r>
      <w:r w:rsidR="00A916D5">
        <w:t>military</w:t>
      </w:r>
      <w:r w:rsidR="00CD7ECA">
        <w:t xml:space="preserve">, </w:t>
      </w:r>
      <w:r w:rsidR="00A916D5">
        <w:t>industrial</w:t>
      </w:r>
      <w:r w:rsidR="00CD7ECA">
        <w:t xml:space="preserve"> and healthcare</w:t>
      </w:r>
      <w:r w:rsidR="00A916D5">
        <w:t xml:space="preserve"> purposes</w:t>
      </w:r>
      <w:r w:rsidR="00CD7ECA">
        <w:t>.</w:t>
      </w:r>
    </w:p>
    <w:p w:rsidR="00A916D5" w:rsidRDefault="00A916D5" w:rsidP="00100948"/>
    <w:p w:rsidR="00A916D5" w:rsidRDefault="00A916D5" w:rsidP="00100948">
      <w:r>
        <w:t>METHODOLOGY</w:t>
      </w:r>
    </w:p>
    <w:p w:rsidR="00A916D5" w:rsidRPr="00100948" w:rsidRDefault="00A916D5" w:rsidP="00100948">
      <w:r w:rsidRPr="00A916D5">
        <w:t>Aero-Deliver uses GPS, sensors, and computer vision for autonomous navigation and precise deliveries.</w:t>
      </w:r>
      <w:r>
        <w:t xml:space="preserve"> </w:t>
      </w:r>
      <w:r w:rsidRPr="00A916D5">
        <w:t>Backend software optimizes route planning and monitors drone performance. Packages are securely loaded and released upon arrival.</w:t>
      </w:r>
      <w:r w:rsidR="00CD7ECA" w:rsidRPr="00CD7ECA">
        <w:t xml:space="preserve"> </w:t>
      </w:r>
      <w:r w:rsidR="00CD7ECA" w:rsidRPr="00CD7ECA">
        <w:t>The system is designed for minimal human intervention, streamlining last-mile logistics.</w:t>
      </w:r>
    </w:p>
    <w:p w:rsidR="00CD7ECA" w:rsidRDefault="00CD7ECA" w:rsidP="00100948"/>
    <w:p w:rsidR="00E33312" w:rsidRDefault="00CD7ECA" w:rsidP="00E3331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WORKING</w:t>
      </w:r>
      <w:r w:rsidR="00E33312" w:rsidRPr="00E333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:rsidR="00E33312" w:rsidRPr="00E33312" w:rsidRDefault="00E33312" w:rsidP="00E33312">
      <w:r w:rsidRPr="00E33312">
        <w:t xml:space="preserve">The drone is equipped with four propellers and a rechargeable battery, along with a delivery mechanism for package release. It features an integrated camera that detects </w:t>
      </w:r>
      <w:proofErr w:type="spellStart"/>
      <w:r w:rsidRPr="00E33312">
        <w:t>ArUco</w:t>
      </w:r>
      <w:proofErr w:type="spellEnd"/>
      <w:r w:rsidRPr="00E33312">
        <w:t xml:space="preserve"> markers, enabling precise navigation. The system is supported by advanced software, making the drone fully autonomous for efficient and accurate deliveries.</w:t>
      </w:r>
    </w:p>
    <w:p w:rsidR="00316F21" w:rsidRDefault="00316F21" w:rsidP="00100948"/>
    <w:p w:rsidR="00316F21" w:rsidRDefault="00316F21" w:rsidP="00100948">
      <w:r>
        <w:t>RESULTS</w:t>
      </w:r>
    </w:p>
    <w:p w:rsidR="00316F21" w:rsidRDefault="00316F21" w:rsidP="00100948">
      <w:r>
        <w:t>T</w:t>
      </w:r>
      <w:r w:rsidRPr="00316F21">
        <w:t>he project validated the effectiveness of combining hardware and intelligent software for autonomous delivery, marking a significant step toward efficient last-mile logistics solutions.</w:t>
      </w:r>
    </w:p>
    <w:p w:rsidR="00316F21" w:rsidRDefault="00316F21" w:rsidP="00100948"/>
    <w:p w:rsidR="00316F21" w:rsidRDefault="00316F21" w:rsidP="00100948">
      <w:r>
        <w:t>IMPACT</w:t>
      </w:r>
    </w:p>
    <w:p w:rsidR="00E33312" w:rsidRDefault="00E33312" w:rsidP="00100948">
      <w:r w:rsidRPr="00E33312">
        <w:t>Aero-Deliver enables faster deliveries, reduces operational costs, and increases access to remote areas. It minimizes labo</w:t>
      </w:r>
      <w:r>
        <w:t>u</w:t>
      </w:r>
      <w:r w:rsidRPr="00E33312">
        <w:t>r, aids in disaster relief (e.g., floods</w:t>
      </w:r>
      <w:r>
        <w:t>, pandemics</w:t>
      </w:r>
      <w:r w:rsidRPr="00E33312">
        <w:t>), and significantly lowers environmental pollution.</w:t>
      </w:r>
    </w:p>
    <w:p w:rsidR="00E33312" w:rsidRDefault="00E33312" w:rsidP="00100948"/>
    <w:p w:rsidR="00E33312" w:rsidRDefault="00E33312" w:rsidP="00100948">
      <w:r>
        <w:t>FUTURE GOALS</w:t>
      </w:r>
    </w:p>
    <w:p w:rsidR="00661C11" w:rsidRDefault="00645F6E" w:rsidP="00100948">
      <w:r w:rsidRPr="00645F6E">
        <w:t>Drawing from the high demand for emerging technologies, Aero-Deliver’s future goals include expanding its market presence, enhancing autonomous capabilities, and scaling operations for diverse industries.</w:t>
      </w:r>
      <w:r>
        <w:t xml:space="preserve"> </w:t>
      </w:r>
      <w:r w:rsidRPr="00645F6E">
        <w:t>Integrating AI and machine learning to enhance drone autonomy, allowing them to navigate complex environments, adapt to changing conditions, and potentially handle more complex delivery tasks without human intervention.</w:t>
      </w:r>
    </w:p>
    <w:sectPr w:rsidR="00661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12"/>
    <w:rsid w:val="00100948"/>
    <w:rsid w:val="00316F21"/>
    <w:rsid w:val="00645F6E"/>
    <w:rsid w:val="00661C11"/>
    <w:rsid w:val="009E4A82"/>
    <w:rsid w:val="00A916D5"/>
    <w:rsid w:val="00CD7ECA"/>
    <w:rsid w:val="00E33312"/>
    <w:rsid w:val="00EB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997F"/>
  <w15:chartTrackingRefBased/>
  <w15:docId w15:val="{C9314B43-065A-4B41-8A0B-8C5C360B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3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70F37-B927-428E-8F60-A84BBAAC7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 Jhalani</dc:creator>
  <cp:keywords/>
  <dc:description/>
  <cp:lastModifiedBy>Avni Jhalani</cp:lastModifiedBy>
  <cp:revision>1</cp:revision>
  <dcterms:created xsi:type="dcterms:W3CDTF">2025-04-16T18:43:00Z</dcterms:created>
  <dcterms:modified xsi:type="dcterms:W3CDTF">2025-04-16T20:04:00Z</dcterms:modified>
</cp:coreProperties>
</file>