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73.png" ContentType="image/png"/>
  <Override PartName="/word/media/rId70.png" ContentType="image/png"/>
  <Override PartName="/word/media/rId34.png" ContentType="image/png"/>
  <Override PartName="/word/media/rId64.png" ContentType="image/png"/>
  <Override PartName="/word/media/rId88.png" ContentType="image/png"/>
  <Override PartName="/word/media/rId79.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ABC</w:t>
      </w:r>
      <w:r>
        <w:t xml:space="preserve"> </w:t>
      </w:r>
      <w:r>
        <w:t xml:space="preserve">Bank</w:t>
      </w:r>
      <w:r>
        <w:t xml:space="preserve"> </w:t>
      </w:r>
      <w:r>
        <w:t xml:space="preserve">ltd.</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2" w:name="var-editable_headings_h1"/>
    <w:p>
      <w:pPr>
        <w:pStyle w:val="Heading2"/>
      </w:pPr>
      <w:r>
        <w:t xml:space="preserve">1</w:t>
      </w:r>
      <w:r>
        <w:t xml:space="preserve"> </w:t>
      </w:r>
      <w:bookmarkStart w:id="20" w:name="editable_Headings_h1"/>
      <w:r>
        <w:t xml:space="preserve">EXECUTIVE SUMMARY</w:t>
      </w:r>
      <w:bookmarkEnd w:id="20"/>
    </w:p>
    <w:p>
      <w:pPr>
        <w:pStyle w:val="FirstParagraph"/>
      </w:pPr>
      <w:bookmarkStart w:id="21" w:name="editable_Headings_h1_p"/>
      <w:r>
        <w:t xml:space="preserve">This document covers the model development process for</w:t>
      </w:r>
      <w:r>
        <w:t xml:space="preserve"> </w:t>
      </w:r>
      <w:r>
        <w:rPr>
          <w:bCs/>
          <w:b/>
        </w:rPr>
        <w:t xml:space="preserve">XGBoost_2_AutoML_20210218_195405</w:t>
      </w:r>
      <w:r>
        <w:rPr>
          <w:bCs/>
          <w:b/>
        </w:rPr>
        <w:t xml:space="preserve"> </w:t>
      </w:r>
      <w:r>
        <w:t xml:space="preserve">model. The model is a classification model that uses</w:t>
      </w:r>
      <w:r>
        <w:t xml:space="preserve"> </w:t>
      </w:r>
      <w:r>
        <w:rPr>
          <w:bCs/>
          <w:b/>
        </w:rPr>
        <w:t xml:space="preserve">XGBoost</w:t>
      </w:r>
      <w:r>
        <w:rPr>
          <w:bCs/>
          <w:b/>
        </w:rPr>
        <w:t xml:space="preserve"> </w:t>
      </w:r>
      <w:r>
        <w:t xml:space="preserve">with input data consisting of</w:t>
      </w:r>
      <w:r>
        <w:t xml:space="preserve"> </w:t>
      </w:r>
      <w:r>
        <w:rPr>
          <w:bCs/>
          <w:b/>
        </w:rPr>
        <w:t xml:space="preserve">20000</w:t>
      </w:r>
      <w:r>
        <w:rPr>
          <w:bCs/>
          <w:b/>
        </w:rPr>
        <w:t xml:space="preserve"> </w:t>
      </w:r>
      <w:r>
        <w:t xml:space="preserve">observations and</w:t>
      </w:r>
      <w:r>
        <w:t xml:space="preserve"> </w:t>
      </w:r>
      <w:r>
        <w:rPr>
          <w:bCs/>
          <w:b/>
        </w:rPr>
        <w:t xml:space="preserve">70</w:t>
      </w:r>
      <w:r>
        <w:rPr>
          <w:bCs/>
          <w:b/>
        </w:rPr>
        <w:t xml:space="preserve"> </w:t>
      </w:r>
      <w:r>
        <w:t xml:space="preserve">features. The model achieves Auto of</w:t>
      </w:r>
      <w:r>
        <w:t xml:space="preserve"> </w:t>
      </w:r>
      <w:r>
        <w:rPr>
          <w:bCs/>
          <w:b/>
        </w:rPr>
        <w:t xml:space="preserve">75.84%</w:t>
      </w:r>
      <w:r>
        <w:rPr>
          <w:bCs/>
          <w:b/>
        </w:rPr>
        <w:t xml:space="preserve"> </w:t>
      </w:r>
      <w:r>
        <w:t xml:space="preserve">on validation dataset and</w:t>
      </w:r>
      <w:r>
        <w:t xml:space="preserve"> </w:t>
      </w:r>
      <w:r>
        <w:rPr>
          <w:bCs/>
          <w:b/>
        </w:rPr>
        <w:t xml:space="preserve">74.98%</w:t>
      </w:r>
      <w:r>
        <w:rPr>
          <w:bCs/>
          <w:b/>
        </w:rPr>
        <w:t xml:space="preserve"> </w:t>
      </w:r>
      <w:r>
        <w:t xml:space="preserve">on Out-of-Sample (OOS) test dataset.</w:t>
      </w:r>
      <w:bookmarkEnd w:id="21"/>
    </w:p>
    <w:p>
      <w:r>
        <w:br w:type="page"/>
      </w:r>
    </w:p>
    <w:bookmarkEnd w:id="22"/>
    <w:bookmarkStart w:id="24" w:name="var-editable_headings_h2"/>
    <w:p>
      <w:pPr>
        <w:pStyle w:val="Heading2"/>
      </w:pPr>
      <w:r>
        <w:t xml:space="preserve">2</w:t>
      </w:r>
      <w:r>
        <w:t xml:space="preserve"> </w:t>
      </w:r>
      <w:bookmarkStart w:id="23" w:name="editable_Headings_h2"/>
      <w:r>
        <w:t xml:space="preserve">MODEL PERFORMANCE SUMMARY</w:t>
      </w:r>
      <w:bookmarkEnd w:id="23"/>
    </w:p>
    <w:tbl>
      <w:tblPr>
        <w:tblStyle w:val="Table"/>
        <w:tblW w:type="pct" w:w="4950"/>
        <w:tblLook w:firstRow="1" w:lastRow="0" w:firstColumn="0" w:lastColumn="0" w:noHBand="0" w:noVBand="0" w:val="0020"/>
      </w:tblPr>
      <w:tblGrid>
        <w:gridCol w:w="2613"/>
        <w:gridCol w:w="2613"/>
        <w:gridCol w:w="2613"/>
      </w:tblGrid>
      <w:tr>
        <w:trPr>
          <w:tblHeader w:val="true"/>
        </w:trPr>
        <w:tc>
          <w:tcPr/>
          <w:p>
            <w:pPr>
              <w:pStyle w:val="Compact"/>
              <w:jc w:val="center"/>
            </w:pPr>
            <w:r>
              <w:t xml:space="preserve">Dataset</w:t>
            </w:r>
          </w:p>
        </w:tc>
        <w:tc>
          <w:tcPr/>
          <w:p>
            <w:pPr>
              <w:pStyle w:val="Compact"/>
              <w:jc w:val="center"/>
            </w:pPr>
            <w:r>
              <w:t xml:space="preserve">Size</w:t>
            </w:r>
          </w:p>
        </w:tc>
        <w:tc>
          <w:tcPr/>
          <w:p>
            <w:pPr>
              <w:pStyle w:val="Compact"/>
              <w:jc w:val="center"/>
            </w:pPr>
            <w:r>
              <w:t xml:space="preserve">Auto</w:t>
            </w:r>
          </w:p>
        </w:tc>
      </w:tr>
      <w:tr>
        <w:tc>
          <w:tcPr/>
          <w:p>
            <w:pPr>
              <w:pStyle w:val="Compact"/>
              <w:jc w:val="center"/>
            </w:pPr>
            <w:r>
              <w:t xml:space="preserve">Validation</w:t>
            </w:r>
          </w:p>
        </w:tc>
        <w:tc>
          <w:tcPr/>
          <w:p>
            <w:pPr>
              <w:pStyle w:val="Compact"/>
              <w:jc w:val="center"/>
            </w:pPr>
            <w:r>
              <w:t xml:space="preserve">2500</w:t>
            </w:r>
          </w:p>
        </w:tc>
        <w:tc>
          <w:tcPr/>
          <w:p>
            <w:pPr>
              <w:pStyle w:val="Compact"/>
              <w:jc w:val="center"/>
            </w:pPr>
            <w:r>
              <w:t xml:space="preserve">76.81%</w:t>
            </w:r>
          </w:p>
        </w:tc>
      </w:tr>
      <w:tr>
        <w:tc>
          <w:tcPr/>
          <w:p>
            <w:pPr>
              <w:pStyle w:val="Compact"/>
              <w:jc w:val="center"/>
            </w:pPr>
            <w:r>
              <w:t xml:space="preserve">OOS Test</w:t>
            </w:r>
          </w:p>
        </w:tc>
        <w:tc>
          <w:tcPr/>
          <w:p>
            <w:pPr>
              <w:pStyle w:val="Compact"/>
              <w:jc w:val="center"/>
            </w:pPr>
            <w:r>
              <w:t xml:space="preserve">2500</w:t>
            </w:r>
          </w:p>
        </w:tc>
        <w:tc>
          <w:tcPr/>
          <w:p>
            <w:pPr>
              <w:pStyle w:val="Compact"/>
              <w:jc w:val="center"/>
            </w:pPr>
            <w:r>
              <w:t xml:space="preserve">76.91%</w:t>
            </w:r>
          </w:p>
        </w:tc>
      </w:tr>
    </w:tbl>
    <w:p>
      <w:r>
        <w:br w:type="page"/>
      </w:r>
    </w:p>
    <w:bookmarkEnd w:id="24"/>
    <w:bookmarkStart w:id="27" w:name="var-editable_headings_h3"/>
    <w:p>
      <w:pPr>
        <w:pStyle w:val="Heading2"/>
      </w:pPr>
      <w:r>
        <w:t xml:space="preserve">3</w:t>
      </w:r>
      <w:r>
        <w:t xml:space="preserve"> </w:t>
      </w:r>
      <w:bookmarkStart w:id="25" w:name="editable_Headings_h3"/>
      <w:r>
        <w:t xml:space="preserve">DATASET</w:t>
      </w:r>
      <w:bookmarkEnd w:id="25"/>
    </w:p>
    <w:p>
      <w:pPr>
        <w:pStyle w:val="FirstParagraph"/>
      </w:pPr>
      <w:r>
        <w:t xml:space="preserve">[</w:t>
      </w:r>
      <w:bookmarkStart w:id="26" w:name="editable_Headings_h3_p"/>
      <w:r>
        <w:t xml:space="preserve">Following dataset were used for model training, tuning and OOS performance estimation</w:t>
      </w:r>
      <w:bookmarkEnd w:id="26"/>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Dataset</w:t>
            </w:r>
          </w:p>
        </w:tc>
        <w:tc>
          <w:tcPr/>
          <w:p>
            <w:pPr>
              <w:pStyle w:val="Compact"/>
              <w:jc w:val="center"/>
            </w:pPr>
            <w:r>
              <w:t xml:space="preserve">Size</w:t>
            </w:r>
          </w:p>
        </w:tc>
        <w:tc>
          <w:tcPr/>
          <w:p>
            <w:pPr>
              <w:pStyle w:val="Compact"/>
              <w:jc w:val="center"/>
            </w:pPr>
            <w:r>
              <w:t xml:space="preserve">Features</w:t>
            </w:r>
          </w:p>
        </w:tc>
        <w:tc>
          <w:tcPr/>
          <w:p>
            <w:pPr>
              <w:pStyle w:val="Compact"/>
              <w:jc w:val="center"/>
            </w:pPr>
            <w:r>
              <w:t xml:space="preserve">Purpose</w:t>
            </w:r>
          </w:p>
        </w:tc>
      </w:tr>
      <w:tr>
        <w:tc>
          <w:tcPr/>
          <w:p>
            <w:pPr>
              <w:pStyle w:val="Compact"/>
              <w:jc w:val="center"/>
            </w:pPr>
            <w:r>
              <w:t xml:space="preserve">Train</w:t>
            </w:r>
          </w:p>
        </w:tc>
        <w:tc>
          <w:tcPr/>
          <w:p>
            <w:pPr>
              <w:pStyle w:val="Compact"/>
              <w:jc w:val="center"/>
            </w:pPr>
            <w:r>
              <w:t xml:space="preserve">20000</w:t>
            </w:r>
          </w:p>
        </w:tc>
        <w:tc>
          <w:tcPr/>
          <w:p>
            <w:pPr>
              <w:pStyle w:val="Compact"/>
              <w:jc w:val="center"/>
            </w:pPr>
            <w:r>
              <w:t xml:space="preserve">70</w:t>
            </w:r>
          </w:p>
        </w:tc>
        <w:tc>
          <w:tcPr/>
          <w:p>
            <w:pPr>
              <w:pStyle w:val="Compact"/>
              <w:jc w:val="center"/>
            </w:pPr>
            <w:r>
              <w:t xml:space="preserve">Model training</w:t>
            </w:r>
          </w:p>
        </w:tc>
      </w:tr>
      <w:tr>
        <w:tc>
          <w:tcPr/>
          <w:p>
            <w:pPr>
              <w:pStyle w:val="Compact"/>
              <w:jc w:val="center"/>
            </w:pPr>
            <w:r>
              <w:t xml:space="preserve">Validation</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Hyperparameter tuning</w:t>
            </w:r>
          </w:p>
        </w:tc>
      </w:tr>
      <w:tr>
        <w:tc>
          <w:tcPr/>
          <w:p>
            <w:pPr>
              <w:pStyle w:val="Compact"/>
              <w:jc w:val="center"/>
            </w:pPr>
            <w:r>
              <w:t xml:space="preserve">OOS Test</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OOS performance estimation</w:t>
            </w:r>
          </w:p>
        </w:tc>
      </w:tr>
    </w:tbl>
    <w:p>
      <w:r>
        <w:br w:type="page"/>
      </w:r>
    </w:p>
    <w:bookmarkEnd w:id="27"/>
    <w:bookmarkStart w:id="30" w:name="var-editable_headings_h4"/>
    <w:p>
      <w:pPr>
        <w:pStyle w:val="Heading2"/>
      </w:pPr>
      <w:r>
        <w:t xml:space="preserve">4</w:t>
      </w:r>
      <w:r>
        <w:t xml:space="preserve"> </w:t>
      </w:r>
      <w:bookmarkStart w:id="28" w:name="editable_Headings_h4"/>
      <w:r>
        <w:t xml:space="preserve">EDA</w:t>
      </w:r>
      <w:bookmarkEnd w:id="28"/>
    </w:p>
    <w:p>
      <w:pPr>
        <w:pStyle w:val="FirstParagraph"/>
      </w:pPr>
      <w:bookmarkStart w:id="29" w:name="editable_Headings_h4_p"/>
      <w:r>
        <w:t xml:space="preserve">Following is a summary of input data. Refer Annexure-1 for detailed EDA.</w:t>
      </w:r>
      <w:bookmarkEnd w:id="29"/>
    </w:p>
    <w:tbl>
      <w:tblPr>
        <w:tblStyle w:val="Table"/>
        <w:tblW w:type="pct" w:w="5000"/>
        <w:tblLook w:firstRow="1" w:lastRow="0" w:firstColumn="0" w:lastColumn="0" w:noHBand="0" w:noVBand="0" w:val="0020"/>
      </w:tblPr>
      <w:tblGrid>
        <w:gridCol w:w="1227"/>
        <w:gridCol w:w="892"/>
        <w:gridCol w:w="1227"/>
        <w:gridCol w:w="1227"/>
        <w:gridCol w:w="1338"/>
        <w:gridCol w:w="892"/>
        <w:gridCol w:w="1115"/>
      </w:tblGrid>
      <w:tr>
        <w:trPr>
          <w:tblHeader w:val="true"/>
        </w:trPr>
        <w:tc>
          <w:tcPr/>
          <w:p>
            <w:pPr>
              <w:pStyle w:val="Compact"/>
              <w:jc w:val="center"/>
            </w:pPr>
            <w:r>
              <w:t xml:space="preserve">Dataset</w:t>
            </w:r>
          </w:p>
        </w:tc>
        <w:tc>
          <w:tcPr/>
          <w:p>
            <w:pPr>
              <w:pStyle w:val="Compact"/>
              <w:jc w:val="center"/>
            </w:pPr>
            <w:r>
              <w:t xml:space="preserve">Rows</w:t>
            </w:r>
          </w:p>
        </w:tc>
        <w:tc>
          <w:tcPr/>
          <w:p>
            <w:pPr>
              <w:pStyle w:val="Compact"/>
              <w:jc w:val="center"/>
            </w:pPr>
            <w:r>
              <w:t xml:space="preserve">Columns</w:t>
            </w:r>
          </w:p>
        </w:tc>
        <w:tc>
          <w:tcPr/>
          <w:p>
            <w:pPr>
              <w:pStyle w:val="Compact"/>
              <w:jc w:val="center"/>
            </w:pPr>
            <w:r>
              <w:t xml:space="preserve">Numeric</w:t>
            </w:r>
          </w:p>
        </w:tc>
        <w:tc>
          <w:tcPr/>
          <w:p>
            <w:pPr>
              <w:pStyle w:val="Compact"/>
              <w:jc w:val="center"/>
            </w:pPr>
            <w:r>
              <w:t xml:space="preserve">Category</w:t>
            </w:r>
          </w:p>
        </w:tc>
        <w:tc>
          <w:tcPr/>
          <w:p>
            <w:pPr>
              <w:pStyle w:val="Compact"/>
              <w:jc w:val="center"/>
            </w:pPr>
            <w:r>
              <w:t xml:space="preserve">Time</w:t>
            </w:r>
          </w:p>
        </w:tc>
        <w:tc>
          <w:tcPr/>
          <w:p>
            <w:pPr>
              <w:pStyle w:val="Compact"/>
              <w:jc w:val="center"/>
            </w:pPr>
            <w:r>
              <w:t xml:space="preserve">String</w:t>
            </w:r>
          </w:p>
        </w:tc>
      </w:tr>
      <w:tr>
        <w:tc>
          <w:tcPr/>
          <w:p>
            <w:pPr>
              <w:pStyle w:val="Compact"/>
              <w:jc w:val="center"/>
            </w:pPr>
            <w:r>
              <w:t xml:space="preserve">Train</w:t>
            </w:r>
          </w:p>
        </w:tc>
        <w:tc>
          <w:tcPr/>
          <w:p>
            <w:pPr>
              <w:pStyle w:val="Compact"/>
              <w:jc w:val="center"/>
            </w:pPr>
            <w:r>
              <w:t xml:space="preserve">20000</w:t>
            </w:r>
          </w:p>
        </w:tc>
        <w:tc>
          <w:tcPr/>
          <w:p>
            <w:pPr>
              <w:pStyle w:val="Compact"/>
              <w:jc w:val="center"/>
            </w:pPr>
            <w:r>
              <w:t xml:space="preserve">70</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Val</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Test</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0s</w:t>
            </w:r>
          </w:p>
        </w:tc>
      </w:tr>
    </w:tbl>
    <w:p>
      <w:r>
        <w:br w:type="page"/>
      </w:r>
    </w:p>
    <w:bookmarkEnd w:id="30"/>
    <w:bookmarkStart w:id="52" w:name="var-editable_headings_h5"/>
    <w:p>
      <w:pPr>
        <w:pStyle w:val="Heading2"/>
      </w:pPr>
      <w:r>
        <w:t xml:space="preserve">5</w:t>
      </w:r>
      <w:r>
        <w:t xml:space="preserve"> </w:t>
      </w:r>
      <w:bookmarkStart w:id="31" w:name="editable_Headings_h5"/>
      <w:r>
        <w:t xml:space="preserve">Methodology Overview</w:t>
      </w:r>
      <w:bookmarkEnd w:id="31"/>
    </w:p>
    <w:p>
      <w:pPr>
        <w:pStyle w:val="FirstParagraph"/>
      </w:pPr>
      <w:bookmarkStart w:id="32" w:name="editable_Headings_h5_p"/>
      <w:r>
        <w:t xml:space="preserve">XGBoost is a machine learning technique for regression and classification problems, which produces a prediction model in the form of an ensemble of weak prediction models, typically decision trees. It builds the model in a stage-wise fashion by optimization of a loss function.</w:t>
      </w:r>
      <w:bookmarkEnd w:id="32"/>
    </w:p>
    <w:p>
      <w:pPr>
        <w:pStyle w:val="BodyText"/>
      </w:pPr>
      <w:bookmarkStart w:id="33" w:name="editable_Headings_h5_p1"/>
      <w:r>
        <w:t xml:space="preserve">Following is a summary of steps performed to train the model:</w:t>
      </w:r>
      <w:bookmarkEnd w:id="33"/>
    </w:p>
    <w:tbl>
      <w:tblPr>
        <w:tblStyle w:val="Table"/>
        <w:tblW w:type="pct" w:w="5000"/>
        <w:tblLook w:firstRow="0" w:lastRow="0" w:firstColumn="0" w:lastColumn="0" w:noHBand="0" w:noVBand="0" w:val="0000"/>
      </w:tblPr>
      <w:tblGrid>
        <w:gridCol w:w="7920"/>
      </w:tblGrid>
      <w:tr>
        <w:tc>
          <w:tcPr/>
          <w:p>
            <w:pPr>
              <w:pStyle w:val="Figure"/>
              <w:jc w:val="center"/>
            </w:pPr>
            <w:r>
              <w:drawing>
                <wp:inline>
                  <wp:extent cx="4152900" cy="647700"/>
                  <wp:effectExtent b="0" l="0" r="0" t="0"/>
                  <wp:docPr descr="" title="" id="35" name="Picture"/>
                  <a:graphic>
                    <a:graphicData uri="http://schemas.openxmlformats.org/drawingml/2006/picture">
                      <pic:pic>
                        <pic:nvPicPr>
                          <pic:cNvPr descr="../input/Model_development_pipeline.png" id="36" name="Picture"/>
                          <pic:cNvPicPr>
                            <a:picLocks noChangeArrowheads="1" noChangeAspect="1"/>
                          </pic:cNvPicPr>
                        </pic:nvPicPr>
                        <pic:blipFill>
                          <a:blip r:embed="rId34"/>
                          <a:stretch>
                            <a:fillRect/>
                          </a:stretch>
                        </pic:blipFill>
                        <pic:spPr bwMode="auto">
                          <a:xfrm>
                            <a:off x="0" y="0"/>
                            <a:ext cx="4152900" cy="647700"/>
                          </a:xfrm>
                          <a:prstGeom prst="rect">
                            <a:avLst/>
                          </a:prstGeom>
                          <a:noFill/>
                          <a:ln w="9525">
                            <a:noFill/>
                            <a:headEnd/>
                            <a:tailEnd/>
                          </a:ln>
                        </pic:spPr>
                      </pic:pic>
                    </a:graphicData>
                  </a:graphic>
                </wp:inline>
              </w:drawing>
            </w:r>
          </w:p>
          <w:p>
            <w:pPr>
              <w:jc w:val="center"/>
            </w:pPr>
            <w:pPr>
              <w:jc w:val="start"/>
              <w:spacing w:before="200"/>
              <w:pStyle w:val="ImageCaption"/>
            </w:pPr>
            <w:r>
              <w:t xml:space="preserve">Model Development Pipeline</w:t>
            </w:r>
          </w:p>
        </w:tc>
      </w:tr>
    </w:tbl>
    <w:bookmarkStart w:id="39" w:name="var-editable_headings_h5_1"/>
    <w:p>
      <w:pPr>
        <w:pStyle w:val="Heading3"/>
      </w:pPr>
      <w:r>
        <w:t xml:space="preserve">5.1</w:t>
      </w:r>
      <w:r>
        <w:t xml:space="preserve"> </w:t>
      </w:r>
      <w:bookmarkStart w:id="37" w:name="editable_Headings_h5_1"/>
      <w:r>
        <w:t xml:space="preserve">Data Preparation</w:t>
      </w:r>
      <w:bookmarkEnd w:id="37"/>
    </w:p>
    <w:p>
      <w:pPr>
        <w:pStyle w:val="FirstParagraph"/>
      </w:pPr>
      <w:bookmarkStart w:id="38" w:name="editable_Headings_h5_1_p"/>
      <w:r>
        <w:t xml:space="preserve">The dataset is randomly split into train, validation and holdout test datasets. Train data is used for model fitting. Validation dataset is used for model tuning i.e. finding the optimal combination of hyperparameters that provide the best fit on a given dataset. Holdout test dataset is used to arrive at an unbiased estimate of OOS performance of the model.</w:t>
      </w:r>
      <w:bookmarkEnd w:id="38"/>
    </w:p>
    <w:bookmarkEnd w:id="39"/>
    <w:bookmarkStart w:id="42" w:name="var-editable_headings_h5_2"/>
    <w:p>
      <w:pPr>
        <w:pStyle w:val="Heading3"/>
      </w:pPr>
      <w:r>
        <w:t xml:space="preserve">5.2</w:t>
      </w:r>
      <w:r>
        <w:t xml:space="preserve"> </w:t>
      </w:r>
      <w:bookmarkStart w:id="40" w:name="editable_Headings_h5_2"/>
      <w:r>
        <w:t xml:space="preserve">Feature Transformation</w:t>
      </w:r>
      <w:bookmarkEnd w:id="40"/>
    </w:p>
    <w:p>
      <w:pPr>
        <w:pStyle w:val="FirstParagraph"/>
      </w:pPr>
      <w:bookmarkStart w:id="41" w:name="editable_Headings_h5_2_p"/>
      <w:r>
        <w:t xml:space="preserve">Typically all features are converted into numeric features. This is a mandatory transformation for many algorithms such as XGBoost.</w:t>
      </w:r>
      <w:bookmarkEnd w:id="41"/>
    </w:p>
    <w:bookmarkEnd w:id="42"/>
    <w:bookmarkStart w:id="45" w:name="var-editable_headings_h5_3"/>
    <w:p>
      <w:pPr>
        <w:pStyle w:val="Heading3"/>
      </w:pPr>
      <w:r>
        <w:t xml:space="preserve">5.3</w:t>
      </w:r>
      <w:r>
        <w:t xml:space="preserve"> </w:t>
      </w:r>
      <w:bookmarkStart w:id="43" w:name="editable_Headings_h5_3"/>
      <w:r>
        <w:t xml:space="preserve">Model Tuning</w:t>
      </w:r>
      <w:bookmarkEnd w:id="43"/>
    </w:p>
    <w:p>
      <w:pPr>
        <w:pStyle w:val="FirstParagraph"/>
      </w:pPr>
      <w:bookmarkStart w:id="44" w:name="editable_Headings_h5_3_p"/>
      <w:r>
        <w:t xml:space="preserve">Various models are fitted to the train dataset with multiple combination of hyperparameters (HP). These HP typically control model capacity (large capacity models will provide better fit on train data but may fail to generalize to OOS dataset), model complexity (typically models with larger capacity are also more complex) and model generalization (to prevent overfitting to train data).</w:t>
      </w:r>
      <w:bookmarkEnd w:id="44"/>
    </w:p>
    <w:bookmarkEnd w:id="45"/>
    <w:bookmarkStart w:id="48" w:name="var-editable_headings_h5_4"/>
    <w:p>
      <w:pPr>
        <w:pStyle w:val="Heading3"/>
      </w:pPr>
      <w:r>
        <w:t xml:space="preserve">5.4</w:t>
      </w:r>
      <w:r>
        <w:t xml:space="preserve"> </w:t>
      </w:r>
      <w:bookmarkStart w:id="46" w:name="editable_Headings_h5_4"/>
      <w:r>
        <w:t xml:space="preserve">Model Performance Evaluation</w:t>
      </w:r>
      <w:bookmarkEnd w:id="46"/>
    </w:p>
    <w:p>
      <w:pPr>
        <w:pStyle w:val="FirstParagraph"/>
      </w:pPr>
      <w:bookmarkStart w:id="47" w:name="editable_Headings_h5_4_p"/>
      <w:r>
        <w:t xml:space="preserve">Performance of trained models is compared on validation dataset using different statistics. Final HP combination and the resultant final model is selected on basis of performance on the validation dataset.</w:t>
      </w:r>
      <w:bookmarkEnd w:id="47"/>
    </w:p>
    <w:bookmarkEnd w:id="48"/>
    <w:bookmarkStart w:id="51" w:name="var-editable_headings_h5_5"/>
    <w:p>
      <w:pPr>
        <w:pStyle w:val="Heading3"/>
      </w:pPr>
      <w:r>
        <w:t xml:space="preserve">5.5</w:t>
      </w:r>
      <w:r>
        <w:t xml:space="preserve"> </w:t>
      </w:r>
      <w:bookmarkStart w:id="49" w:name="editable_Headings_h5_5"/>
      <w:r>
        <w:t xml:space="preserve">Model Stability</w:t>
      </w:r>
      <w:bookmarkEnd w:id="49"/>
    </w:p>
    <w:p>
      <w:pPr>
        <w:pStyle w:val="FirstParagraph"/>
      </w:pPr>
      <w:bookmarkStart w:id="50" w:name="editable_Headings_h5_5_p"/>
      <w:r>
        <w:t xml:space="preserve">Model stability is checked by detecting drift/shift in features between train, validation and test dataset. This is done by computing Stability Index at model and individual feature level to identify if model is stable or not.</w:t>
      </w:r>
      <w:bookmarkEnd w:id="50"/>
    </w:p>
    <w:p>
      <w:r>
        <w:br w:type="page"/>
      </w:r>
    </w:p>
    <w:bookmarkEnd w:id="51"/>
    <w:bookmarkEnd w:id="52"/>
    <w:bookmarkStart w:id="92" w:name="var-editable_headings_h6"/>
    <w:p>
      <w:pPr>
        <w:pStyle w:val="Heading2"/>
      </w:pPr>
      <w:r>
        <w:t xml:space="preserve">6</w:t>
      </w:r>
      <w:r>
        <w:t xml:space="preserve"> </w:t>
      </w:r>
      <w:bookmarkStart w:id="53" w:name="editable_Headings_h6"/>
      <w:r>
        <w:t xml:space="preserve">Model Details</w:t>
      </w:r>
      <w:bookmarkEnd w:id="53"/>
    </w:p>
    <w:p>
      <w:pPr>
        <w:pStyle w:val="FirstParagraph"/>
      </w:pPr>
      <w:bookmarkStart w:id="54" w:name="editable_Headings_h6_p"/>
      <w:r>
        <w:t xml:space="preserve">Detailed Information regarding model.</w:t>
      </w:r>
      <w:bookmarkEnd w:id="54"/>
    </w:p>
    <w:bookmarkStart w:id="57" w:name="var-editable_headings_h6_1"/>
    <w:p>
      <w:pPr>
        <w:pStyle w:val="Heading3"/>
      </w:pPr>
      <w:r>
        <w:t xml:space="preserve">6.1</w:t>
      </w:r>
      <w:r>
        <w:t xml:space="preserve"> </w:t>
      </w:r>
      <w:bookmarkStart w:id="55" w:name="editable_Headings_h6_1"/>
      <w:r>
        <w:t xml:space="preserve">Model Hyperparameters</w:t>
      </w:r>
      <w:bookmarkEnd w:id="55"/>
    </w:p>
    <w:p>
      <w:pPr>
        <w:pStyle w:val="FirstParagraph"/>
      </w:pPr>
      <w:bookmarkStart w:id="56" w:name="editable_Headings_h6_1_p"/>
      <w:r>
        <w:t xml:space="preserve">Following is a summary of key model hyperparameters:</w:t>
      </w:r>
      <w:bookmarkEnd w:id="56"/>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center"/>
            </w:pPr>
            <w:r>
              <w:t xml:space="preserve">Statistics</w:t>
            </w:r>
          </w:p>
        </w:tc>
        <w:tc>
          <w:tcPr/>
          <w:p>
            <w:pPr>
              <w:pStyle w:val="Compact"/>
              <w:jc w:val="center"/>
            </w:pPr>
            <w:r>
              <w:t xml:space="preserve">Value</w:t>
            </w:r>
          </w:p>
        </w:tc>
      </w:tr>
      <w:tr>
        <w:tc>
          <w:tcPr/>
          <w:p>
            <w:pPr>
              <w:pStyle w:val="Compact"/>
              <w:jc w:val="center"/>
            </w:pPr>
            <w:r>
              <w:t xml:space="preserve">Col sample rate per tree</w:t>
            </w:r>
          </w:p>
        </w:tc>
        <w:tc>
          <w:tcPr/>
          <w:p>
            <w:pPr>
              <w:pStyle w:val="Compact"/>
              <w:jc w:val="center"/>
            </w:pPr>
            <w:r>
              <w:t xml:space="preserve">0.8</w:t>
            </w:r>
          </w:p>
        </w:tc>
      </w:tr>
      <w:tr>
        <w:tc>
          <w:tcPr/>
          <w:p>
            <w:pPr>
              <w:pStyle w:val="Compact"/>
              <w:jc w:val="center"/>
            </w:pPr>
            <w:r>
              <w:t xml:space="preserve">Histogram type</w:t>
            </w:r>
          </w:p>
        </w:tc>
        <w:tc>
          <w:tcPr/>
          <w:p>
            <w:pPr>
              <w:pStyle w:val="Compact"/>
              <w:jc w:val="center"/>
            </w:pPr>
            <w:r>
              <w:t xml:space="preserve">Auto</w:t>
            </w:r>
          </w:p>
        </w:tc>
      </w:tr>
      <w:tr>
        <w:tc>
          <w:tcPr/>
          <w:p>
            <w:pPr>
              <w:pStyle w:val="Compact"/>
              <w:jc w:val="center"/>
            </w:pPr>
            <w:r>
              <w:t xml:space="preserve">Max Depth</w:t>
            </w:r>
          </w:p>
        </w:tc>
        <w:tc>
          <w:tcPr/>
          <w:p>
            <w:pPr>
              <w:pStyle w:val="Compact"/>
              <w:jc w:val="center"/>
            </w:pPr>
            <w:r>
              <w:t xml:space="preserve">15</w:t>
            </w:r>
          </w:p>
        </w:tc>
      </w:tr>
      <w:tr>
        <w:tc>
          <w:tcPr/>
          <w:p>
            <w:pPr>
              <w:pStyle w:val="Compact"/>
              <w:jc w:val="center"/>
            </w:pPr>
            <w:r>
              <w:t xml:space="preserve">Min Rows</w:t>
            </w:r>
          </w:p>
        </w:tc>
        <w:tc>
          <w:tcPr/>
          <w:p>
            <w:pPr>
              <w:pStyle w:val="Compact"/>
              <w:jc w:val="center"/>
            </w:pPr>
            <w:r>
              <w:t xml:space="preserve">100</w:t>
            </w:r>
          </w:p>
        </w:tc>
      </w:tr>
      <w:tr>
        <w:tc>
          <w:tcPr/>
          <w:p>
            <w:pPr>
              <w:pStyle w:val="Compact"/>
              <w:jc w:val="center"/>
            </w:pPr>
            <w:r>
              <w:t xml:space="preserve">Min Split Improvement</w:t>
            </w:r>
          </w:p>
        </w:tc>
        <w:tc>
          <w:tcPr/>
          <w:p>
            <w:pPr>
              <w:pStyle w:val="Compact"/>
              <w:jc w:val="center"/>
            </w:pPr>
            <w:r>
              <w:t xml:space="preserve">0.00001</w:t>
            </w:r>
          </w:p>
        </w:tc>
      </w:tr>
      <w:tr>
        <w:tc>
          <w:tcPr/>
          <w:p>
            <w:pPr>
              <w:pStyle w:val="Compact"/>
              <w:jc w:val="center"/>
            </w:pPr>
            <w:r>
              <w:t xml:space="preserve">Ntrees</w:t>
            </w:r>
          </w:p>
        </w:tc>
        <w:tc>
          <w:tcPr/>
          <w:p>
            <w:pPr>
              <w:pStyle w:val="Compact"/>
              <w:jc w:val="center"/>
            </w:pPr>
            <w:r>
              <w:t xml:space="preserve">40</w:t>
            </w:r>
          </w:p>
        </w:tc>
      </w:tr>
      <w:tr>
        <w:tc>
          <w:tcPr/>
          <w:p>
            <w:pPr>
              <w:pStyle w:val="Compact"/>
              <w:jc w:val="center"/>
            </w:pPr>
            <w:r>
              <w:t xml:space="preserve">Sample Rate</w:t>
            </w:r>
          </w:p>
        </w:tc>
        <w:tc>
          <w:tcPr/>
          <w:p>
            <w:pPr>
              <w:pStyle w:val="Compact"/>
              <w:jc w:val="center"/>
            </w:pPr>
            <w:r>
              <w:t xml:space="preserve">0.8</w:t>
            </w:r>
          </w:p>
        </w:tc>
      </w:tr>
    </w:tbl>
    <w:bookmarkEnd w:id="57"/>
    <w:bookmarkStart w:id="67" w:name="var-editable_headings_h6_2"/>
    <w:p>
      <w:pPr>
        <w:pStyle w:val="Heading3"/>
      </w:pPr>
      <w:r>
        <w:t xml:space="preserve">6.2</w:t>
      </w:r>
      <w:r>
        <w:t xml:space="preserve"> </w:t>
      </w:r>
      <w:bookmarkStart w:id="58" w:name="editable_Headings_h6_2"/>
      <w:r>
        <w:t xml:space="preserve">Important Features</w:t>
      </w:r>
      <w:bookmarkEnd w:id="58"/>
    </w:p>
    <w:p>
      <w:pPr>
        <w:pStyle w:val="FirstParagraph"/>
      </w:pPr>
      <w:bookmarkStart w:id="59" w:name="editable_Headings_h6_2_p"/>
      <w:r>
        <w:t xml:space="preserve">Following is a list of important features for the model:</w:t>
      </w:r>
      <w:bookmarkEnd w:id="59"/>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000500"/>
                  <wp:effectExtent b="0" l="0" r="0" t="0"/>
                  <wp:docPr descr="" title="" id="61" name="Picture"/>
                  <a:graphic>
                    <a:graphicData uri="http://schemas.openxmlformats.org/drawingml/2006/picture">
                      <pic:pic>
                        <pic:nvPicPr>
                          <pic:cNvPr descr="../input/Important_Features.png" id="62" name="Picture"/>
                          <pic:cNvPicPr>
                            <a:picLocks noChangeArrowheads="1" noChangeAspect="1"/>
                          </pic:cNvPicPr>
                        </pic:nvPicPr>
                        <pic:blipFill>
                          <a:blip r:embed="rId60"/>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Global Variable Importance Graph</w:t>
            </w:r>
          </w:p>
        </w:tc>
      </w:tr>
    </w:tbl>
    <w:p>
      <w:pPr>
        <w:pStyle w:val="BodyText"/>
      </w:pPr>
      <w:bookmarkStart w:id="63" w:name="editable_Headings_h6_2_p1"/>
      <w:r>
        <w:t xml:space="preserve">Partial Dependence Plots for Top-2 variables are shown below:</w:t>
      </w:r>
      <w:bookmarkEnd w:id="63"/>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7620000"/>
                  <wp:effectExtent b="0" l="0" r="0" t="0"/>
                  <wp:docPr descr="" title="" id="65" name="Picture"/>
                  <a:graphic>
                    <a:graphicData uri="http://schemas.openxmlformats.org/drawingml/2006/picture">
                      <pic:pic>
                        <pic:nvPicPr>
                          <pic:cNvPr descr="../input/PDP.png" id="66" name="Picture"/>
                          <pic:cNvPicPr>
                            <a:picLocks noChangeArrowheads="1" noChangeAspect="1"/>
                          </pic:cNvPicPr>
                        </pic:nvPicPr>
                        <pic:blipFill>
                          <a:blip r:embed="rId64"/>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Partial Dependence Plot for Top-2 Variables</w:t>
            </w:r>
          </w:p>
        </w:tc>
      </w:tr>
    </w:tbl>
    <w:bookmarkEnd w:id="67"/>
    <w:bookmarkStart w:id="76" w:name="var-editable_headings_h6_3"/>
    <w:p>
      <w:pPr>
        <w:pStyle w:val="Heading3"/>
      </w:pPr>
      <w:r>
        <w:t xml:space="preserve">6.3</w:t>
      </w:r>
      <w:r>
        <w:t xml:space="preserve"> </w:t>
      </w:r>
      <w:bookmarkStart w:id="68" w:name="editable_Headings_h6_3"/>
      <w:r>
        <w:t xml:space="preserve">Model Performance</w:t>
      </w:r>
      <w:bookmarkEnd w:id="68"/>
    </w:p>
    <w:p>
      <w:pPr>
        <w:pStyle w:val="FirstParagraph"/>
      </w:pPr>
      <w:bookmarkStart w:id="69" w:name="editable_Headings_h6_3_p"/>
      <w:r>
        <w:t xml:space="preserve">Following are the model performance statistics on validation and OOS test dataset:</w:t>
      </w:r>
      <w:bookmarkEnd w:id="69"/>
    </w:p>
    <w:p>
      <w:pPr>
        <w:pStyle w:val="BodyText"/>
      </w:pPr>
      <w:r>
        <w:rPr>
          <w:bCs/>
          <w:b/>
        </w:rPr>
        <w:t xml:space="preserve">Validation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667000"/>
                  <wp:effectExtent b="0" l="0" r="0" t="0"/>
                  <wp:docPr descr="" title="" id="71" name="Picture"/>
                  <a:graphic>
                    <a:graphicData uri="http://schemas.openxmlformats.org/drawingml/2006/picture">
                      <pic:pic>
                        <pic:nvPicPr>
                          <pic:cNvPr descr="../input/Model_Perf_on_Validation_Dataset.png" id="72" name="Picture"/>
                          <pic:cNvPicPr>
                            <a:picLocks noChangeArrowheads="1" noChangeAspect="1"/>
                          </pic:cNvPicPr>
                        </pic:nvPicPr>
                        <pic:blipFill>
                          <a:blip r:embed="rId70"/>
                          <a:stretch>
                            <a:fillRect/>
                          </a:stretch>
                        </pic:blipFill>
                        <pic:spPr bwMode="auto">
                          <a:xfrm>
                            <a:off x="0" y="0"/>
                            <a:ext cx="3810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Validation dataset</w:t>
            </w:r>
          </w:p>
        </w:tc>
      </w:tr>
    </w:tbl>
    <w:p>
      <w:pPr>
        <w:pStyle w:val="BodyText"/>
      </w:pPr>
      <w:r>
        <w:rPr>
          <w:bCs/>
          <w:b/>
        </w:rPr>
        <w:t xml:space="preserve">Test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667000"/>
                  <wp:effectExtent b="0" l="0" r="0" t="0"/>
                  <wp:docPr descr="" title="" id="74" name="Picture"/>
                  <a:graphic>
                    <a:graphicData uri="http://schemas.openxmlformats.org/drawingml/2006/picture">
                      <pic:pic>
                        <pic:nvPicPr>
                          <pic:cNvPr descr="../input/Model_Perf_on_Test_Dataset.png" id="75" name="Picture"/>
                          <pic:cNvPicPr>
                            <a:picLocks noChangeArrowheads="1" noChangeAspect="1"/>
                          </pic:cNvPicPr>
                        </pic:nvPicPr>
                        <pic:blipFill>
                          <a:blip r:embed="rId73"/>
                          <a:stretch>
                            <a:fillRect/>
                          </a:stretch>
                        </pic:blipFill>
                        <pic:spPr bwMode="auto">
                          <a:xfrm>
                            <a:off x="0" y="0"/>
                            <a:ext cx="3810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Test dataset</w:t>
            </w:r>
          </w:p>
        </w:tc>
      </w:tr>
    </w:tbl>
    <w:bookmarkEnd w:id="76"/>
    <w:bookmarkStart w:id="85" w:name="var-editable_headings_h6_4"/>
    <w:p>
      <w:pPr>
        <w:pStyle w:val="Heading3"/>
      </w:pPr>
      <w:r>
        <w:t xml:space="preserve">6.4</w:t>
      </w:r>
      <w:r>
        <w:t xml:space="preserve"> </w:t>
      </w:r>
      <w:bookmarkStart w:id="77" w:name="editable_Headings_h6_4"/>
      <w:r>
        <w:t xml:space="preserve">Model Stability Statistics</w:t>
      </w:r>
      <w:bookmarkEnd w:id="77"/>
    </w:p>
    <w:p>
      <w:pPr>
        <w:pStyle w:val="FirstParagraph"/>
      </w:pPr>
      <w:bookmarkStart w:id="78" w:name="editable_Headings_h6_4_p"/>
      <w:r>
        <w:t xml:space="preserve">Following are model stability statistics:</w:t>
      </w:r>
      <w:bookmarkEnd w:id="78"/>
    </w:p>
    <w:p>
      <w:pPr>
        <w:pStyle w:val="BodyText"/>
      </w:pPr>
      <w:r>
        <w:rPr>
          <w:bCs/>
          <w:b/>
        </w:rPr>
        <w:t xml:space="preserve">Train vs. Validation dataset</w:t>
      </w:r>
      <w:r>
        <w:t xml:space="preserve"> </w:t>
      </w:r>
      <w:r>
        <w:drawing>
          <wp:inline>
            <wp:extent cx="3810000" cy="2667000"/>
            <wp:effectExtent b="0" l="0" r="0" t="0"/>
            <wp:docPr descr="Model Stability (Val vs. Train dataset)" title="" id="80" name="Picture"/>
            <a:graphic>
              <a:graphicData uri="http://schemas.openxmlformats.org/drawingml/2006/picture">
                <pic:pic>
                  <pic:nvPicPr>
                    <pic:cNvPr descr="../input/Train%20_vs_%20Validation%20_dataset.png" id="81" name="Picture"/>
                    <pic:cNvPicPr>
                      <a:picLocks noChangeArrowheads="1" noChangeAspect="1"/>
                    </pic:cNvPicPr>
                  </pic:nvPicPr>
                  <pic:blipFill>
                    <a:blip r:embed="rId79"/>
                    <a:stretch>
                      <a:fillRect/>
                    </a:stretch>
                  </pic:blipFill>
                  <pic:spPr bwMode="auto">
                    <a:xfrm>
                      <a:off x="0" y="0"/>
                      <a:ext cx="3810000" cy="2667000"/>
                    </a:xfrm>
                    <a:prstGeom prst="rect">
                      <a:avLst/>
                    </a:prstGeom>
                    <a:noFill/>
                    <a:ln w="9525">
                      <a:noFill/>
                      <a:headEnd/>
                      <a:tailEnd/>
                    </a:ln>
                  </pic:spPr>
                </pic:pic>
              </a:graphicData>
            </a:graphic>
          </wp:inline>
        </w:drawing>
      </w:r>
    </w:p>
    <w:p>
      <w:pPr>
        <w:pStyle w:val="BodyText"/>
      </w:pPr>
      <w:r>
        <w:rPr>
          <w:bCs/>
          <w:b/>
        </w:rPr>
        <w:t xml:space="preserve">Validation vs. Test dataset</w:t>
      </w:r>
      <w:r>
        <w:t xml:space="preserve"> </w:t>
      </w:r>
      <w:r>
        <w:drawing>
          <wp:inline>
            <wp:extent cx="3810000" cy="2667000"/>
            <wp:effectExtent b="0" l="0" r="0" t="0"/>
            <wp:docPr descr="Model Stability (Val vs. Test dataset)" title="" id="83" name="Picture"/>
            <a:graphic>
              <a:graphicData uri="http://schemas.openxmlformats.org/drawingml/2006/picture">
                <pic:pic>
                  <pic:nvPicPr>
                    <pic:cNvPr descr="../input/Validation_vs_Test%20dataset.png" id="84" name="Picture"/>
                    <pic:cNvPicPr>
                      <a:picLocks noChangeArrowheads="1" noChangeAspect="1"/>
                    </pic:cNvPicPr>
                  </pic:nvPicPr>
                  <pic:blipFill>
                    <a:blip r:embed="rId82"/>
                    <a:stretch>
                      <a:fillRect/>
                    </a:stretch>
                  </pic:blipFill>
                  <pic:spPr bwMode="auto">
                    <a:xfrm>
                      <a:off x="0" y="0"/>
                      <a:ext cx="3810000" cy="2667000"/>
                    </a:xfrm>
                    <a:prstGeom prst="rect">
                      <a:avLst/>
                    </a:prstGeom>
                    <a:noFill/>
                    <a:ln w="9525">
                      <a:noFill/>
                      <a:headEnd/>
                      <a:tailEnd/>
                    </a:ln>
                  </pic:spPr>
                </pic:pic>
              </a:graphicData>
            </a:graphic>
          </wp:inline>
        </w:drawing>
      </w:r>
    </w:p>
    <w:bookmarkEnd w:id="85"/>
    <w:bookmarkStart w:id="91" w:name="var-editable_headings_h6_5"/>
    <w:p>
      <w:pPr>
        <w:pStyle w:val="Heading3"/>
      </w:pPr>
      <w:r>
        <w:t xml:space="preserve">6.5</w:t>
      </w:r>
      <w:r>
        <w:t xml:space="preserve"> </w:t>
      </w:r>
      <w:bookmarkStart w:id="86" w:name="editable_Headings_h6_5"/>
      <w:r>
        <w:t xml:space="preserve">Model Scoring History Reloaded..</w:t>
      </w:r>
      <w:bookmarkEnd w:id="86"/>
    </w:p>
    <w:p>
      <w:pPr>
        <w:pStyle w:val="FirstParagraph"/>
      </w:pPr>
      <w:bookmarkStart w:id="87" w:name="editable_Headings_h6_5_p"/>
      <w:r>
        <w:t xml:space="preserve">Following is a summary of change in model performance statistics with increase in number of trees.</w:t>
      </w:r>
      <w:bookmarkEnd w:id="87"/>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62500" cy="3571875"/>
                  <wp:effectExtent b="0" l="0" r="0" t="0"/>
                  <wp:docPr descr="" title="" id="89" name="Picture"/>
                  <a:graphic>
                    <a:graphicData uri="http://schemas.openxmlformats.org/drawingml/2006/picture">
                      <pic:pic>
                        <pic:nvPicPr>
                          <pic:cNvPr descr="../input/Scoring_History.png" id="90" name="Picture"/>
                          <pic:cNvPicPr>
                            <a:picLocks noChangeArrowheads="1" noChangeAspect="1"/>
                          </pic:cNvPicPr>
                        </pic:nvPicPr>
                        <pic:blipFill>
                          <a:blip r:embed="rId88"/>
                          <a:stretch>
                            <a:fillRect/>
                          </a:stretch>
                        </pic:blipFill>
                        <pic:spPr bwMode="auto">
                          <a:xfrm>
                            <a:off x="0" y="0"/>
                            <a:ext cx="4762500" cy="3571875"/>
                          </a:xfrm>
                          <a:prstGeom prst="rect">
                            <a:avLst/>
                          </a:prstGeom>
                          <a:noFill/>
                          <a:ln w="9525">
                            <a:noFill/>
                            <a:headEnd/>
                            <a:tailEnd/>
                          </a:ln>
                        </pic:spPr>
                      </pic:pic>
                    </a:graphicData>
                  </a:graphic>
                </wp:inline>
              </w:drawing>
            </w:r>
          </w:p>
          <w:p>
            <w:pPr>
              <w:jc w:val="center"/>
            </w:pPr>
            <w:pPr>
              <w:jc w:val="start"/>
              <w:spacing w:before="200"/>
              <w:pStyle w:val="ImageCaption"/>
            </w:pPr>
            <w:r>
              <w:t xml:space="preserve">Model Scoring History</w:t>
            </w:r>
          </w:p>
        </w:tc>
      </w:tr>
    </w:tbl>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73" Target="media/rId73.png" /><Relationship Type="http://schemas.openxmlformats.org/officeDocument/2006/relationships/image" Id="rId70" Target="media/rId70.png" /><Relationship Type="http://schemas.openxmlformats.org/officeDocument/2006/relationships/image" Id="rId34" Target="media/rId34.png" /><Relationship Type="http://schemas.openxmlformats.org/officeDocument/2006/relationships/image" Id="rId64" Target="media/rId64.png" /><Relationship Type="http://schemas.openxmlformats.org/officeDocument/2006/relationships/image" Id="rId88" Target="media/rId88.png" /><Relationship Type="http://schemas.openxmlformats.org/officeDocument/2006/relationships/image" Id="rId79" Target="media/rId79.png" /><Relationship Type="http://schemas.openxmlformats.org/officeDocument/2006/relationships/image" Id="rId82" Target="media/rId8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Bank ltd.</dc:title>
  <dc:creator/>
  <cp:keywords/>
  <dcterms:created xsi:type="dcterms:W3CDTF">2022-09-15T20:22:41Z</dcterms:created>
  <dcterms:modified xsi:type="dcterms:W3CDTF">2022-09-15T20:22:41Z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number-depth">
    <vt:lpwstr>3</vt:lpwstr>
  </property>
  <property fmtid="{D5CDD505-2E9C-101B-9397-08002B2CF9AE}" pid="11" name="toc-location">
    <vt:lpwstr>right</vt:lpwstr>
  </property>
  <property fmtid="{D5CDD505-2E9C-101B-9397-08002B2CF9AE}" pid="12" name="toc-title">
    <vt:lpwstr>Contents</vt:lpwstr>
  </property>
</Properties>
</file>