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FD" w:rsidRPr="00C05EB2" w:rsidRDefault="00D851F7">
      <w:pPr>
        <w:pStyle w:val="BodyText"/>
        <w:spacing w:line="20" w:lineRule="exact"/>
        <w:ind w:left="-210"/>
        <w:rPr>
          <w:rFonts w:ascii="Times New Roman"/>
          <w:color w:val="1F497D" w:themeColor="text2"/>
          <w:sz w:val="2"/>
        </w:rPr>
      </w:pPr>
      <w:r w:rsidRPr="00C05EB2">
        <w:rPr>
          <w:color w:val="1F497D" w:themeColor="text2"/>
        </w:rPr>
        <w:pict>
          <v:line id="_x0000_s1032" style="position:absolute;left:0;text-align:left;z-index:15729664;mso-position-horizontal-relative:page;mso-position-vertical-relative:page" from="31pt,805.5pt" to="571pt,805.5pt" strokecolor="#878787" strokeweight="1pt">
            <w10:wrap anchorx="page" anchory="page"/>
          </v:line>
        </w:pict>
      </w:r>
      <w:r w:rsidRPr="00C05EB2">
        <w:rPr>
          <w:rFonts w:ascii="Times New Roman"/>
          <w:color w:val="1F497D" w:themeColor="text2"/>
          <w:sz w:val="2"/>
        </w:rPr>
      </w:r>
      <w:r w:rsidRPr="00C05EB2">
        <w:rPr>
          <w:rFonts w:ascii="Times New Roman"/>
          <w:color w:val="1F497D" w:themeColor="text2"/>
          <w:sz w:val="2"/>
        </w:rPr>
        <w:pict>
          <v:group id="_x0000_s1030" style="width:540pt;height:1pt;mso-position-horizontal-relative:char;mso-position-vertical-relative:line" coordsize="10800,20">
            <v:line id="_x0000_s1031" style="position:absolute" from="0,10" to="10800,10" strokecolor="#878787" strokeweight="1pt"/>
            <w10:wrap type="none"/>
            <w10:anchorlock/>
          </v:group>
        </w:pict>
      </w:r>
    </w:p>
    <w:p w:rsidR="00C172FD" w:rsidRPr="00C05EB2" w:rsidRDefault="00C172FD">
      <w:pPr>
        <w:pStyle w:val="BodyText"/>
        <w:rPr>
          <w:rFonts w:ascii="Times New Roman"/>
          <w:color w:val="1F497D" w:themeColor="text2"/>
          <w:sz w:val="20"/>
        </w:rPr>
      </w:pPr>
    </w:p>
    <w:p w:rsidR="00C172FD" w:rsidRPr="00C05EB2" w:rsidRDefault="00C172FD">
      <w:pPr>
        <w:pStyle w:val="BodyText"/>
        <w:rPr>
          <w:rFonts w:ascii="Times New Roman"/>
          <w:color w:val="1F497D" w:themeColor="text2"/>
          <w:sz w:val="20"/>
        </w:rPr>
      </w:pPr>
    </w:p>
    <w:p w:rsidR="00C172FD" w:rsidRPr="00D851F7" w:rsidRDefault="0017282E">
      <w:pPr>
        <w:pStyle w:val="Title"/>
        <w:rPr>
          <w:color w:val="000000" w:themeColor="text1"/>
        </w:rPr>
      </w:pPr>
      <w:r w:rsidRPr="00D851F7">
        <w:rPr>
          <w:color w:val="000000" w:themeColor="text1"/>
        </w:rPr>
        <w:t>Power</w:t>
      </w:r>
      <w:r w:rsidRPr="00D851F7">
        <w:rPr>
          <w:color w:val="000000" w:themeColor="text1"/>
          <w:spacing w:val="7"/>
        </w:rPr>
        <w:t xml:space="preserve"> </w:t>
      </w:r>
      <w:r w:rsidRPr="00D851F7">
        <w:rPr>
          <w:color w:val="000000" w:themeColor="text1"/>
        </w:rPr>
        <w:t>BI</w:t>
      </w:r>
      <w:r w:rsidRPr="00D851F7">
        <w:rPr>
          <w:color w:val="000000" w:themeColor="text1"/>
          <w:spacing w:val="7"/>
        </w:rPr>
        <w:t xml:space="preserve"> </w:t>
      </w:r>
      <w:r w:rsidRPr="00D851F7">
        <w:rPr>
          <w:color w:val="000000" w:themeColor="text1"/>
        </w:rPr>
        <w:t>Assignment</w:t>
      </w:r>
      <w:r w:rsidRPr="00D851F7">
        <w:rPr>
          <w:color w:val="000000" w:themeColor="text1"/>
          <w:spacing w:val="7"/>
        </w:rPr>
        <w:t xml:space="preserve"> </w:t>
      </w:r>
      <w:r w:rsidRPr="00D851F7">
        <w:rPr>
          <w:color w:val="000000" w:themeColor="text1"/>
        </w:rPr>
        <w:t>5</w:t>
      </w:r>
    </w:p>
    <w:p w:rsidR="00C172FD" w:rsidRPr="00C05EB2" w:rsidRDefault="00C172FD">
      <w:pPr>
        <w:pStyle w:val="BodyText"/>
        <w:rPr>
          <w:b/>
          <w:color w:val="1F497D" w:themeColor="text2"/>
          <w:sz w:val="20"/>
        </w:rPr>
      </w:pPr>
    </w:p>
    <w:p w:rsidR="00C172FD" w:rsidRPr="00C05EB2" w:rsidRDefault="00C172FD">
      <w:pPr>
        <w:pStyle w:val="BodyText"/>
        <w:spacing w:before="3"/>
        <w:rPr>
          <w:b/>
          <w:color w:val="1F497D" w:themeColor="text2"/>
          <w:sz w:val="25"/>
        </w:rPr>
      </w:pPr>
    </w:p>
    <w:p w:rsidR="00C172FD" w:rsidRPr="00C05EB2" w:rsidRDefault="0017282E">
      <w:pPr>
        <w:pStyle w:val="ListParagraph"/>
        <w:numPr>
          <w:ilvl w:val="0"/>
          <w:numId w:val="1"/>
        </w:numPr>
        <w:tabs>
          <w:tab w:val="left" w:pos="466"/>
        </w:tabs>
        <w:spacing w:before="94"/>
        <w:ind w:hanging="361"/>
        <w:rPr>
          <w:b/>
          <w:color w:val="1F497D" w:themeColor="text2"/>
          <w:sz w:val="28"/>
          <w:highlight w:val="yellow"/>
        </w:rPr>
      </w:pPr>
      <w:r w:rsidRPr="00C05EB2">
        <w:rPr>
          <w:b/>
          <w:color w:val="1F497D" w:themeColor="text2"/>
          <w:sz w:val="28"/>
          <w:highlight w:val="yellow"/>
        </w:rPr>
        <w:t>Explain</w:t>
      </w:r>
      <w:r w:rsidRPr="00C05EB2">
        <w:rPr>
          <w:b/>
          <w:color w:val="1F497D" w:themeColor="text2"/>
          <w:spacing w:val="-12"/>
          <w:sz w:val="28"/>
          <w:highlight w:val="yellow"/>
        </w:rPr>
        <w:t xml:space="preserve"> </w:t>
      </w:r>
      <w:r w:rsidRPr="00C05EB2">
        <w:rPr>
          <w:b/>
          <w:color w:val="1F497D" w:themeColor="text2"/>
          <w:sz w:val="28"/>
          <w:highlight w:val="yellow"/>
        </w:rPr>
        <w:t>DAX.</w:t>
      </w:r>
    </w:p>
    <w:p w:rsidR="00223870" w:rsidRPr="00C05EB2" w:rsidRDefault="00223870" w:rsidP="00223870">
      <w:pPr>
        <w:pStyle w:val="ListParagraph"/>
        <w:tabs>
          <w:tab w:val="left" w:pos="466"/>
        </w:tabs>
        <w:spacing w:before="94"/>
        <w:ind w:left="466" w:firstLine="0"/>
        <w:rPr>
          <w:color w:val="1F497D" w:themeColor="text2"/>
          <w:sz w:val="28"/>
        </w:rPr>
      </w:pPr>
      <w:bookmarkStart w:id="0" w:name="_GoBack"/>
      <w:bookmarkEnd w:id="0"/>
    </w:p>
    <w:p w:rsidR="00C172FD" w:rsidRDefault="002D5A54">
      <w:pPr>
        <w:pStyle w:val="BodyText"/>
        <w:rPr>
          <w:color w:val="1F497D" w:themeColor="text2"/>
          <w:szCs w:val="22"/>
        </w:rPr>
      </w:pPr>
      <w:r w:rsidRPr="00FF31E1">
        <w:rPr>
          <w:color w:val="1F497D" w:themeColor="text2"/>
          <w:szCs w:val="22"/>
          <w:u w:val="single"/>
        </w:rPr>
        <w:t>Data Analysis Expressions (DAX)</w:t>
      </w:r>
      <w:r w:rsidRPr="00C05EB2">
        <w:rPr>
          <w:color w:val="1F497D" w:themeColor="text2"/>
          <w:szCs w:val="22"/>
        </w:rPr>
        <w:t xml:space="preserve"> is a library of functions and operators that can be combined to build formulas and expressions in Power BI, Analysis Services, and Power Pivot in Excel data models.</w:t>
      </w:r>
    </w:p>
    <w:p w:rsidR="00263882" w:rsidRPr="00C05EB2" w:rsidRDefault="00263882">
      <w:pPr>
        <w:pStyle w:val="BodyText"/>
        <w:rPr>
          <w:color w:val="1F497D" w:themeColor="text2"/>
          <w:szCs w:val="22"/>
        </w:rPr>
      </w:pPr>
    </w:p>
    <w:p w:rsidR="00533D3B" w:rsidRPr="00263882" w:rsidRDefault="00533D3B" w:rsidP="00533D3B">
      <w:pPr>
        <w:widowControl/>
        <w:shd w:val="clear" w:color="auto" w:fill="FFFFFF"/>
        <w:autoSpaceDE/>
        <w:autoSpaceDN/>
        <w:rPr>
          <w:i/>
          <w:color w:val="1F497D" w:themeColor="text2"/>
          <w:sz w:val="28"/>
          <w:u w:val="single"/>
        </w:rPr>
      </w:pPr>
      <w:r w:rsidRPr="00263882">
        <w:rPr>
          <w:i/>
          <w:color w:val="1F497D" w:themeColor="text2"/>
          <w:sz w:val="28"/>
          <w:u w:val="single"/>
        </w:rPr>
        <w:t>There are two primary data types in Power BI DAX functions:</w:t>
      </w:r>
    </w:p>
    <w:p w:rsidR="00263882" w:rsidRPr="00C05EB2" w:rsidRDefault="00263882" w:rsidP="00533D3B">
      <w:pPr>
        <w:widowControl/>
        <w:shd w:val="clear" w:color="auto" w:fill="FFFFFF"/>
        <w:autoSpaceDE/>
        <w:autoSpaceDN/>
        <w:rPr>
          <w:i/>
          <w:color w:val="1F497D" w:themeColor="text2"/>
          <w:sz w:val="28"/>
        </w:rPr>
      </w:pPr>
    </w:p>
    <w:p w:rsidR="00533D3B" w:rsidRPr="00C05EB2" w:rsidRDefault="00533D3B" w:rsidP="00263882">
      <w:pPr>
        <w:widowControl/>
        <w:numPr>
          <w:ilvl w:val="0"/>
          <w:numId w:val="5"/>
        </w:numPr>
        <w:shd w:val="clear" w:color="auto" w:fill="FFFFFF"/>
        <w:autoSpaceDE/>
        <w:autoSpaceDN/>
        <w:spacing w:after="60"/>
        <w:rPr>
          <w:color w:val="1F497D" w:themeColor="text2"/>
          <w:sz w:val="28"/>
        </w:rPr>
      </w:pPr>
      <w:r w:rsidRPr="00C05EB2">
        <w:rPr>
          <w:color w:val="1F497D" w:themeColor="text2"/>
          <w:sz w:val="28"/>
        </w:rPr>
        <w:t>Numeric: numeric data types include decimals, currency values, integers, etc.</w:t>
      </w:r>
    </w:p>
    <w:p w:rsidR="00533D3B" w:rsidRPr="00C05EB2" w:rsidRDefault="00533D3B" w:rsidP="00263882">
      <w:pPr>
        <w:widowControl/>
        <w:numPr>
          <w:ilvl w:val="0"/>
          <w:numId w:val="5"/>
        </w:numPr>
        <w:shd w:val="clear" w:color="auto" w:fill="FFFFFF"/>
        <w:autoSpaceDE/>
        <w:autoSpaceDN/>
        <w:spacing w:after="60"/>
        <w:rPr>
          <w:color w:val="1F497D" w:themeColor="text2"/>
          <w:sz w:val="28"/>
        </w:rPr>
      </w:pPr>
      <w:r w:rsidRPr="00C05EB2">
        <w:rPr>
          <w:color w:val="1F497D" w:themeColor="text2"/>
          <w:sz w:val="28"/>
        </w:rPr>
        <w:t>Non-numeric: it consists of strings, binary objects, etc.</w:t>
      </w:r>
    </w:p>
    <w:p w:rsidR="00C852D2" w:rsidRPr="00C05EB2" w:rsidRDefault="00C852D2" w:rsidP="00C852D2">
      <w:pPr>
        <w:widowControl/>
        <w:autoSpaceDE/>
        <w:autoSpaceDN/>
        <w:spacing w:before="120" w:after="144"/>
        <w:jc w:val="both"/>
        <w:rPr>
          <w:i/>
          <w:color w:val="1F497D" w:themeColor="text2"/>
          <w:sz w:val="28"/>
        </w:rPr>
      </w:pPr>
      <w:r w:rsidRPr="00C05EB2">
        <w:rPr>
          <w:i/>
          <w:color w:val="1F497D" w:themeColor="text2"/>
          <w:sz w:val="28"/>
        </w:rPr>
        <w:t>In Power BI, you can use different function types to analyze data, and create new columns and measures. It includes functions from different categories such as −</w:t>
      </w:r>
    </w:p>
    <w:p w:rsidR="00C852D2" w:rsidRPr="00C05EB2" w:rsidRDefault="00C852D2" w:rsidP="00C852D2">
      <w:pPr>
        <w:widowControl/>
        <w:numPr>
          <w:ilvl w:val="0"/>
          <w:numId w:val="3"/>
        </w:numPr>
        <w:autoSpaceDE/>
        <w:autoSpaceDN/>
        <w:spacing w:line="360" w:lineRule="atLeast"/>
        <w:ind w:left="675"/>
        <w:rPr>
          <w:color w:val="1F497D" w:themeColor="text2"/>
          <w:sz w:val="28"/>
        </w:rPr>
      </w:pPr>
      <w:r w:rsidRPr="00C05EB2">
        <w:rPr>
          <w:color w:val="1F497D" w:themeColor="text2"/>
          <w:sz w:val="28"/>
        </w:rPr>
        <w:t>Aggregate</w:t>
      </w:r>
    </w:p>
    <w:p w:rsidR="00C852D2" w:rsidRPr="00C05EB2" w:rsidRDefault="00C852D2" w:rsidP="00C852D2">
      <w:pPr>
        <w:widowControl/>
        <w:numPr>
          <w:ilvl w:val="0"/>
          <w:numId w:val="3"/>
        </w:numPr>
        <w:autoSpaceDE/>
        <w:autoSpaceDN/>
        <w:spacing w:line="360" w:lineRule="atLeast"/>
        <w:ind w:left="675"/>
        <w:rPr>
          <w:color w:val="1F497D" w:themeColor="text2"/>
          <w:sz w:val="28"/>
        </w:rPr>
      </w:pPr>
      <w:r w:rsidRPr="00C05EB2">
        <w:rPr>
          <w:color w:val="1F497D" w:themeColor="text2"/>
          <w:sz w:val="28"/>
        </w:rPr>
        <w:t>Text</w:t>
      </w:r>
    </w:p>
    <w:p w:rsidR="00C852D2" w:rsidRPr="00C05EB2" w:rsidRDefault="00C852D2" w:rsidP="00C852D2">
      <w:pPr>
        <w:widowControl/>
        <w:numPr>
          <w:ilvl w:val="0"/>
          <w:numId w:val="3"/>
        </w:numPr>
        <w:autoSpaceDE/>
        <w:autoSpaceDN/>
        <w:spacing w:line="360" w:lineRule="atLeast"/>
        <w:ind w:left="675"/>
        <w:rPr>
          <w:color w:val="1F497D" w:themeColor="text2"/>
          <w:sz w:val="28"/>
        </w:rPr>
      </w:pPr>
      <w:r w:rsidRPr="00C05EB2">
        <w:rPr>
          <w:color w:val="1F497D" w:themeColor="text2"/>
          <w:sz w:val="28"/>
        </w:rPr>
        <w:t>Date</w:t>
      </w:r>
    </w:p>
    <w:p w:rsidR="00C852D2" w:rsidRPr="00C05EB2" w:rsidRDefault="00C852D2" w:rsidP="00C852D2">
      <w:pPr>
        <w:widowControl/>
        <w:numPr>
          <w:ilvl w:val="0"/>
          <w:numId w:val="3"/>
        </w:numPr>
        <w:autoSpaceDE/>
        <w:autoSpaceDN/>
        <w:spacing w:line="360" w:lineRule="atLeast"/>
        <w:ind w:left="675"/>
        <w:rPr>
          <w:color w:val="1F497D" w:themeColor="text2"/>
          <w:sz w:val="28"/>
        </w:rPr>
      </w:pPr>
      <w:r w:rsidRPr="00C05EB2">
        <w:rPr>
          <w:color w:val="1F497D" w:themeColor="text2"/>
          <w:sz w:val="28"/>
        </w:rPr>
        <w:t>Logical</w:t>
      </w:r>
    </w:p>
    <w:p w:rsidR="00C852D2" w:rsidRPr="00C05EB2" w:rsidRDefault="00C852D2" w:rsidP="00C852D2">
      <w:pPr>
        <w:widowControl/>
        <w:numPr>
          <w:ilvl w:val="0"/>
          <w:numId w:val="3"/>
        </w:numPr>
        <w:autoSpaceDE/>
        <w:autoSpaceDN/>
        <w:spacing w:line="360" w:lineRule="atLeast"/>
        <w:ind w:left="675"/>
        <w:rPr>
          <w:color w:val="1F497D" w:themeColor="text2"/>
          <w:sz w:val="28"/>
        </w:rPr>
      </w:pPr>
      <w:r w:rsidRPr="00C05EB2">
        <w:rPr>
          <w:color w:val="1F497D" w:themeColor="text2"/>
          <w:sz w:val="28"/>
        </w:rPr>
        <w:t>Counting</w:t>
      </w:r>
    </w:p>
    <w:p w:rsidR="00C852D2" w:rsidRPr="00C05EB2" w:rsidRDefault="00C852D2" w:rsidP="00C852D2">
      <w:pPr>
        <w:widowControl/>
        <w:numPr>
          <w:ilvl w:val="0"/>
          <w:numId w:val="3"/>
        </w:numPr>
        <w:autoSpaceDE/>
        <w:autoSpaceDN/>
        <w:spacing w:line="360" w:lineRule="atLeast"/>
        <w:ind w:left="675"/>
        <w:rPr>
          <w:color w:val="1F497D" w:themeColor="text2"/>
          <w:sz w:val="28"/>
        </w:rPr>
      </w:pPr>
      <w:r w:rsidRPr="00C05EB2">
        <w:rPr>
          <w:color w:val="1F497D" w:themeColor="text2"/>
          <w:sz w:val="28"/>
        </w:rPr>
        <w:t>Information</w:t>
      </w:r>
    </w:p>
    <w:p w:rsidR="00DD4FA3" w:rsidRPr="00263882" w:rsidRDefault="00DD4FA3" w:rsidP="00DD4FA3">
      <w:pPr>
        <w:widowControl/>
        <w:autoSpaceDE/>
        <w:autoSpaceDN/>
        <w:spacing w:line="360" w:lineRule="atLeast"/>
        <w:ind w:left="675"/>
        <w:rPr>
          <w:color w:val="1F497D" w:themeColor="text2"/>
          <w:sz w:val="28"/>
          <w:u w:val="single"/>
        </w:rPr>
      </w:pPr>
    </w:p>
    <w:p w:rsidR="003E2CA2" w:rsidRPr="00263882" w:rsidRDefault="003E2CA2" w:rsidP="003E2CA2">
      <w:pPr>
        <w:widowControl/>
        <w:shd w:val="clear" w:color="auto" w:fill="FFFFFF"/>
        <w:autoSpaceDE/>
        <w:autoSpaceDN/>
        <w:spacing w:after="240"/>
        <w:textAlignment w:val="baseline"/>
        <w:rPr>
          <w:i/>
          <w:color w:val="1F497D" w:themeColor="text2"/>
          <w:sz w:val="28"/>
          <w:u w:val="single"/>
        </w:rPr>
      </w:pPr>
      <w:r w:rsidRPr="00263882">
        <w:rPr>
          <w:i/>
          <w:color w:val="1F497D" w:themeColor="text2"/>
          <w:sz w:val="28"/>
          <w:u w:val="single"/>
        </w:rPr>
        <w:t>Here are some unique facts about DAX functions that you must know in order to understand them better:</w:t>
      </w:r>
    </w:p>
    <w:p w:rsidR="003E2CA2" w:rsidRPr="00C05EB2" w:rsidRDefault="003E2CA2" w:rsidP="003E2CA2">
      <w:pPr>
        <w:widowControl/>
        <w:numPr>
          <w:ilvl w:val="0"/>
          <w:numId w:val="4"/>
        </w:numPr>
        <w:shd w:val="clear" w:color="auto" w:fill="FFFFFF"/>
        <w:autoSpaceDE/>
        <w:autoSpaceDN/>
        <w:ind w:left="450"/>
        <w:textAlignment w:val="baseline"/>
        <w:rPr>
          <w:color w:val="1F497D" w:themeColor="text2"/>
          <w:sz w:val="28"/>
        </w:rPr>
      </w:pPr>
      <w:r w:rsidRPr="00C05EB2">
        <w:rPr>
          <w:color w:val="1F497D" w:themeColor="text2"/>
          <w:sz w:val="28"/>
        </w:rPr>
        <w:t>Any DAX function always refers to a complete column/field or a table. It will never refer to individual values. If you want to use the functions on separate values within a column, you need to apply filters in a DAX formula.</w:t>
      </w:r>
    </w:p>
    <w:p w:rsidR="003E2CA2" w:rsidRPr="00C05EB2" w:rsidRDefault="003E2CA2" w:rsidP="003E2CA2">
      <w:pPr>
        <w:widowControl/>
        <w:numPr>
          <w:ilvl w:val="0"/>
          <w:numId w:val="4"/>
        </w:numPr>
        <w:shd w:val="clear" w:color="auto" w:fill="FFFFFF"/>
        <w:autoSpaceDE/>
        <w:autoSpaceDN/>
        <w:ind w:left="450"/>
        <w:textAlignment w:val="baseline"/>
        <w:rPr>
          <w:color w:val="1F497D" w:themeColor="text2"/>
          <w:sz w:val="28"/>
        </w:rPr>
      </w:pPr>
      <w:r w:rsidRPr="00C05EB2">
        <w:rPr>
          <w:color w:val="1F497D" w:themeColor="text2"/>
          <w:sz w:val="28"/>
        </w:rPr>
        <w:t>DAX functions provide the flexibility to create a formula that is applied on a row-by-row basis. The calculations or formulas get applied as per the context of the values in each row.</w:t>
      </w:r>
    </w:p>
    <w:p w:rsidR="003E2CA2" w:rsidRPr="00C05EB2" w:rsidRDefault="003E2CA2" w:rsidP="003E2CA2">
      <w:pPr>
        <w:widowControl/>
        <w:numPr>
          <w:ilvl w:val="0"/>
          <w:numId w:val="4"/>
        </w:numPr>
        <w:shd w:val="clear" w:color="auto" w:fill="FFFFFF"/>
        <w:autoSpaceDE/>
        <w:autoSpaceDN/>
        <w:ind w:left="450"/>
        <w:textAlignment w:val="baseline"/>
        <w:rPr>
          <w:color w:val="1F497D" w:themeColor="text2"/>
          <w:sz w:val="28"/>
        </w:rPr>
      </w:pPr>
      <w:r w:rsidRPr="00C05EB2">
        <w:rPr>
          <w:color w:val="1F497D" w:themeColor="text2"/>
          <w:sz w:val="28"/>
        </w:rPr>
        <w:t>In some cases, DAX functions return a full table which can be used in other DAX formulas that need a complete set of values. However, you cannot display this table’s contents.</w:t>
      </w:r>
    </w:p>
    <w:p w:rsidR="003E2CA2" w:rsidRPr="00C05EB2" w:rsidRDefault="003E2CA2" w:rsidP="003E2CA2">
      <w:pPr>
        <w:widowControl/>
        <w:numPr>
          <w:ilvl w:val="0"/>
          <w:numId w:val="4"/>
        </w:numPr>
        <w:shd w:val="clear" w:color="auto" w:fill="FFFFFF"/>
        <w:autoSpaceDE/>
        <w:autoSpaceDN/>
        <w:ind w:left="450"/>
        <w:textAlignment w:val="baseline"/>
        <w:rPr>
          <w:color w:val="1F497D" w:themeColor="text2"/>
          <w:sz w:val="28"/>
        </w:rPr>
      </w:pPr>
      <w:r w:rsidRPr="00C05EB2">
        <w:rPr>
          <w:color w:val="1F497D" w:themeColor="text2"/>
          <w:sz w:val="28"/>
        </w:rPr>
        <w:t>DAX functions have a category known as time intelligence functions. Such functions are used to calculate time/date ranges and periods.</w:t>
      </w:r>
    </w:p>
    <w:p w:rsidR="00533D3B" w:rsidRDefault="00533D3B">
      <w:pPr>
        <w:pStyle w:val="BodyText"/>
        <w:rPr>
          <w:color w:val="1F497D" w:themeColor="text2"/>
          <w:sz w:val="37"/>
        </w:rPr>
      </w:pPr>
    </w:p>
    <w:p w:rsidR="00A30085" w:rsidRDefault="00A30085">
      <w:pPr>
        <w:pStyle w:val="BodyText"/>
        <w:rPr>
          <w:color w:val="1F497D" w:themeColor="text2"/>
          <w:sz w:val="37"/>
        </w:rPr>
      </w:pPr>
    </w:p>
    <w:p w:rsidR="00A30085" w:rsidRDefault="00A30085">
      <w:pPr>
        <w:pStyle w:val="BodyText"/>
        <w:rPr>
          <w:color w:val="1F497D" w:themeColor="text2"/>
          <w:sz w:val="37"/>
        </w:rPr>
      </w:pPr>
    </w:p>
    <w:p w:rsidR="00A30085" w:rsidRDefault="00A30085">
      <w:pPr>
        <w:pStyle w:val="BodyText"/>
        <w:rPr>
          <w:color w:val="1F497D" w:themeColor="text2"/>
          <w:sz w:val="37"/>
        </w:rPr>
      </w:pPr>
    </w:p>
    <w:p w:rsidR="00A30085" w:rsidRDefault="00A30085">
      <w:pPr>
        <w:pStyle w:val="BodyText"/>
        <w:rPr>
          <w:color w:val="1F497D" w:themeColor="text2"/>
          <w:sz w:val="37"/>
        </w:rPr>
      </w:pPr>
    </w:p>
    <w:p w:rsidR="00A30085" w:rsidRDefault="00A30085">
      <w:pPr>
        <w:pStyle w:val="BodyText"/>
        <w:rPr>
          <w:color w:val="1F497D" w:themeColor="text2"/>
          <w:sz w:val="37"/>
        </w:rPr>
      </w:pPr>
    </w:p>
    <w:p w:rsidR="00A30085" w:rsidRDefault="00A30085">
      <w:pPr>
        <w:pStyle w:val="BodyText"/>
        <w:rPr>
          <w:color w:val="1F497D" w:themeColor="text2"/>
          <w:sz w:val="37"/>
        </w:rPr>
      </w:pPr>
    </w:p>
    <w:p w:rsidR="00A30085" w:rsidRDefault="00A30085">
      <w:pPr>
        <w:pStyle w:val="BodyText"/>
        <w:rPr>
          <w:color w:val="1F497D" w:themeColor="text2"/>
          <w:sz w:val="37"/>
        </w:rPr>
      </w:pPr>
    </w:p>
    <w:p w:rsidR="00A30085" w:rsidRPr="00C05EB2" w:rsidRDefault="00A30085">
      <w:pPr>
        <w:pStyle w:val="BodyText"/>
        <w:rPr>
          <w:color w:val="1F497D" w:themeColor="text2"/>
          <w:sz w:val="37"/>
        </w:rPr>
      </w:pPr>
    </w:p>
    <w:p w:rsidR="00C172FD" w:rsidRPr="00A30085" w:rsidRDefault="0017282E">
      <w:pPr>
        <w:pStyle w:val="ListParagraph"/>
        <w:numPr>
          <w:ilvl w:val="0"/>
          <w:numId w:val="1"/>
        </w:numPr>
        <w:tabs>
          <w:tab w:val="left" w:pos="466"/>
        </w:tabs>
        <w:ind w:hanging="361"/>
        <w:rPr>
          <w:b/>
          <w:color w:val="1F497D" w:themeColor="text2"/>
          <w:sz w:val="28"/>
          <w:highlight w:val="yellow"/>
        </w:rPr>
      </w:pPr>
      <w:r w:rsidRPr="00A30085">
        <w:rPr>
          <w:b/>
          <w:color w:val="1F497D" w:themeColor="text2"/>
          <w:sz w:val="28"/>
          <w:highlight w:val="yellow"/>
        </w:rPr>
        <w:t>Explain</w:t>
      </w:r>
      <w:r w:rsidRPr="00A30085">
        <w:rPr>
          <w:b/>
          <w:color w:val="1F497D" w:themeColor="text2"/>
          <w:spacing w:val="-15"/>
          <w:sz w:val="28"/>
          <w:highlight w:val="yellow"/>
        </w:rPr>
        <w:t xml:space="preserve"> </w:t>
      </w:r>
      <w:r w:rsidRPr="00A30085">
        <w:rPr>
          <w:b/>
          <w:color w:val="1F497D" w:themeColor="text2"/>
          <w:sz w:val="28"/>
          <w:highlight w:val="yellow"/>
        </w:rPr>
        <w:t>datasets,</w:t>
      </w:r>
      <w:r w:rsidRPr="00A30085">
        <w:rPr>
          <w:b/>
          <w:color w:val="1F497D" w:themeColor="text2"/>
          <w:spacing w:val="-15"/>
          <w:sz w:val="28"/>
          <w:highlight w:val="yellow"/>
        </w:rPr>
        <w:t xml:space="preserve"> </w:t>
      </w:r>
      <w:r w:rsidRPr="00A30085">
        <w:rPr>
          <w:b/>
          <w:color w:val="1F497D" w:themeColor="text2"/>
          <w:sz w:val="28"/>
          <w:highlight w:val="yellow"/>
        </w:rPr>
        <w:t>reports,</w:t>
      </w:r>
      <w:r w:rsidRPr="00A30085">
        <w:rPr>
          <w:b/>
          <w:color w:val="1F497D" w:themeColor="text2"/>
          <w:spacing w:val="-14"/>
          <w:sz w:val="28"/>
          <w:highlight w:val="yellow"/>
        </w:rPr>
        <w:t xml:space="preserve"> </w:t>
      </w:r>
      <w:r w:rsidRPr="00A30085">
        <w:rPr>
          <w:b/>
          <w:color w:val="1F497D" w:themeColor="text2"/>
          <w:sz w:val="28"/>
          <w:highlight w:val="yellow"/>
        </w:rPr>
        <w:t>and</w:t>
      </w:r>
      <w:r w:rsidRPr="00A30085">
        <w:rPr>
          <w:b/>
          <w:color w:val="1F497D" w:themeColor="text2"/>
          <w:spacing w:val="-15"/>
          <w:sz w:val="28"/>
          <w:highlight w:val="yellow"/>
        </w:rPr>
        <w:t xml:space="preserve"> </w:t>
      </w:r>
      <w:r w:rsidRPr="00A30085">
        <w:rPr>
          <w:b/>
          <w:color w:val="1F497D" w:themeColor="text2"/>
          <w:sz w:val="28"/>
          <w:highlight w:val="yellow"/>
        </w:rPr>
        <w:t>dashboards</w:t>
      </w:r>
      <w:r w:rsidRPr="00A30085">
        <w:rPr>
          <w:b/>
          <w:color w:val="1F497D" w:themeColor="text2"/>
          <w:spacing w:val="-15"/>
          <w:sz w:val="28"/>
          <w:highlight w:val="yellow"/>
        </w:rPr>
        <w:t xml:space="preserve"> </w:t>
      </w:r>
      <w:r w:rsidRPr="00A30085">
        <w:rPr>
          <w:b/>
          <w:color w:val="1F497D" w:themeColor="text2"/>
          <w:sz w:val="28"/>
          <w:highlight w:val="yellow"/>
        </w:rPr>
        <w:t>and</w:t>
      </w:r>
      <w:r w:rsidRPr="00A30085">
        <w:rPr>
          <w:b/>
          <w:color w:val="1F497D" w:themeColor="text2"/>
          <w:spacing w:val="-14"/>
          <w:sz w:val="28"/>
          <w:highlight w:val="yellow"/>
        </w:rPr>
        <w:t xml:space="preserve"> </w:t>
      </w:r>
      <w:r w:rsidRPr="00A30085">
        <w:rPr>
          <w:b/>
          <w:color w:val="1F497D" w:themeColor="text2"/>
          <w:sz w:val="28"/>
          <w:highlight w:val="yellow"/>
        </w:rPr>
        <w:t>how</w:t>
      </w:r>
      <w:r w:rsidRPr="00A30085">
        <w:rPr>
          <w:b/>
          <w:color w:val="1F497D" w:themeColor="text2"/>
          <w:spacing w:val="-15"/>
          <w:sz w:val="28"/>
          <w:highlight w:val="yellow"/>
        </w:rPr>
        <w:t xml:space="preserve"> </w:t>
      </w:r>
      <w:r w:rsidRPr="00A30085">
        <w:rPr>
          <w:b/>
          <w:color w:val="1F497D" w:themeColor="text2"/>
          <w:sz w:val="28"/>
          <w:highlight w:val="yellow"/>
        </w:rPr>
        <w:t>they</w:t>
      </w:r>
      <w:r w:rsidRPr="00A30085">
        <w:rPr>
          <w:b/>
          <w:color w:val="1F497D" w:themeColor="text2"/>
          <w:spacing w:val="-15"/>
          <w:sz w:val="28"/>
          <w:highlight w:val="yellow"/>
        </w:rPr>
        <w:t xml:space="preserve"> </w:t>
      </w:r>
      <w:r w:rsidRPr="00A30085">
        <w:rPr>
          <w:b/>
          <w:color w:val="1F497D" w:themeColor="text2"/>
          <w:sz w:val="28"/>
          <w:highlight w:val="yellow"/>
        </w:rPr>
        <w:t>relate</w:t>
      </w:r>
      <w:r w:rsidRPr="00A30085">
        <w:rPr>
          <w:b/>
          <w:color w:val="1F497D" w:themeColor="text2"/>
          <w:spacing w:val="-14"/>
          <w:sz w:val="28"/>
          <w:highlight w:val="yellow"/>
        </w:rPr>
        <w:t xml:space="preserve"> </w:t>
      </w:r>
      <w:r w:rsidRPr="00A30085">
        <w:rPr>
          <w:b/>
          <w:color w:val="1F497D" w:themeColor="text2"/>
          <w:sz w:val="28"/>
          <w:highlight w:val="yellow"/>
        </w:rPr>
        <w:t>to</w:t>
      </w:r>
      <w:r w:rsidRPr="00A30085">
        <w:rPr>
          <w:b/>
          <w:color w:val="1F497D" w:themeColor="text2"/>
          <w:spacing w:val="-15"/>
          <w:sz w:val="28"/>
          <w:highlight w:val="yellow"/>
        </w:rPr>
        <w:t xml:space="preserve"> </w:t>
      </w:r>
      <w:r w:rsidRPr="00A30085">
        <w:rPr>
          <w:b/>
          <w:color w:val="1F497D" w:themeColor="text2"/>
          <w:sz w:val="28"/>
          <w:highlight w:val="yellow"/>
        </w:rPr>
        <w:t>each</w:t>
      </w:r>
      <w:r w:rsidRPr="00A30085">
        <w:rPr>
          <w:b/>
          <w:color w:val="1F497D" w:themeColor="text2"/>
          <w:spacing w:val="-15"/>
          <w:sz w:val="28"/>
          <w:highlight w:val="yellow"/>
        </w:rPr>
        <w:t xml:space="preserve"> </w:t>
      </w:r>
      <w:r w:rsidRPr="00A30085">
        <w:rPr>
          <w:b/>
          <w:color w:val="1F497D" w:themeColor="text2"/>
          <w:sz w:val="28"/>
          <w:highlight w:val="yellow"/>
        </w:rPr>
        <w:t>other?</w:t>
      </w:r>
    </w:p>
    <w:p w:rsidR="00E6602C" w:rsidRPr="00C05EB2" w:rsidRDefault="00E6602C" w:rsidP="001A5BA7">
      <w:pPr>
        <w:pStyle w:val="ListParagraph"/>
        <w:tabs>
          <w:tab w:val="left" w:pos="466"/>
        </w:tabs>
        <w:ind w:left="466" w:firstLine="0"/>
        <w:rPr>
          <w:color w:val="1F497D" w:themeColor="text2"/>
          <w:sz w:val="28"/>
        </w:rPr>
      </w:pPr>
    </w:p>
    <w:p w:rsidR="00C172FD" w:rsidRPr="00C05EB2" w:rsidRDefault="004B17DE">
      <w:pPr>
        <w:pStyle w:val="BodyText"/>
        <w:rPr>
          <w:color w:val="1F497D" w:themeColor="text2"/>
          <w:szCs w:val="22"/>
        </w:rPr>
      </w:pPr>
      <w:proofErr w:type="gramStart"/>
      <w:r w:rsidRPr="00A30085">
        <w:rPr>
          <w:b/>
          <w:color w:val="1F497D" w:themeColor="text2"/>
          <w:szCs w:val="22"/>
          <w:u w:val="single"/>
        </w:rPr>
        <w:t>Datasets</w:t>
      </w:r>
      <w:r w:rsidRPr="00C05EB2">
        <w:rPr>
          <w:color w:val="1F497D" w:themeColor="text2"/>
          <w:szCs w:val="22"/>
        </w:rPr>
        <w:t xml:space="preserve"> :</w:t>
      </w:r>
      <w:proofErr w:type="gramEnd"/>
      <w:r w:rsidRPr="00C05EB2">
        <w:rPr>
          <w:color w:val="1F497D" w:themeColor="text2"/>
          <w:szCs w:val="22"/>
        </w:rPr>
        <w:t>-</w:t>
      </w:r>
      <w:r w:rsidR="00655AFD" w:rsidRPr="00C05EB2">
        <w:rPr>
          <w:color w:val="1F497D" w:themeColor="text2"/>
          <w:szCs w:val="22"/>
        </w:rPr>
        <w:t xml:space="preserve"> A dataset is a collection of data that you import or connect to. Power BI lets you connect to and import all sorts of datasets and bring all of it together in one place. Datasets can also source data from </w:t>
      </w:r>
      <w:proofErr w:type="spellStart"/>
      <w:r w:rsidR="00655AFD" w:rsidRPr="00C05EB2">
        <w:rPr>
          <w:color w:val="1F497D" w:themeColor="text2"/>
          <w:szCs w:val="22"/>
        </w:rPr>
        <w:t>dataflows</w:t>
      </w:r>
      <w:proofErr w:type="spellEnd"/>
      <w:r w:rsidR="00655AFD" w:rsidRPr="00C05EB2">
        <w:rPr>
          <w:color w:val="1F497D" w:themeColor="text2"/>
          <w:szCs w:val="22"/>
        </w:rPr>
        <w:t>. Datasets are associated with workspaces, and a single dataset can be part of many workspaces.</w:t>
      </w:r>
    </w:p>
    <w:p w:rsidR="00E32F72" w:rsidRPr="00C05EB2" w:rsidRDefault="00E32F72">
      <w:pPr>
        <w:pStyle w:val="BodyText"/>
        <w:rPr>
          <w:color w:val="1F497D" w:themeColor="text2"/>
          <w:szCs w:val="22"/>
        </w:rPr>
      </w:pPr>
    </w:p>
    <w:p w:rsidR="00E32F72" w:rsidRPr="00C05EB2" w:rsidRDefault="004B17DE">
      <w:pPr>
        <w:pStyle w:val="BodyText"/>
        <w:rPr>
          <w:color w:val="1F497D" w:themeColor="text2"/>
          <w:szCs w:val="22"/>
        </w:rPr>
      </w:pPr>
      <w:proofErr w:type="gramStart"/>
      <w:r w:rsidRPr="00A30085">
        <w:rPr>
          <w:b/>
          <w:color w:val="1F497D" w:themeColor="text2"/>
          <w:szCs w:val="22"/>
          <w:u w:val="single"/>
        </w:rPr>
        <w:t>Report</w:t>
      </w:r>
      <w:r w:rsidRPr="00C05EB2">
        <w:rPr>
          <w:color w:val="1F497D" w:themeColor="text2"/>
          <w:szCs w:val="22"/>
        </w:rPr>
        <w:t xml:space="preserve"> :</w:t>
      </w:r>
      <w:proofErr w:type="gramEnd"/>
      <w:r w:rsidRPr="00C05EB2">
        <w:rPr>
          <w:color w:val="1F497D" w:themeColor="text2"/>
          <w:szCs w:val="22"/>
        </w:rPr>
        <w:t xml:space="preserve">- </w:t>
      </w:r>
      <w:r w:rsidR="00E32F72" w:rsidRPr="00C05EB2">
        <w:rPr>
          <w:color w:val="1F497D" w:themeColor="text2"/>
          <w:szCs w:val="22"/>
        </w:rPr>
        <w:t>A Power BI report is a multi-perspective view into a dataset, with visuals that represent findings and insights from that dataset. A report can have a single visual or many pages full of visuals. Depending on your job role, you might be someone who designs reports, or you might be a business user who consumes reports.</w:t>
      </w:r>
    </w:p>
    <w:p w:rsidR="00D12051" w:rsidRPr="00C05EB2" w:rsidRDefault="00D12051">
      <w:pPr>
        <w:pStyle w:val="BodyText"/>
        <w:rPr>
          <w:color w:val="1F497D" w:themeColor="text2"/>
          <w:szCs w:val="22"/>
        </w:rPr>
      </w:pPr>
    </w:p>
    <w:p w:rsidR="00AC1918" w:rsidRPr="00C05EB2" w:rsidRDefault="009A079A">
      <w:pPr>
        <w:pStyle w:val="BodyText"/>
        <w:rPr>
          <w:color w:val="1F497D" w:themeColor="text2"/>
          <w:szCs w:val="22"/>
        </w:rPr>
      </w:pPr>
      <w:proofErr w:type="gramStart"/>
      <w:r w:rsidRPr="00A30085">
        <w:rPr>
          <w:b/>
          <w:color w:val="1F497D" w:themeColor="text2"/>
          <w:szCs w:val="22"/>
          <w:u w:val="single"/>
        </w:rPr>
        <w:t>Dashboard</w:t>
      </w:r>
      <w:r w:rsidRPr="00C05EB2">
        <w:rPr>
          <w:color w:val="1F497D" w:themeColor="text2"/>
          <w:szCs w:val="22"/>
        </w:rPr>
        <w:t xml:space="preserve"> :</w:t>
      </w:r>
      <w:proofErr w:type="gramEnd"/>
      <w:r w:rsidRPr="00C05EB2">
        <w:rPr>
          <w:color w:val="1F497D" w:themeColor="text2"/>
          <w:szCs w:val="22"/>
        </w:rPr>
        <w:t xml:space="preserve">- </w:t>
      </w:r>
      <w:r w:rsidR="00AC1918" w:rsidRPr="00C05EB2">
        <w:rPr>
          <w:color w:val="1F497D" w:themeColor="text2"/>
          <w:szCs w:val="22"/>
        </w:rPr>
        <w:t>A Power BI dashboard is a single page, often called a canvas, that tells a story through visualizations. Because it's limited to one page, a well-designed dashboard contains only the highlights of that story. Readers can view related reports for the details. Dashboards are a feature of the Power BI service.</w:t>
      </w:r>
    </w:p>
    <w:p w:rsidR="00D271B6" w:rsidRPr="00C05EB2" w:rsidRDefault="00D271B6">
      <w:pPr>
        <w:pStyle w:val="BodyText"/>
        <w:rPr>
          <w:color w:val="1F497D" w:themeColor="text2"/>
          <w:szCs w:val="22"/>
        </w:rPr>
      </w:pPr>
    </w:p>
    <w:p w:rsidR="00D24F8A" w:rsidRPr="00C05EB2" w:rsidRDefault="00C00476">
      <w:pPr>
        <w:pStyle w:val="BodyText"/>
        <w:rPr>
          <w:color w:val="1F497D" w:themeColor="text2"/>
          <w:szCs w:val="22"/>
        </w:rPr>
      </w:pPr>
      <w:r w:rsidRPr="00E95D3B">
        <w:rPr>
          <w:b/>
          <w:bCs/>
          <w:color w:val="1F497D" w:themeColor="text2"/>
          <w:szCs w:val="22"/>
          <w:u w:val="single"/>
        </w:rPr>
        <w:t>Dashboards</w:t>
      </w:r>
      <w:r w:rsidRPr="00E95D3B">
        <w:rPr>
          <w:color w:val="1F497D" w:themeColor="text2"/>
          <w:szCs w:val="22"/>
          <w:u w:val="single"/>
        </w:rPr>
        <w:t> and </w:t>
      </w:r>
      <w:r w:rsidRPr="00E95D3B">
        <w:rPr>
          <w:b/>
          <w:bCs/>
          <w:color w:val="1F497D" w:themeColor="text2"/>
          <w:szCs w:val="22"/>
          <w:u w:val="single"/>
        </w:rPr>
        <w:t>Reports</w:t>
      </w:r>
      <w:r w:rsidRPr="00C05EB2">
        <w:rPr>
          <w:color w:val="1F497D" w:themeColor="text2"/>
          <w:szCs w:val="22"/>
        </w:rPr>
        <w:t xml:space="preserve"> are the two main components of the Power BI solution. There is a misconception about Report that it is a detailed tabular report, and about the dashboard is that it is an interactive </w:t>
      </w:r>
      <w:r w:rsidR="001F4F6F" w:rsidRPr="00C05EB2">
        <w:rPr>
          <w:color w:val="1F497D" w:themeColor="text2"/>
          <w:szCs w:val="22"/>
        </w:rPr>
        <w:t>visualization</w:t>
      </w:r>
      <w:r w:rsidRPr="00C05EB2">
        <w:rPr>
          <w:color w:val="1F497D" w:themeColor="text2"/>
          <w:szCs w:val="22"/>
        </w:rPr>
        <w:t xml:space="preserve"> with the chart.</w:t>
      </w:r>
    </w:p>
    <w:p w:rsidR="004E2E9B" w:rsidRPr="00C05EB2" w:rsidRDefault="004E2E9B">
      <w:pPr>
        <w:pStyle w:val="BodyText"/>
        <w:rPr>
          <w:rFonts w:ascii="Arial" w:hAnsi="Arial" w:cs="Arial"/>
          <w:color w:val="1F497D" w:themeColor="text2"/>
          <w:sz w:val="21"/>
          <w:szCs w:val="21"/>
          <w:shd w:val="clear" w:color="auto" w:fill="FFFFFF"/>
        </w:rPr>
      </w:pPr>
    </w:p>
    <w:p w:rsidR="004E2E9B" w:rsidRPr="00C05EB2" w:rsidRDefault="00EF4BF0">
      <w:pPr>
        <w:pStyle w:val="BodyText"/>
        <w:rPr>
          <w:color w:val="1F497D" w:themeColor="text2"/>
          <w:sz w:val="37"/>
        </w:rPr>
      </w:pPr>
      <w:r w:rsidRPr="00C05EB2">
        <w:rPr>
          <w:noProof/>
          <w:color w:val="1F497D" w:themeColor="text2"/>
          <w:lang w:val="en-IN" w:eastAsia="en-IN"/>
        </w:rPr>
        <w:drawing>
          <wp:inline distT="0" distB="0" distL="0" distR="0" wp14:anchorId="3D73EAFA" wp14:editId="230A58E1">
            <wp:extent cx="6832600" cy="2544445"/>
            <wp:effectExtent l="0" t="0" r="635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2600" cy="2544445"/>
                    </a:xfrm>
                    <a:prstGeom prst="rect">
                      <a:avLst/>
                    </a:prstGeom>
                    <a:noFill/>
                    <a:extLst/>
                  </pic:spPr>
                </pic:pic>
              </a:graphicData>
            </a:graphic>
          </wp:inline>
        </w:drawing>
      </w:r>
    </w:p>
    <w:p w:rsidR="00074A3B" w:rsidRPr="00C05EB2" w:rsidRDefault="00074A3B">
      <w:pPr>
        <w:pStyle w:val="BodyText"/>
        <w:rPr>
          <w:color w:val="1F497D" w:themeColor="text2"/>
          <w:sz w:val="37"/>
        </w:rPr>
      </w:pPr>
    </w:p>
    <w:p w:rsidR="00C172FD" w:rsidRPr="00030B7A" w:rsidRDefault="0017282E">
      <w:pPr>
        <w:pStyle w:val="ListParagraph"/>
        <w:numPr>
          <w:ilvl w:val="0"/>
          <w:numId w:val="1"/>
        </w:numPr>
        <w:tabs>
          <w:tab w:val="left" w:pos="466"/>
        </w:tabs>
        <w:spacing w:line="278" w:lineRule="auto"/>
        <w:ind w:left="465" w:right="99"/>
        <w:rPr>
          <w:b/>
          <w:color w:val="1F497D" w:themeColor="text2"/>
          <w:sz w:val="28"/>
          <w:highlight w:val="yellow"/>
        </w:rPr>
      </w:pPr>
      <w:r w:rsidRPr="00030B7A">
        <w:rPr>
          <w:b/>
          <w:color w:val="1F497D" w:themeColor="text2"/>
          <w:sz w:val="28"/>
          <w:highlight w:val="yellow"/>
        </w:rPr>
        <w:t>How</w:t>
      </w:r>
      <w:r w:rsidRPr="00030B7A">
        <w:rPr>
          <w:b/>
          <w:color w:val="1F497D" w:themeColor="text2"/>
          <w:spacing w:val="47"/>
          <w:sz w:val="28"/>
          <w:highlight w:val="yellow"/>
        </w:rPr>
        <w:t xml:space="preserve"> </w:t>
      </w:r>
      <w:r w:rsidRPr="00030B7A">
        <w:rPr>
          <w:b/>
          <w:color w:val="1F497D" w:themeColor="text2"/>
          <w:sz w:val="28"/>
          <w:highlight w:val="yellow"/>
        </w:rPr>
        <w:t>reports</w:t>
      </w:r>
      <w:r w:rsidRPr="00030B7A">
        <w:rPr>
          <w:b/>
          <w:color w:val="1F497D" w:themeColor="text2"/>
          <w:spacing w:val="48"/>
          <w:sz w:val="28"/>
          <w:highlight w:val="yellow"/>
        </w:rPr>
        <w:t xml:space="preserve"> </w:t>
      </w:r>
      <w:r w:rsidRPr="00030B7A">
        <w:rPr>
          <w:b/>
          <w:color w:val="1F497D" w:themeColor="text2"/>
          <w:sz w:val="28"/>
          <w:highlight w:val="yellow"/>
        </w:rPr>
        <w:t>can</w:t>
      </w:r>
      <w:r w:rsidRPr="00030B7A">
        <w:rPr>
          <w:b/>
          <w:color w:val="1F497D" w:themeColor="text2"/>
          <w:spacing w:val="48"/>
          <w:sz w:val="28"/>
          <w:highlight w:val="yellow"/>
        </w:rPr>
        <w:t xml:space="preserve"> </w:t>
      </w:r>
      <w:r w:rsidRPr="00030B7A">
        <w:rPr>
          <w:b/>
          <w:color w:val="1F497D" w:themeColor="text2"/>
          <w:sz w:val="28"/>
          <w:highlight w:val="yellow"/>
        </w:rPr>
        <w:t>be</w:t>
      </w:r>
      <w:r w:rsidRPr="00030B7A">
        <w:rPr>
          <w:b/>
          <w:color w:val="1F497D" w:themeColor="text2"/>
          <w:spacing w:val="49"/>
          <w:sz w:val="28"/>
          <w:highlight w:val="yellow"/>
        </w:rPr>
        <w:t xml:space="preserve"> </w:t>
      </w:r>
      <w:r w:rsidRPr="00030B7A">
        <w:rPr>
          <w:b/>
          <w:color w:val="1F497D" w:themeColor="text2"/>
          <w:sz w:val="28"/>
          <w:highlight w:val="yellow"/>
        </w:rPr>
        <w:t>created</w:t>
      </w:r>
      <w:r w:rsidRPr="00030B7A">
        <w:rPr>
          <w:b/>
          <w:color w:val="1F497D" w:themeColor="text2"/>
          <w:spacing w:val="48"/>
          <w:sz w:val="28"/>
          <w:highlight w:val="yellow"/>
        </w:rPr>
        <w:t xml:space="preserve"> </w:t>
      </w:r>
      <w:r w:rsidRPr="00030B7A">
        <w:rPr>
          <w:b/>
          <w:color w:val="1F497D" w:themeColor="text2"/>
          <w:sz w:val="28"/>
          <w:highlight w:val="yellow"/>
        </w:rPr>
        <w:t>in</w:t>
      </w:r>
      <w:r w:rsidRPr="00030B7A">
        <w:rPr>
          <w:b/>
          <w:color w:val="1F497D" w:themeColor="text2"/>
          <w:spacing w:val="48"/>
          <w:sz w:val="28"/>
          <w:highlight w:val="yellow"/>
        </w:rPr>
        <w:t xml:space="preserve"> </w:t>
      </w:r>
      <w:r w:rsidRPr="00030B7A">
        <w:rPr>
          <w:b/>
          <w:color w:val="1F497D" w:themeColor="text2"/>
          <w:sz w:val="28"/>
          <w:highlight w:val="yellow"/>
        </w:rPr>
        <w:t>power</w:t>
      </w:r>
      <w:r w:rsidRPr="00030B7A">
        <w:rPr>
          <w:b/>
          <w:color w:val="1F497D" w:themeColor="text2"/>
          <w:spacing w:val="49"/>
          <w:sz w:val="28"/>
          <w:highlight w:val="yellow"/>
        </w:rPr>
        <w:t xml:space="preserve"> </w:t>
      </w:r>
      <w:r w:rsidRPr="00030B7A">
        <w:rPr>
          <w:b/>
          <w:color w:val="1F497D" w:themeColor="text2"/>
          <w:sz w:val="28"/>
          <w:highlight w:val="yellow"/>
        </w:rPr>
        <w:t>BI,</w:t>
      </w:r>
      <w:r w:rsidRPr="00030B7A">
        <w:rPr>
          <w:b/>
          <w:color w:val="1F497D" w:themeColor="text2"/>
          <w:spacing w:val="48"/>
          <w:sz w:val="28"/>
          <w:highlight w:val="yellow"/>
        </w:rPr>
        <w:t xml:space="preserve"> </w:t>
      </w:r>
      <w:r w:rsidRPr="00030B7A">
        <w:rPr>
          <w:b/>
          <w:color w:val="1F497D" w:themeColor="text2"/>
          <w:sz w:val="28"/>
          <w:highlight w:val="yellow"/>
        </w:rPr>
        <w:t>explain</w:t>
      </w:r>
      <w:r w:rsidRPr="00030B7A">
        <w:rPr>
          <w:b/>
          <w:color w:val="1F497D" w:themeColor="text2"/>
          <w:spacing w:val="48"/>
          <w:sz w:val="28"/>
          <w:highlight w:val="yellow"/>
        </w:rPr>
        <w:t xml:space="preserve"> </w:t>
      </w:r>
      <w:r w:rsidRPr="00030B7A">
        <w:rPr>
          <w:b/>
          <w:color w:val="1F497D" w:themeColor="text2"/>
          <w:sz w:val="28"/>
          <w:highlight w:val="yellow"/>
        </w:rPr>
        <w:t>two</w:t>
      </w:r>
      <w:r w:rsidRPr="00030B7A">
        <w:rPr>
          <w:b/>
          <w:color w:val="1F497D" w:themeColor="text2"/>
          <w:spacing w:val="48"/>
          <w:sz w:val="28"/>
          <w:highlight w:val="yellow"/>
        </w:rPr>
        <w:t xml:space="preserve"> </w:t>
      </w:r>
      <w:r w:rsidRPr="00030B7A">
        <w:rPr>
          <w:b/>
          <w:color w:val="1F497D" w:themeColor="text2"/>
          <w:sz w:val="28"/>
          <w:highlight w:val="yellow"/>
        </w:rPr>
        <w:t>ways</w:t>
      </w:r>
      <w:r w:rsidRPr="00030B7A">
        <w:rPr>
          <w:b/>
          <w:color w:val="1F497D" w:themeColor="text2"/>
          <w:spacing w:val="35"/>
          <w:sz w:val="28"/>
          <w:highlight w:val="yellow"/>
        </w:rPr>
        <w:t xml:space="preserve"> </w:t>
      </w:r>
      <w:r w:rsidRPr="00030B7A">
        <w:rPr>
          <w:b/>
          <w:color w:val="1F497D" w:themeColor="text2"/>
          <w:sz w:val="28"/>
          <w:highlight w:val="yellow"/>
        </w:rPr>
        <w:t>with</w:t>
      </w:r>
      <w:r w:rsidRPr="00030B7A">
        <w:rPr>
          <w:b/>
          <w:color w:val="1F497D" w:themeColor="text2"/>
          <w:spacing w:val="35"/>
          <w:sz w:val="28"/>
          <w:highlight w:val="yellow"/>
        </w:rPr>
        <w:t xml:space="preserve"> </w:t>
      </w:r>
      <w:r w:rsidRPr="00030B7A">
        <w:rPr>
          <w:b/>
          <w:color w:val="1F497D" w:themeColor="text2"/>
          <w:sz w:val="28"/>
          <w:highlight w:val="yellow"/>
        </w:rPr>
        <w:t>Navigation</w:t>
      </w:r>
      <w:r w:rsidRPr="00030B7A">
        <w:rPr>
          <w:b/>
          <w:color w:val="1F497D" w:themeColor="text2"/>
          <w:spacing w:val="34"/>
          <w:sz w:val="28"/>
          <w:highlight w:val="yellow"/>
        </w:rPr>
        <w:t xml:space="preserve"> </w:t>
      </w:r>
      <w:r w:rsidRPr="00030B7A">
        <w:rPr>
          <w:b/>
          <w:color w:val="1F497D" w:themeColor="text2"/>
          <w:sz w:val="28"/>
          <w:highlight w:val="yellow"/>
        </w:rPr>
        <w:t>of</w:t>
      </w:r>
      <w:r w:rsidRPr="00030B7A">
        <w:rPr>
          <w:b/>
          <w:color w:val="1F497D" w:themeColor="text2"/>
          <w:spacing w:val="-66"/>
          <w:sz w:val="28"/>
          <w:highlight w:val="yellow"/>
        </w:rPr>
        <w:t xml:space="preserve">    </w:t>
      </w:r>
      <w:r w:rsidR="003E7E95" w:rsidRPr="00030B7A">
        <w:rPr>
          <w:b/>
          <w:color w:val="1F497D" w:themeColor="text2"/>
          <w:spacing w:val="-66"/>
          <w:sz w:val="28"/>
          <w:highlight w:val="yellow"/>
        </w:rPr>
        <w:t xml:space="preserve"> </w:t>
      </w:r>
      <w:r w:rsidR="00030B7A" w:rsidRPr="00030B7A">
        <w:rPr>
          <w:b/>
          <w:color w:val="1F497D" w:themeColor="text2"/>
          <w:spacing w:val="-66"/>
          <w:sz w:val="28"/>
          <w:highlight w:val="yellow"/>
        </w:rPr>
        <w:t xml:space="preserve">   </w:t>
      </w:r>
      <w:r w:rsidRPr="00030B7A">
        <w:rPr>
          <w:b/>
          <w:color w:val="1F497D" w:themeColor="text2"/>
          <w:sz w:val="28"/>
          <w:highlight w:val="yellow"/>
        </w:rPr>
        <w:t>each.</w:t>
      </w:r>
    </w:p>
    <w:p w:rsidR="00030B7A" w:rsidRPr="00C05EB2" w:rsidRDefault="00030B7A" w:rsidP="00030B7A">
      <w:pPr>
        <w:pStyle w:val="ListParagraph"/>
        <w:tabs>
          <w:tab w:val="left" w:pos="466"/>
        </w:tabs>
        <w:spacing w:line="278" w:lineRule="auto"/>
        <w:ind w:right="99" w:firstLine="0"/>
        <w:rPr>
          <w:color w:val="1F497D" w:themeColor="text2"/>
          <w:sz w:val="28"/>
        </w:rPr>
      </w:pPr>
    </w:p>
    <w:p w:rsidR="00030B7A" w:rsidRPr="00030B7A" w:rsidRDefault="00030B7A" w:rsidP="00030B7A">
      <w:pPr>
        <w:pStyle w:val="BodyText"/>
        <w:spacing w:before="6"/>
        <w:ind w:left="465"/>
        <w:rPr>
          <w:color w:val="1F497D" w:themeColor="text2"/>
          <w:szCs w:val="22"/>
          <w:u w:val="single"/>
        </w:rPr>
      </w:pPr>
      <w:r w:rsidRPr="00030B7A">
        <w:rPr>
          <w:color w:val="1F497D" w:themeColor="text2"/>
          <w:szCs w:val="22"/>
          <w:u w:val="single"/>
        </w:rPr>
        <w:t>Creating reports in Power BI is quite easy. Here are the basic steps:</w:t>
      </w:r>
    </w:p>
    <w:p w:rsidR="00030B7A" w:rsidRPr="00030B7A" w:rsidRDefault="00030B7A" w:rsidP="00030B7A">
      <w:pPr>
        <w:pStyle w:val="BodyText"/>
        <w:spacing w:before="6"/>
        <w:ind w:left="465"/>
        <w:rPr>
          <w:color w:val="1F497D" w:themeColor="text2"/>
          <w:szCs w:val="22"/>
        </w:rPr>
      </w:pP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Open the Power BI Desktop application.</w:t>
      </w: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Connect the data you want to visualize by clicking on "Get Data" and selecting your data source.</w:t>
      </w: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Use the "Fields" pane on the right side of the screen to drag and drop the fields you want to use into the report canvas.</w:t>
      </w: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Customize the visuals by selecting a visual from the "Visualizations" pane and dragging it onto the canvas.</w:t>
      </w: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 xml:space="preserve">Add filters, slicers, and other interactive elements to your report to make it more </w:t>
      </w:r>
      <w:r w:rsidRPr="00030B7A">
        <w:rPr>
          <w:color w:val="1F497D" w:themeColor="text2"/>
          <w:szCs w:val="22"/>
        </w:rPr>
        <w:lastRenderedPageBreak/>
        <w:t>dynamic.</w:t>
      </w: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Format the visuals to make them more visually appealing.</w:t>
      </w:r>
    </w:p>
    <w:p w:rsidR="00030B7A" w:rsidRPr="00030B7A" w:rsidRDefault="00030B7A" w:rsidP="00030B7A">
      <w:pPr>
        <w:pStyle w:val="BodyText"/>
        <w:numPr>
          <w:ilvl w:val="0"/>
          <w:numId w:val="7"/>
        </w:numPr>
        <w:spacing w:before="6"/>
        <w:rPr>
          <w:color w:val="1F497D" w:themeColor="text2"/>
          <w:szCs w:val="22"/>
        </w:rPr>
      </w:pPr>
      <w:r w:rsidRPr="00030B7A">
        <w:rPr>
          <w:color w:val="1F497D" w:themeColor="text2"/>
          <w:szCs w:val="22"/>
        </w:rPr>
        <w:t>Add additional pages to the report by clicking on "New Page" at the bottom of the screen.</w:t>
      </w:r>
    </w:p>
    <w:p w:rsidR="000B4A7F" w:rsidRDefault="00030B7A" w:rsidP="00030B7A">
      <w:pPr>
        <w:pStyle w:val="BodyText"/>
        <w:numPr>
          <w:ilvl w:val="0"/>
          <w:numId w:val="7"/>
        </w:numPr>
        <w:spacing w:before="6"/>
        <w:rPr>
          <w:color w:val="1F497D" w:themeColor="text2"/>
          <w:szCs w:val="22"/>
        </w:rPr>
      </w:pPr>
      <w:r w:rsidRPr="00030B7A">
        <w:rPr>
          <w:color w:val="1F497D" w:themeColor="text2"/>
          <w:szCs w:val="22"/>
        </w:rPr>
        <w:t>Save your report and share it with others.</w:t>
      </w:r>
    </w:p>
    <w:p w:rsidR="00030B7A" w:rsidRDefault="00030B7A" w:rsidP="00030B7A">
      <w:pPr>
        <w:pStyle w:val="BodyText"/>
        <w:spacing w:before="6"/>
        <w:ind w:left="720"/>
        <w:rPr>
          <w:color w:val="1F497D" w:themeColor="text2"/>
          <w:szCs w:val="22"/>
        </w:rPr>
      </w:pPr>
    </w:p>
    <w:p w:rsidR="003E7E95" w:rsidRPr="00030B7A" w:rsidRDefault="003E7E95" w:rsidP="003E7E95">
      <w:pPr>
        <w:pStyle w:val="BodyText"/>
        <w:spacing w:before="6"/>
        <w:rPr>
          <w:color w:val="1F497D" w:themeColor="text2"/>
          <w:szCs w:val="22"/>
          <w:u w:val="single"/>
        </w:rPr>
      </w:pPr>
      <w:r w:rsidRPr="00030B7A">
        <w:rPr>
          <w:color w:val="1F497D" w:themeColor="text2"/>
          <w:szCs w:val="22"/>
          <w:u w:val="single"/>
        </w:rPr>
        <w:t>T</w:t>
      </w:r>
      <w:r w:rsidRPr="00030B7A">
        <w:rPr>
          <w:color w:val="1F497D" w:themeColor="text2"/>
          <w:szCs w:val="22"/>
          <w:u w:val="single"/>
        </w:rPr>
        <w:t>here are two ways to create reports in Power BI:</w:t>
      </w:r>
    </w:p>
    <w:p w:rsidR="003E7E95" w:rsidRPr="003E7E95" w:rsidRDefault="003E7E95" w:rsidP="003E7E95">
      <w:pPr>
        <w:pStyle w:val="BodyText"/>
        <w:spacing w:before="6"/>
        <w:rPr>
          <w:color w:val="1F497D" w:themeColor="text2"/>
          <w:szCs w:val="22"/>
        </w:rPr>
      </w:pPr>
    </w:p>
    <w:p w:rsidR="003E7E95" w:rsidRPr="003E7E95" w:rsidRDefault="003E7E95" w:rsidP="000B4A7F">
      <w:pPr>
        <w:pStyle w:val="BodyText"/>
        <w:numPr>
          <w:ilvl w:val="0"/>
          <w:numId w:val="6"/>
        </w:numPr>
        <w:spacing w:before="6"/>
        <w:rPr>
          <w:color w:val="1F497D" w:themeColor="text2"/>
          <w:szCs w:val="22"/>
        </w:rPr>
      </w:pPr>
      <w:r w:rsidRPr="003E7E95">
        <w:rPr>
          <w:color w:val="1F497D" w:themeColor="text2"/>
          <w:szCs w:val="22"/>
        </w:rPr>
        <w:t>Using the Power BI Desktop application: a. Open the Power BI Desktop application and click on the "Get Data" button in the ribbon. b. Choose the data source you want to use, then click "Connect". c. Once your data is loaded, click on the "Report" button in the ribbon. d. Drag and drop visualizations onto the report canvas to create your report. e. Customize your report by adding filters, changing visualizations, and adjusting formatting as needed.</w:t>
      </w:r>
    </w:p>
    <w:p w:rsidR="003E7E95" w:rsidRPr="003E7E95" w:rsidRDefault="003E7E95" w:rsidP="003E7E95">
      <w:pPr>
        <w:pStyle w:val="BodyText"/>
        <w:spacing w:before="6"/>
        <w:rPr>
          <w:color w:val="1F497D" w:themeColor="text2"/>
          <w:szCs w:val="22"/>
        </w:rPr>
      </w:pPr>
    </w:p>
    <w:p w:rsidR="00C172FD" w:rsidRDefault="003E7E95" w:rsidP="000B4A7F">
      <w:pPr>
        <w:pStyle w:val="BodyText"/>
        <w:numPr>
          <w:ilvl w:val="0"/>
          <w:numId w:val="6"/>
        </w:numPr>
        <w:spacing w:before="6"/>
        <w:rPr>
          <w:color w:val="1F497D" w:themeColor="text2"/>
          <w:szCs w:val="22"/>
        </w:rPr>
      </w:pPr>
      <w:r w:rsidRPr="003E7E95">
        <w:rPr>
          <w:color w:val="1F497D" w:themeColor="text2"/>
          <w:szCs w:val="22"/>
        </w:rPr>
        <w:t>Using the Power BI service: a. Sign in to powerbi.microsoft.com and select the workspace where you want to create a report. b. Click on the "Create" button and choose "Report". c. Select your dataset then click "Create". d. Once your data is loaded, drag and drop visualizations onto the report canvas to create your report. e. Customize your report by adding filters, changing visualizations, and adjusting formatting as needed.</w:t>
      </w:r>
    </w:p>
    <w:p w:rsidR="000B4A7F" w:rsidRPr="003E7E95" w:rsidRDefault="000B4A7F" w:rsidP="003E7E95">
      <w:pPr>
        <w:pStyle w:val="BodyText"/>
        <w:spacing w:before="6"/>
        <w:rPr>
          <w:color w:val="1F497D" w:themeColor="text2"/>
          <w:szCs w:val="22"/>
        </w:rPr>
      </w:pPr>
    </w:p>
    <w:p w:rsidR="00C172FD" w:rsidRDefault="0017282E">
      <w:pPr>
        <w:pStyle w:val="ListParagraph"/>
        <w:numPr>
          <w:ilvl w:val="0"/>
          <w:numId w:val="1"/>
        </w:numPr>
        <w:tabs>
          <w:tab w:val="left" w:pos="466"/>
        </w:tabs>
        <w:spacing w:line="278" w:lineRule="auto"/>
        <w:ind w:left="465" w:right="111"/>
        <w:rPr>
          <w:b/>
          <w:color w:val="1F497D" w:themeColor="text2"/>
          <w:sz w:val="28"/>
          <w:highlight w:val="yellow"/>
        </w:rPr>
      </w:pPr>
      <w:r w:rsidRPr="00263D7B">
        <w:rPr>
          <w:b/>
          <w:color w:val="1F497D" w:themeColor="text2"/>
          <w:sz w:val="28"/>
          <w:highlight w:val="yellow"/>
        </w:rPr>
        <w:t>How</w:t>
      </w:r>
      <w:r w:rsidRPr="00263D7B">
        <w:rPr>
          <w:b/>
          <w:color w:val="1F497D" w:themeColor="text2"/>
          <w:spacing w:val="19"/>
          <w:sz w:val="28"/>
          <w:highlight w:val="yellow"/>
        </w:rPr>
        <w:t xml:space="preserve"> </w:t>
      </w:r>
      <w:r w:rsidRPr="00263D7B">
        <w:rPr>
          <w:b/>
          <w:color w:val="1F497D" w:themeColor="text2"/>
          <w:sz w:val="28"/>
          <w:highlight w:val="yellow"/>
        </w:rPr>
        <w:t>to</w:t>
      </w:r>
      <w:r w:rsidRPr="00263D7B">
        <w:rPr>
          <w:b/>
          <w:color w:val="1F497D" w:themeColor="text2"/>
          <w:spacing w:val="20"/>
          <w:sz w:val="28"/>
          <w:highlight w:val="yellow"/>
        </w:rPr>
        <w:t xml:space="preserve"> </w:t>
      </w:r>
      <w:r w:rsidRPr="00263D7B">
        <w:rPr>
          <w:b/>
          <w:color w:val="1F497D" w:themeColor="text2"/>
          <w:sz w:val="28"/>
          <w:highlight w:val="yellow"/>
        </w:rPr>
        <w:t>connect</w:t>
      </w:r>
      <w:r w:rsidRPr="00263D7B">
        <w:rPr>
          <w:b/>
          <w:color w:val="1F497D" w:themeColor="text2"/>
          <w:spacing w:val="20"/>
          <w:sz w:val="28"/>
          <w:highlight w:val="yellow"/>
        </w:rPr>
        <w:t xml:space="preserve"> </w:t>
      </w:r>
      <w:r w:rsidRPr="00263D7B">
        <w:rPr>
          <w:b/>
          <w:color w:val="1F497D" w:themeColor="text2"/>
          <w:sz w:val="28"/>
          <w:highlight w:val="yellow"/>
        </w:rPr>
        <w:t>to</w:t>
      </w:r>
      <w:r w:rsidRPr="00263D7B">
        <w:rPr>
          <w:b/>
          <w:color w:val="1F497D" w:themeColor="text2"/>
          <w:spacing w:val="20"/>
          <w:sz w:val="28"/>
          <w:highlight w:val="yellow"/>
        </w:rPr>
        <w:t xml:space="preserve"> </w:t>
      </w:r>
      <w:r w:rsidRPr="00263D7B">
        <w:rPr>
          <w:b/>
          <w:color w:val="1F497D" w:themeColor="text2"/>
          <w:sz w:val="28"/>
          <w:highlight w:val="yellow"/>
        </w:rPr>
        <w:t>data</w:t>
      </w:r>
      <w:r w:rsidRPr="00E65D8C">
        <w:rPr>
          <w:b/>
          <w:color w:val="1F497D" w:themeColor="text2"/>
          <w:sz w:val="28"/>
          <w:highlight w:val="yellow"/>
        </w:rPr>
        <w:t xml:space="preserve"> </w:t>
      </w:r>
      <w:r w:rsidRPr="00263D7B">
        <w:rPr>
          <w:b/>
          <w:color w:val="1F497D" w:themeColor="text2"/>
          <w:sz w:val="28"/>
          <w:highlight w:val="yellow"/>
        </w:rPr>
        <w:t>in</w:t>
      </w:r>
      <w:r w:rsidRPr="00E65D8C">
        <w:rPr>
          <w:b/>
          <w:color w:val="1F497D" w:themeColor="text2"/>
          <w:sz w:val="28"/>
          <w:highlight w:val="yellow"/>
        </w:rPr>
        <w:t xml:space="preserve"> </w:t>
      </w:r>
      <w:r w:rsidRPr="00263D7B">
        <w:rPr>
          <w:b/>
          <w:color w:val="1F497D" w:themeColor="text2"/>
          <w:sz w:val="28"/>
          <w:highlight w:val="yellow"/>
        </w:rPr>
        <w:t>Power</w:t>
      </w:r>
      <w:r w:rsidRPr="00E65D8C">
        <w:rPr>
          <w:b/>
          <w:color w:val="1F497D" w:themeColor="text2"/>
          <w:sz w:val="28"/>
          <w:highlight w:val="yellow"/>
        </w:rPr>
        <w:t xml:space="preserve"> </w:t>
      </w:r>
      <w:r w:rsidRPr="00263D7B">
        <w:rPr>
          <w:b/>
          <w:color w:val="1F497D" w:themeColor="text2"/>
          <w:sz w:val="28"/>
          <w:highlight w:val="yellow"/>
        </w:rPr>
        <w:t>BI?</w:t>
      </w:r>
      <w:r w:rsidRPr="00E65D8C">
        <w:rPr>
          <w:b/>
          <w:color w:val="1F497D" w:themeColor="text2"/>
          <w:sz w:val="28"/>
          <w:highlight w:val="yellow"/>
        </w:rPr>
        <w:t xml:space="preserve"> </w:t>
      </w:r>
      <w:r w:rsidRPr="00263D7B">
        <w:rPr>
          <w:b/>
          <w:color w:val="1F497D" w:themeColor="text2"/>
          <w:sz w:val="28"/>
          <w:highlight w:val="yellow"/>
        </w:rPr>
        <w:t>How</w:t>
      </w:r>
      <w:r w:rsidRPr="00E65D8C">
        <w:rPr>
          <w:b/>
          <w:color w:val="1F497D" w:themeColor="text2"/>
          <w:sz w:val="28"/>
          <w:highlight w:val="yellow"/>
        </w:rPr>
        <w:t xml:space="preserve"> </w:t>
      </w:r>
      <w:r w:rsidRPr="00263D7B">
        <w:rPr>
          <w:b/>
          <w:color w:val="1F497D" w:themeColor="text2"/>
          <w:sz w:val="28"/>
          <w:highlight w:val="yellow"/>
        </w:rPr>
        <w:t>to</w:t>
      </w:r>
      <w:r w:rsidRPr="00E65D8C">
        <w:rPr>
          <w:b/>
          <w:color w:val="1F497D" w:themeColor="text2"/>
          <w:sz w:val="28"/>
          <w:highlight w:val="yellow"/>
        </w:rPr>
        <w:t xml:space="preserve"> </w:t>
      </w:r>
      <w:r w:rsidRPr="00263D7B">
        <w:rPr>
          <w:b/>
          <w:color w:val="1F497D" w:themeColor="text2"/>
          <w:sz w:val="28"/>
          <w:highlight w:val="yellow"/>
        </w:rPr>
        <w:t>use</w:t>
      </w:r>
      <w:r w:rsidRPr="00E65D8C">
        <w:rPr>
          <w:b/>
          <w:color w:val="1F497D" w:themeColor="text2"/>
          <w:sz w:val="28"/>
          <w:highlight w:val="yellow"/>
        </w:rPr>
        <w:t xml:space="preserve"> </w:t>
      </w:r>
      <w:r w:rsidRPr="00263D7B">
        <w:rPr>
          <w:b/>
          <w:color w:val="1F497D" w:themeColor="text2"/>
          <w:sz w:val="28"/>
          <w:highlight w:val="yellow"/>
        </w:rPr>
        <w:t>the</w:t>
      </w:r>
      <w:r w:rsidRPr="00E65D8C">
        <w:rPr>
          <w:b/>
          <w:color w:val="1F497D" w:themeColor="text2"/>
          <w:sz w:val="28"/>
          <w:highlight w:val="yellow"/>
        </w:rPr>
        <w:t xml:space="preserve"> </w:t>
      </w:r>
      <w:r w:rsidRPr="00263D7B">
        <w:rPr>
          <w:b/>
          <w:color w:val="1F497D" w:themeColor="text2"/>
          <w:sz w:val="28"/>
          <w:highlight w:val="yellow"/>
        </w:rPr>
        <w:t>content</w:t>
      </w:r>
      <w:r w:rsidRPr="00E65D8C">
        <w:rPr>
          <w:b/>
          <w:color w:val="1F497D" w:themeColor="text2"/>
          <w:sz w:val="28"/>
          <w:highlight w:val="yellow"/>
        </w:rPr>
        <w:t xml:space="preserve"> </w:t>
      </w:r>
      <w:r w:rsidRPr="00263D7B">
        <w:rPr>
          <w:b/>
          <w:color w:val="1F497D" w:themeColor="text2"/>
          <w:sz w:val="28"/>
          <w:highlight w:val="yellow"/>
        </w:rPr>
        <w:t>pack</w:t>
      </w:r>
      <w:r w:rsidRPr="00E65D8C">
        <w:rPr>
          <w:b/>
          <w:color w:val="1F497D" w:themeColor="text2"/>
          <w:sz w:val="28"/>
          <w:highlight w:val="yellow"/>
        </w:rPr>
        <w:t xml:space="preserve"> </w:t>
      </w:r>
      <w:r w:rsidRPr="00263D7B">
        <w:rPr>
          <w:b/>
          <w:color w:val="1F497D" w:themeColor="text2"/>
          <w:sz w:val="28"/>
          <w:highlight w:val="yellow"/>
        </w:rPr>
        <w:t>to</w:t>
      </w:r>
      <w:r w:rsidRPr="00E65D8C">
        <w:rPr>
          <w:b/>
          <w:color w:val="1F497D" w:themeColor="text2"/>
          <w:sz w:val="28"/>
          <w:highlight w:val="yellow"/>
        </w:rPr>
        <w:t xml:space="preserve"> </w:t>
      </w:r>
      <w:r w:rsidRPr="00263D7B">
        <w:rPr>
          <w:b/>
          <w:color w:val="1F497D" w:themeColor="text2"/>
          <w:sz w:val="28"/>
          <w:highlight w:val="yellow"/>
        </w:rPr>
        <w:t>connect</w:t>
      </w:r>
      <w:r w:rsidRPr="00E65D8C">
        <w:rPr>
          <w:b/>
          <w:color w:val="1F497D" w:themeColor="text2"/>
          <w:sz w:val="28"/>
          <w:highlight w:val="yellow"/>
        </w:rPr>
        <w:t xml:space="preserve"> </w:t>
      </w:r>
      <w:r w:rsidRPr="00263D7B">
        <w:rPr>
          <w:b/>
          <w:color w:val="1F497D" w:themeColor="text2"/>
          <w:sz w:val="28"/>
          <w:highlight w:val="yellow"/>
        </w:rPr>
        <w:t>to</w:t>
      </w:r>
      <w:r w:rsidRPr="00E65D8C">
        <w:rPr>
          <w:b/>
          <w:color w:val="1F497D" w:themeColor="text2"/>
          <w:sz w:val="28"/>
          <w:highlight w:val="yellow"/>
        </w:rPr>
        <w:t xml:space="preserve"> </w:t>
      </w:r>
      <w:r w:rsidRPr="00263D7B">
        <w:rPr>
          <w:b/>
          <w:color w:val="1F497D" w:themeColor="text2"/>
          <w:sz w:val="28"/>
          <w:highlight w:val="yellow"/>
        </w:rPr>
        <w:t>google</w:t>
      </w:r>
      <w:r w:rsidRPr="00E65D8C">
        <w:rPr>
          <w:b/>
          <w:color w:val="1F497D" w:themeColor="text2"/>
          <w:sz w:val="28"/>
          <w:highlight w:val="yellow"/>
        </w:rPr>
        <w:t xml:space="preserve"> </w:t>
      </w:r>
      <w:r w:rsidRPr="00263D7B">
        <w:rPr>
          <w:b/>
          <w:color w:val="1F497D" w:themeColor="text2"/>
          <w:sz w:val="28"/>
          <w:highlight w:val="yellow"/>
        </w:rPr>
        <w:t>analytics?</w:t>
      </w:r>
      <w:r w:rsidRPr="00E65D8C">
        <w:rPr>
          <w:b/>
          <w:color w:val="1F497D" w:themeColor="text2"/>
          <w:sz w:val="28"/>
          <w:highlight w:val="yellow"/>
        </w:rPr>
        <w:t xml:space="preserve"> </w:t>
      </w:r>
      <w:r w:rsidRPr="00263D7B">
        <w:rPr>
          <w:b/>
          <w:color w:val="1F497D" w:themeColor="text2"/>
          <w:sz w:val="28"/>
          <w:highlight w:val="yellow"/>
        </w:rPr>
        <w:t>Mention</w:t>
      </w:r>
      <w:r w:rsidRPr="00E65D8C">
        <w:rPr>
          <w:b/>
          <w:color w:val="1F497D" w:themeColor="text2"/>
          <w:sz w:val="28"/>
          <w:highlight w:val="yellow"/>
        </w:rPr>
        <w:t xml:space="preserve"> </w:t>
      </w:r>
      <w:r w:rsidRPr="00263D7B">
        <w:rPr>
          <w:b/>
          <w:color w:val="1F497D" w:themeColor="text2"/>
          <w:sz w:val="28"/>
          <w:highlight w:val="yellow"/>
        </w:rPr>
        <w:t>the</w:t>
      </w:r>
      <w:r w:rsidRPr="00E65D8C">
        <w:rPr>
          <w:b/>
          <w:color w:val="1F497D" w:themeColor="text2"/>
          <w:sz w:val="28"/>
          <w:highlight w:val="yellow"/>
        </w:rPr>
        <w:t xml:space="preserve"> </w:t>
      </w:r>
      <w:r w:rsidRPr="00263D7B">
        <w:rPr>
          <w:b/>
          <w:color w:val="1F497D" w:themeColor="text2"/>
          <w:sz w:val="28"/>
          <w:highlight w:val="yellow"/>
        </w:rPr>
        <w:t>steps</w:t>
      </w:r>
      <w:r w:rsidRPr="00E65D8C">
        <w:rPr>
          <w:b/>
          <w:color w:val="1F497D" w:themeColor="text2"/>
          <w:sz w:val="28"/>
          <w:highlight w:val="yellow"/>
        </w:rPr>
        <w:t>.</w:t>
      </w:r>
    </w:p>
    <w:p w:rsidR="0056698E" w:rsidRDefault="0056698E" w:rsidP="0056698E">
      <w:pPr>
        <w:pStyle w:val="ListParagraph"/>
        <w:tabs>
          <w:tab w:val="left" w:pos="466"/>
        </w:tabs>
        <w:spacing w:line="278" w:lineRule="auto"/>
        <w:ind w:right="111" w:firstLine="0"/>
        <w:rPr>
          <w:b/>
          <w:color w:val="1F497D" w:themeColor="text2"/>
          <w:sz w:val="28"/>
          <w:highlight w:val="yellow"/>
        </w:rPr>
      </w:pPr>
    </w:p>
    <w:p w:rsidR="0056698E" w:rsidRPr="002B23A5" w:rsidRDefault="0056698E" w:rsidP="0056698E">
      <w:pPr>
        <w:tabs>
          <w:tab w:val="left" w:pos="466"/>
        </w:tabs>
        <w:spacing w:line="278" w:lineRule="auto"/>
        <w:ind w:right="111"/>
        <w:rPr>
          <w:color w:val="1F497D" w:themeColor="text2"/>
          <w:sz w:val="28"/>
          <w:u w:val="single"/>
        </w:rPr>
      </w:pPr>
      <w:r w:rsidRPr="002B23A5">
        <w:rPr>
          <w:color w:val="1F497D" w:themeColor="text2"/>
          <w:sz w:val="28"/>
          <w:u w:val="single"/>
        </w:rPr>
        <w:t>To connect to data in Power BI, you can follow these steps:</w:t>
      </w:r>
    </w:p>
    <w:p w:rsidR="0056698E" w:rsidRPr="002336A8" w:rsidRDefault="0056698E" w:rsidP="0056698E">
      <w:pPr>
        <w:tabs>
          <w:tab w:val="left" w:pos="466"/>
        </w:tabs>
        <w:spacing w:line="278" w:lineRule="auto"/>
        <w:ind w:right="111"/>
        <w:rPr>
          <w:color w:val="1F497D" w:themeColor="text2"/>
          <w:sz w:val="28"/>
        </w:rPr>
      </w:pPr>
    </w:p>
    <w:p w:rsidR="0056698E" w:rsidRPr="002336A8" w:rsidRDefault="0056698E" w:rsidP="0056698E">
      <w:pPr>
        <w:pStyle w:val="ListParagraph"/>
        <w:numPr>
          <w:ilvl w:val="0"/>
          <w:numId w:val="8"/>
        </w:numPr>
        <w:tabs>
          <w:tab w:val="left" w:pos="466"/>
        </w:tabs>
        <w:spacing w:line="278" w:lineRule="auto"/>
        <w:ind w:right="111"/>
        <w:rPr>
          <w:color w:val="1F497D" w:themeColor="text2"/>
          <w:sz w:val="28"/>
        </w:rPr>
      </w:pPr>
      <w:r w:rsidRPr="002336A8">
        <w:rPr>
          <w:color w:val="1F497D" w:themeColor="text2"/>
          <w:sz w:val="28"/>
        </w:rPr>
        <w:t>Open Power BI and select "Get Data" from the Home tab.</w:t>
      </w:r>
    </w:p>
    <w:p w:rsidR="0056698E" w:rsidRPr="002336A8" w:rsidRDefault="0056698E" w:rsidP="0056698E">
      <w:pPr>
        <w:pStyle w:val="ListParagraph"/>
        <w:numPr>
          <w:ilvl w:val="0"/>
          <w:numId w:val="8"/>
        </w:numPr>
        <w:tabs>
          <w:tab w:val="left" w:pos="466"/>
        </w:tabs>
        <w:spacing w:line="278" w:lineRule="auto"/>
        <w:ind w:right="111"/>
        <w:rPr>
          <w:color w:val="1F497D" w:themeColor="text2"/>
          <w:sz w:val="28"/>
        </w:rPr>
      </w:pPr>
      <w:r w:rsidRPr="002336A8">
        <w:rPr>
          <w:color w:val="1F497D" w:themeColor="text2"/>
          <w:sz w:val="28"/>
        </w:rPr>
        <w:t>Select the data source that you want to connect to. Power BI supports a wide variety of data sources such as Excel, SQL Server, Salesforce, and many others.</w:t>
      </w:r>
    </w:p>
    <w:p w:rsidR="0056698E" w:rsidRPr="002336A8" w:rsidRDefault="0056698E" w:rsidP="0056698E">
      <w:pPr>
        <w:pStyle w:val="ListParagraph"/>
        <w:numPr>
          <w:ilvl w:val="0"/>
          <w:numId w:val="8"/>
        </w:numPr>
        <w:tabs>
          <w:tab w:val="left" w:pos="466"/>
        </w:tabs>
        <w:spacing w:line="278" w:lineRule="auto"/>
        <w:ind w:right="111"/>
        <w:rPr>
          <w:color w:val="1F497D" w:themeColor="text2"/>
          <w:sz w:val="28"/>
        </w:rPr>
      </w:pPr>
      <w:r w:rsidRPr="002336A8">
        <w:rPr>
          <w:color w:val="1F497D" w:themeColor="text2"/>
          <w:sz w:val="28"/>
        </w:rPr>
        <w:t>Enter the required information to connect to the data source. The information required will vary depending on the data source you are connecting to.</w:t>
      </w:r>
    </w:p>
    <w:p w:rsidR="0056698E" w:rsidRPr="002336A8" w:rsidRDefault="0056698E" w:rsidP="0056698E">
      <w:pPr>
        <w:pStyle w:val="ListParagraph"/>
        <w:numPr>
          <w:ilvl w:val="0"/>
          <w:numId w:val="8"/>
        </w:numPr>
        <w:tabs>
          <w:tab w:val="left" w:pos="466"/>
        </w:tabs>
        <w:spacing w:line="278" w:lineRule="auto"/>
        <w:ind w:right="111"/>
        <w:rPr>
          <w:color w:val="1F497D" w:themeColor="text2"/>
          <w:sz w:val="28"/>
        </w:rPr>
      </w:pPr>
      <w:r w:rsidRPr="002336A8">
        <w:rPr>
          <w:color w:val="1F497D" w:themeColor="text2"/>
          <w:sz w:val="28"/>
        </w:rPr>
        <w:t>Once you have entered the required information, click "Connect" to establish the connection.</w:t>
      </w:r>
    </w:p>
    <w:p w:rsidR="0056698E" w:rsidRDefault="0056698E" w:rsidP="0056698E">
      <w:pPr>
        <w:pStyle w:val="ListParagraph"/>
        <w:numPr>
          <w:ilvl w:val="0"/>
          <w:numId w:val="8"/>
        </w:numPr>
        <w:tabs>
          <w:tab w:val="left" w:pos="466"/>
        </w:tabs>
        <w:spacing w:line="278" w:lineRule="auto"/>
        <w:ind w:right="111"/>
        <w:rPr>
          <w:color w:val="1F497D" w:themeColor="text2"/>
          <w:sz w:val="28"/>
        </w:rPr>
      </w:pPr>
      <w:r w:rsidRPr="002336A8">
        <w:rPr>
          <w:color w:val="1F497D" w:themeColor="text2"/>
          <w:sz w:val="28"/>
        </w:rPr>
        <w:t>Select the tables or views that you want to use in your report and click "Load" to import the data into Power BI.</w:t>
      </w:r>
    </w:p>
    <w:p w:rsidR="0056698E" w:rsidRPr="002336A8" w:rsidRDefault="0056698E" w:rsidP="0056698E">
      <w:pPr>
        <w:pStyle w:val="ListParagraph"/>
        <w:tabs>
          <w:tab w:val="left" w:pos="466"/>
        </w:tabs>
        <w:spacing w:line="278" w:lineRule="auto"/>
        <w:ind w:left="720" w:right="111" w:firstLine="0"/>
        <w:rPr>
          <w:color w:val="1F497D" w:themeColor="text2"/>
          <w:sz w:val="28"/>
        </w:rPr>
      </w:pPr>
    </w:p>
    <w:p w:rsidR="0056698E" w:rsidRPr="002B23A5" w:rsidRDefault="0056698E" w:rsidP="0056698E">
      <w:pPr>
        <w:tabs>
          <w:tab w:val="left" w:pos="466"/>
        </w:tabs>
        <w:spacing w:line="278" w:lineRule="auto"/>
        <w:ind w:right="111"/>
        <w:rPr>
          <w:color w:val="1F497D" w:themeColor="text2"/>
          <w:sz w:val="28"/>
          <w:u w:val="single"/>
        </w:rPr>
      </w:pPr>
      <w:r w:rsidRPr="002B23A5">
        <w:rPr>
          <w:color w:val="1F497D" w:themeColor="text2"/>
          <w:sz w:val="28"/>
          <w:u w:val="single"/>
        </w:rPr>
        <w:t>Alternatively, you can also use the Google Analytics content pack to quickly connect to your data and create reports. Here are the steps to use the content pack:</w:t>
      </w:r>
    </w:p>
    <w:p w:rsidR="0056698E" w:rsidRPr="00F84150" w:rsidRDefault="0056698E" w:rsidP="0056698E">
      <w:pPr>
        <w:tabs>
          <w:tab w:val="left" w:pos="466"/>
        </w:tabs>
        <w:spacing w:line="278" w:lineRule="auto"/>
        <w:ind w:right="111"/>
        <w:rPr>
          <w:color w:val="1F497D" w:themeColor="text2"/>
          <w:sz w:val="28"/>
        </w:rPr>
      </w:pPr>
    </w:p>
    <w:p w:rsidR="0056698E" w:rsidRPr="00846A0F" w:rsidRDefault="0056698E" w:rsidP="0056698E">
      <w:pPr>
        <w:pStyle w:val="ListParagraph"/>
        <w:numPr>
          <w:ilvl w:val="0"/>
          <w:numId w:val="8"/>
        </w:numPr>
        <w:tabs>
          <w:tab w:val="left" w:pos="466"/>
        </w:tabs>
        <w:spacing w:line="278" w:lineRule="auto"/>
        <w:ind w:right="111"/>
        <w:rPr>
          <w:color w:val="1F497D" w:themeColor="text2"/>
          <w:sz w:val="28"/>
        </w:rPr>
      </w:pPr>
      <w:r w:rsidRPr="00846A0F">
        <w:rPr>
          <w:color w:val="1F497D" w:themeColor="text2"/>
          <w:sz w:val="28"/>
        </w:rPr>
        <w:t>Click on 'Get Data' from the Home tab and select 'Get' under 'Services.'</w:t>
      </w:r>
    </w:p>
    <w:p w:rsidR="0056698E" w:rsidRPr="00846A0F" w:rsidRDefault="0056698E" w:rsidP="0056698E">
      <w:pPr>
        <w:pStyle w:val="ListParagraph"/>
        <w:numPr>
          <w:ilvl w:val="0"/>
          <w:numId w:val="8"/>
        </w:numPr>
        <w:tabs>
          <w:tab w:val="left" w:pos="466"/>
        </w:tabs>
        <w:spacing w:line="278" w:lineRule="auto"/>
        <w:ind w:right="111"/>
        <w:rPr>
          <w:color w:val="1F497D" w:themeColor="text2"/>
          <w:sz w:val="28"/>
        </w:rPr>
      </w:pPr>
      <w:r w:rsidRPr="00846A0F">
        <w:rPr>
          <w:color w:val="1F497D" w:themeColor="text2"/>
          <w:sz w:val="28"/>
        </w:rPr>
        <w:t>Choose 'Google Analytics' from the list of services.</w:t>
      </w:r>
    </w:p>
    <w:p w:rsidR="0056698E" w:rsidRPr="00846A0F" w:rsidRDefault="0056698E" w:rsidP="0056698E">
      <w:pPr>
        <w:pStyle w:val="ListParagraph"/>
        <w:numPr>
          <w:ilvl w:val="0"/>
          <w:numId w:val="8"/>
        </w:numPr>
        <w:tabs>
          <w:tab w:val="left" w:pos="466"/>
        </w:tabs>
        <w:spacing w:line="278" w:lineRule="auto"/>
        <w:ind w:right="111"/>
        <w:rPr>
          <w:color w:val="1F497D" w:themeColor="text2"/>
          <w:sz w:val="28"/>
        </w:rPr>
      </w:pPr>
      <w:r w:rsidRPr="00846A0F">
        <w:rPr>
          <w:color w:val="1F497D" w:themeColor="text2"/>
          <w:sz w:val="28"/>
        </w:rPr>
        <w:t>Select the desired content pack and click 'Connect.'</w:t>
      </w:r>
    </w:p>
    <w:p w:rsidR="0056698E" w:rsidRPr="00846A0F" w:rsidRDefault="0056698E" w:rsidP="0056698E">
      <w:pPr>
        <w:pStyle w:val="ListParagraph"/>
        <w:numPr>
          <w:ilvl w:val="0"/>
          <w:numId w:val="9"/>
        </w:numPr>
        <w:tabs>
          <w:tab w:val="left" w:pos="466"/>
        </w:tabs>
        <w:spacing w:line="278" w:lineRule="auto"/>
        <w:ind w:right="111"/>
        <w:rPr>
          <w:color w:val="1F497D" w:themeColor="text2"/>
          <w:sz w:val="28"/>
        </w:rPr>
      </w:pPr>
      <w:r w:rsidRPr="00846A0F">
        <w:rPr>
          <w:color w:val="1F497D" w:themeColor="text2"/>
          <w:sz w:val="28"/>
        </w:rPr>
        <w:t>Sign in with your Google Analytics credentials and select the account you want to connect to.</w:t>
      </w:r>
    </w:p>
    <w:p w:rsidR="0056698E" w:rsidRDefault="0056698E" w:rsidP="0056698E">
      <w:pPr>
        <w:pStyle w:val="ListParagraph"/>
        <w:numPr>
          <w:ilvl w:val="0"/>
          <w:numId w:val="9"/>
        </w:numPr>
        <w:tabs>
          <w:tab w:val="left" w:pos="466"/>
        </w:tabs>
        <w:spacing w:line="278" w:lineRule="auto"/>
        <w:ind w:right="111"/>
        <w:rPr>
          <w:color w:val="1F497D" w:themeColor="text2"/>
          <w:sz w:val="28"/>
        </w:rPr>
      </w:pPr>
      <w:r w:rsidRPr="00846A0F">
        <w:rPr>
          <w:color w:val="1F497D" w:themeColor="text2"/>
          <w:sz w:val="28"/>
        </w:rPr>
        <w:t>Choose the desired data view</w:t>
      </w:r>
    </w:p>
    <w:p w:rsidR="0056698E" w:rsidRPr="00E65D8C" w:rsidRDefault="0056698E" w:rsidP="0056698E">
      <w:pPr>
        <w:pStyle w:val="ListParagraph"/>
        <w:tabs>
          <w:tab w:val="left" w:pos="466"/>
        </w:tabs>
        <w:spacing w:line="278" w:lineRule="auto"/>
        <w:ind w:right="111" w:firstLine="0"/>
        <w:rPr>
          <w:b/>
          <w:color w:val="1F497D" w:themeColor="text2"/>
          <w:sz w:val="28"/>
          <w:highlight w:val="yellow"/>
        </w:rPr>
      </w:pPr>
    </w:p>
    <w:p w:rsidR="00E65D8C" w:rsidRDefault="00E65D8C">
      <w:pPr>
        <w:pStyle w:val="ListParagraph"/>
        <w:numPr>
          <w:ilvl w:val="0"/>
          <w:numId w:val="1"/>
        </w:numPr>
        <w:tabs>
          <w:tab w:val="left" w:pos="466"/>
        </w:tabs>
        <w:spacing w:line="278" w:lineRule="auto"/>
        <w:ind w:left="465" w:right="111"/>
        <w:rPr>
          <w:b/>
          <w:color w:val="1F497D" w:themeColor="text2"/>
          <w:sz w:val="28"/>
          <w:highlight w:val="yellow"/>
        </w:rPr>
      </w:pPr>
      <w:r w:rsidRPr="00E65D8C">
        <w:rPr>
          <w:b/>
          <w:color w:val="1F497D" w:themeColor="text2"/>
          <w:sz w:val="28"/>
          <w:highlight w:val="yellow"/>
        </w:rPr>
        <w:t>How to import Local files</w:t>
      </w:r>
      <w:r w:rsidR="00CA77B1">
        <w:rPr>
          <w:b/>
          <w:color w:val="1F497D" w:themeColor="text2"/>
          <w:sz w:val="28"/>
          <w:highlight w:val="yellow"/>
        </w:rPr>
        <w:t xml:space="preserve"> in Power BI? Mention the Steps</w:t>
      </w:r>
    </w:p>
    <w:p w:rsidR="00CA77B1" w:rsidRDefault="00CA77B1" w:rsidP="00CA77B1">
      <w:pPr>
        <w:pStyle w:val="ListParagraph"/>
        <w:tabs>
          <w:tab w:val="left" w:pos="466"/>
        </w:tabs>
        <w:spacing w:line="278" w:lineRule="auto"/>
        <w:ind w:right="111" w:firstLine="0"/>
        <w:rPr>
          <w:b/>
          <w:color w:val="1F497D" w:themeColor="text2"/>
          <w:sz w:val="28"/>
          <w:highlight w:val="yellow"/>
        </w:rPr>
      </w:pPr>
    </w:p>
    <w:p w:rsidR="00CA77B1" w:rsidRPr="00E40AD2" w:rsidRDefault="00CA77B1" w:rsidP="00CA77B1">
      <w:pPr>
        <w:pStyle w:val="ListParagraph"/>
        <w:tabs>
          <w:tab w:val="left" w:pos="466"/>
        </w:tabs>
        <w:spacing w:line="278" w:lineRule="auto"/>
        <w:ind w:left="720" w:right="111"/>
        <w:rPr>
          <w:color w:val="1F497D" w:themeColor="text2"/>
          <w:sz w:val="28"/>
        </w:rPr>
      </w:pPr>
      <w:r>
        <w:rPr>
          <w:color w:val="1F497D" w:themeColor="text2"/>
          <w:sz w:val="28"/>
        </w:rPr>
        <w:t>S</w:t>
      </w:r>
      <w:r w:rsidRPr="00E40AD2">
        <w:rPr>
          <w:color w:val="1F497D" w:themeColor="text2"/>
          <w:sz w:val="28"/>
        </w:rPr>
        <w:t>teps to import local files in Power BI:</w:t>
      </w:r>
    </w:p>
    <w:p w:rsidR="00CA77B1" w:rsidRPr="00E40AD2" w:rsidRDefault="00CA77B1" w:rsidP="00CA77B1">
      <w:pPr>
        <w:pStyle w:val="ListParagraph"/>
        <w:tabs>
          <w:tab w:val="left" w:pos="466"/>
        </w:tabs>
        <w:spacing w:line="278" w:lineRule="auto"/>
        <w:ind w:left="720" w:right="111"/>
        <w:rPr>
          <w:color w:val="1F497D" w:themeColor="text2"/>
          <w:sz w:val="28"/>
        </w:rPr>
      </w:pPr>
    </w:p>
    <w:p w:rsidR="00CA77B1" w:rsidRPr="00E40AD2"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Open Power BI Desktop.</w:t>
      </w:r>
    </w:p>
    <w:p w:rsidR="00CA77B1" w:rsidRPr="00E40AD2"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Click on the "Home" tab in the ribbon.</w:t>
      </w:r>
    </w:p>
    <w:p w:rsidR="00CA77B1" w:rsidRPr="00E40AD2"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Click on "Get Data" and select "File" from the list of options.</w:t>
      </w:r>
    </w:p>
    <w:p w:rsidR="00CA77B1" w:rsidRPr="00E40AD2"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Choose the type of file you want to import (Excel, CSV, Access, etc.) and click "Connect."</w:t>
      </w:r>
    </w:p>
    <w:p w:rsidR="00CA77B1" w:rsidRPr="00E40AD2"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Browse to the location of the file you want to import and select it.</w:t>
      </w:r>
    </w:p>
    <w:p w:rsidR="00CA77B1" w:rsidRPr="00E40AD2"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Click "Open" to load the file into Power BI.</w:t>
      </w:r>
    </w:p>
    <w:p w:rsidR="00CA77B1" w:rsidRDefault="00CA77B1" w:rsidP="00CA77B1">
      <w:pPr>
        <w:pStyle w:val="ListParagraph"/>
        <w:numPr>
          <w:ilvl w:val="0"/>
          <w:numId w:val="10"/>
        </w:numPr>
        <w:tabs>
          <w:tab w:val="left" w:pos="466"/>
        </w:tabs>
        <w:spacing w:line="278" w:lineRule="auto"/>
        <w:ind w:right="111"/>
        <w:rPr>
          <w:color w:val="1F497D" w:themeColor="text2"/>
          <w:sz w:val="28"/>
        </w:rPr>
      </w:pPr>
      <w:r w:rsidRPr="00E40AD2">
        <w:rPr>
          <w:color w:val="1F497D" w:themeColor="text2"/>
          <w:sz w:val="28"/>
        </w:rPr>
        <w:t>Use the "Preview" button to review the data in the file before importing.</w:t>
      </w:r>
    </w:p>
    <w:p w:rsidR="00CA77B1" w:rsidRPr="00F3564F" w:rsidRDefault="00CA77B1" w:rsidP="00CA77B1">
      <w:pPr>
        <w:pStyle w:val="ListParagraph"/>
        <w:numPr>
          <w:ilvl w:val="0"/>
          <w:numId w:val="10"/>
        </w:numPr>
        <w:tabs>
          <w:tab w:val="left" w:pos="466"/>
        </w:tabs>
        <w:spacing w:line="278" w:lineRule="auto"/>
        <w:ind w:right="111"/>
        <w:rPr>
          <w:color w:val="1F497D" w:themeColor="text2"/>
          <w:sz w:val="28"/>
        </w:rPr>
      </w:pPr>
      <w:r w:rsidRPr="00F3564F">
        <w:rPr>
          <w:color w:val="1F497D" w:themeColor="text2"/>
          <w:sz w:val="28"/>
        </w:rPr>
        <w:t>Click on "Load" to import the data into Power BI.</w:t>
      </w:r>
    </w:p>
    <w:p w:rsidR="00CA77B1" w:rsidRDefault="00CA77B1" w:rsidP="00CA77B1">
      <w:pPr>
        <w:pStyle w:val="ListParagraph"/>
        <w:tabs>
          <w:tab w:val="left" w:pos="466"/>
        </w:tabs>
        <w:spacing w:line="278" w:lineRule="auto"/>
        <w:ind w:right="111" w:firstLine="0"/>
        <w:rPr>
          <w:b/>
          <w:color w:val="1F497D" w:themeColor="text2"/>
          <w:sz w:val="28"/>
          <w:highlight w:val="yellow"/>
        </w:rPr>
      </w:pPr>
    </w:p>
    <w:p w:rsidR="00A27839" w:rsidRPr="00E65D8C" w:rsidRDefault="00A27839">
      <w:pPr>
        <w:pStyle w:val="ListParagraph"/>
        <w:numPr>
          <w:ilvl w:val="0"/>
          <w:numId w:val="1"/>
        </w:numPr>
        <w:tabs>
          <w:tab w:val="left" w:pos="466"/>
        </w:tabs>
        <w:spacing w:line="278" w:lineRule="auto"/>
        <w:ind w:left="465" w:right="111"/>
        <w:rPr>
          <w:b/>
          <w:color w:val="1F497D" w:themeColor="text2"/>
          <w:sz w:val="28"/>
          <w:highlight w:val="yellow"/>
        </w:rPr>
      </w:pPr>
      <w:r w:rsidRPr="00A27839">
        <w:rPr>
          <w:b/>
          <w:color w:val="1F497D" w:themeColor="text2"/>
          <w:sz w:val="28"/>
          <w:highlight w:val="yellow"/>
        </w:rPr>
        <w:t>In Power BI visualization, what are Reading View and Editing view?</w:t>
      </w:r>
    </w:p>
    <w:p w:rsidR="009B7299" w:rsidRDefault="009B7299" w:rsidP="009B7299">
      <w:pPr>
        <w:tabs>
          <w:tab w:val="left" w:pos="466"/>
        </w:tabs>
        <w:spacing w:line="278" w:lineRule="auto"/>
        <w:ind w:right="111"/>
        <w:rPr>
          <w:color w:val="1F497D" w:themeColor="text2"/>
          <w:sz w:val="28"/>
        </w:rPr>
      </w:pPr>
    </w:p>
    <w:p w:rsidR="004B01BA" w:rsidRPr="008B7F95" w:rsidRDefault="004B01BA" w:rsidP="004B01BA">
      <w:pPr>
        <w:tabs>
          <w:tab w:val="left" w:pos="466"/>
        </w:tabs>
        <w:spacing w:line="278" w:lineRule="auto"/>
        <w:ind w:right="111"/>
        <w:rPr>
          <w:color w:val="1F497D" w:themeColor="text2"/>
          <w:sz w:val="28"/>
          <w:u w:val="single"/>
        </w:rPr>
      </w:pPr>
      <w:r w:rsidRPr="008B7F95">
        <w:rPr>
          <w:color w:val="1F497D" w:themeColor="text2"/>
          <w:sz w:val="28"/>
          <w:u w:val="single"/>
        </w:rPr>
        <w:t>Reading view and editing view are the two main modes in Power BI visualization.</w:t>
      </w:r>
    </w:p>
    <w:p w:rsidR="004B01BA" w:rsidRPr="004B01BA" w:rsidRDefault="004B01BA" w:rsidP="004B01BA">
      <w:pPr>
        <w:tabs>
          <w:tab w:val="left" w:pos="466"/>
        </w:tabs>
        <w:spacing w:line="278" w:lineRule="auto"/>
        <w:ind w:right="111"/>
        <w:rPr>
          <w:color w:val="1F497D" w:themeColor="text2"/>
          <w:sz w:val="28"/>
        </w:rPr>
      </w:pPr>
    </w:p>
    <w:p w:rsidR="004B01BA" w:rsidRPr="00D76C14" w:rsidRDefault="004B01BA" w:rsidP="00D76C14">
      <w:pPr>
        <w:pStyle w:val="ListParagraph"/>
        <w:numPr>
          <w:ilvl w:val="0"/>
          <w:numId w:val="11"/>
        </w:numPr>
        <w:tabs>
          <w:tab w:val="left" w:pos="466"/>
        </w:tabs>
        <w:spacing w:line="278" w:lineRule="auto"/>
        <w:ind w:right="111"/>
        <w:rPr>
          <w:color w:val="1F497D" w:themeColor="text2"/>
          <w:sz w:val="28"/>
        </w:rPr>
      </w:pPr>
      <w:r w:rsidRPr="00D76C14">
        <w:rPr>
          <w:color w:val="1F497D" w:themeColor="text2"/>
          <w:sz w:val="28"/>
        </w:rPr>
        <w:t>Reading view is the default mode that displays the report in a read-only format. It's designed for end-users who need to consume the report and interact with the visualizations. In this view, users can access all the report pages and interact with the data through filters, slicers, and drill-downs.</w:t>
      </w:r>
    </w:p>
    <w:p w:rsidR="004B01BA" w:rsidRPr="004B01BA" w:rsidRDefault="004B01BA" w:rsidP="004B01BA">
      <w:pPr>
        <w:tabs>
          <w:tab w:val="left" w:pos="466"/>
        </w:tabs>
        <w:spacing w:line="278" w:lineRule="auto"/>
        <w:ind w:right="111"/>
        <w:rPr>
          <w:color w:val="1F497D" w:themeColor="text2"/>
          <w:sz w:val="28"/>
        </w:rPr>
      </w:pPr>
    </w:p>
    <w:p w:rsidR="004B01BA" w:rsidRPr="00D76C14" w:rsidRDefault="004B01BA" w:rsidP="00D76C14">
      <w:pPr>
        <w:pStyle w:val="ListParagraph"/>
        <w:numPr>
          <w:ilvl w:val="0"/>
          <w:numId w:val="11"/>
        </w:numPr>
        <w:tabs>
          <w:tab w:val="left" w:pos="466"/>
        </w:tabs>
        <w:spacing w:line="278" w:lineRule="auto"/>
        <w:ind w:right="111"/>
        <w:rPr>
          <w:color w:val="1F497D" w:themeColor="text2"/>
          <w:sz w:val="28"/>
        </w:rPr>
      </w:pPr>
      <w:r w:rsidRPr="00D76C14">
        <w:rPr>
          <w:color w:val="1F497D" w:themeColor="text2"/>
          <w:sz w:val="28"/>
        </w:rPr>
        <w:t>On the other hand, the editing view is where you can create or modify a report. In this mode, you can customize the report's design, layout, and formatting, add new visualizations, and configure data sources and connections. Additionally, you can access advanced features such as data modeling, DAX formulas, and custom visuals.</w:t>
      </w:r>
    </w:p>
    <w:p w:rsidR="004B01BA" w:rsidRPr="004B01BA" w:rsidRDefault="004B01BA" w:rsidP="004B01BA">
      <w:pPr>
        <w:tabs>
          <w:tab w:val="left" w:pos="466"/>
        </w:tabs>
        <w:spacing w:line="278" w:lineRule="auto"/>
        <w:ind w:right="111"/>
        <w:rPr>
          <w:color w:val="1F497D" w:themeColor="text2"/>
          <w:sz w:val="28"/>
        </w:rPr>
      </w:pPr>
    </w:p>
    <w:p w:rsidR="004B01BA" w:rsidRPr="009B7299" w:rsidRDefault="004B01BA" w:rsidP="004B01BA">
      <w:pPr>
        <w:tabs>
          <w:tab w:val="left" w:pos="466"/>
        </w:tabs>
        <w:spacing w:line="278" w:lineRule="auto"/>
        <w:ind w:right="111"/>
        <w:rPr>
          <w:color w:val="1F497D" w:themeColor="text2"/>
          <w:sz w:val="28"/>
        </w:rPr>
      </w:pPr>
      <w:r w:rsidRPr="004B01BA">
        <w:rPr>
          <w:color w:val="1F497D" w:themeColor="text2"/>
          <w:sz w:val="28"/>
        </w:rPr>
        <w:t>To switch between these two views, you can use the corresponding buttons on the top-right corner of the report canvas</w:t>
      </w:r>
    </w:p>
    <w:sectPr w:rsidR="004B01BA" w:rsidRPr="009B7299">
      <w:type w:val="continuous"/>
      <w:pgSz w:w="11920" w:h="16840"/>
      <w:pgMar w:top="620" w:right="3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2C6"/>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C4BC0"/>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60A58"/>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05557"/>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F438B"/>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30FE6"/>
    <w:multiLevelType w:val="multilevel"/>
    <w:tmpl w:val="3FB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87A3D"/>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20CD0"/>
    <w:multiLevelType w:val="hybridMultilevel"/>
    <w:tmpl w:val="632CE9F0"/>
    <w:lvl w:ilvl="0" w:tplc="48B81B6E">
      <w:start w:val="1"/>
      <w:numFmt w:val="decimal"/>
      <w:lvlText w:val="%1."/>
      <w:lvlJc w:val="left"/>
      <w:pPr>
        <w:ind w:left="466" w:hanging="360"/>
      </w:pPr>
      <w:rPr>
        <w:rFonts w:ascii="Roboto" w:eastAsia="Roboto" w:hAnsi="Roboto" w:cs="Roboto" w:hint="default"/>
        <w:spacing w:val="-1"/>
        <w:w w:val="98"/>
        <w:sz w:val="28"/>
        <w:szCs w:val="28"/>
        <w:lang w:val="en-US" w:eastAsia="en-US" w:bidi="ar-SA"/>
      </w:rPr>
    </w:lvl>
    <w:lvl w:ilvl="1" w:tplc="AAD2E076">
      <w:numFmt w:val="bullet"/>
      <w:lvlText w:val="•"/>
      <w:lvlJc w:val="left"/>
      <w:pPr>
        <w:ind w:left="1490" w:hanging="360"/>
      </w:pPr>
      <w:rPr>
        <w:rFonts w:hint="default"/>
        <w:lang w:val="en-US" w:eastAsia="en-US" w:bidi="ar-SA"/>
      </w:rPr>
    </w:lvl>
    <w:lvl w:ilvl="2" w:tplc="935A626C">
      <w:numFmt w:val="bullet"/>
      <w:lvlText w:val="•"/>
      <w:lvlJc w:val="left"/>
      <w:pPr>
        <w:ind w:left="2520" w:hanging="360"/>
      </w:pPr>
      <w:rPr>
        <w:rFonts w:hint="default"/>
        <w:lang w:val="en-US" w:eastAsia="en-US" w:bidi="ar-SA"/>
      </w:rPr>
    </w:lvl>
    <w:lvl w:ilvl="3" w:tplc="5AE8E21C">
      <w:numFmt w:val="bullet"/>
      <w:lvlText w:val="•"/>
      <w:lvlJc w:val="left"/>
      <w:pPr>
        <w:ind w:left="3550" w:hanging="360"/>
      </w:pPr>
      <w:rPr>
        <w:rFonts w:hint="default"/>
        <w:lang w:val="en-US" w:eastAsia="en-US" w:bidi="ar-SA"/>
      </w:rPr>
    </w:lvl>
    <w:lvl w:ilvl="4" w:tplc="FFEE12BC">
      <w:numFmt w:val="bullet"/>
      <w:lvlText w:val="•"/>
      <w:lvlJc w:val="left"/>
      <w:pPr>
        <w:ind w:left="4580" w:hanging="360"/>
      </w:pPr>
      <w:rPr>
        <w:rFonts w:hint="default"/>
        <w:lang w:val="en-US" w:eastAsia="en-US" w:bidi="ar-SA"/>
      </w:rPr>
    </w:lvl>
    <w:lvl w:ilvl="5" w:tplc="2E40D340">
      <w:numFmt w:val="bullet"/>
      <w:lvlText w:val="•"/>
      <w:lvlJc w:val="left"/>
      <w:pPr>
        <w:ind w:left="5610" w:hanging="360"/>
      </w:pPr>
      <w:rPr>
        <w:rFonts w:hint="default"/>
        <w:lang w:val="en-US" w:eastAsia="en-US" w:bidi="ar-SA"/>
      </w:rPr>
    </w:lvl>
    <w:lvl w:ilvl="6" w:tplc="DFD2032E">
      <w:numFmt w:val="bullet"/>
      <w:lvlText w:val="•"/>
      <w:lvlJc w:val="left"/>
      <w:pPr>
        <w:ind w:left="6640" w:hanging="360"/>
      </w:pPr>
      <w:rPr>
        <w:rFonts w:hint="default"/>
        <w:lang w:val="en-US" w:eastAsia="en-US" w:bidi="ar-SA"/>
      </w:rPr>
    </w:lvl>
    <w:lvl w:ilvl="7" w:tplc="69EACE5C">
      <w:numFmt w:val="bullet"/>
      <w:lvlText w:val="•"/>
      <w:lvlJc w:val="left"/>
      <w:pPr>
        <w:ind w:left="7670" w:hanging="360"/>
      </w:pPr>
      <w:rPr>
        <w:rFonts w:hint="default"/>
        <w:lang w:val="en-US" w:eastAsia="en-US" w:bidi="ar-SA"/>
      </w:rPr>
    </w:lvl>
    <w:lvl w:ilvl="8" w:tplc="4AEA77BC">
      <w:numFmt w:val="bullet"/>
      <w:lvlText w:val="•"/>
      <w:lvlJc w:val="left"/>
      <w:pPr>
        <w:ind w:left="8700" w:hanging="360"/>
      </w:pPr>
      <w:rPr>
        <w:rFonts w:hint="default"/>
        <w:lang w:val="en-US" w:eastAsia="en-US" w:bidi="ar-SA"/>
      </w:rPr>
    </w:lvl>
  </w:abstractNum>
  <w:abstractNum w:abstractNumId="8" w15:restartNumberingAfterBreak="0">
    <w:nsid w:val="71E54129"/>
    <w:multiLevelType w:val="multilevel"/>
    <w:tmpl w:val="0A1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277F9"/>
    <w:multiLevelType w:val="multilevel"/>
    <w:tmpl w:val="CF6C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635DA"/>
    <w:multiLevelType w:val="multilevel"/>
    <w:tmpl w:val="5412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8"/>
  </w:num>
  <w:num w:numId="5">
    <w:abstractNumId w:val="10"/>
  </w:num>
  <w:num w:numId="6">
    <w:abstractNumId w:val="3"/>
  </w:num>
  <w:num w:numId="7">
    <w:abstractNumId w:val="4"/>
  </w:num>
  <w:num w:numId="8">
    <w:abstractNumId w:val="1"/>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172FD"/>
    <w:rsid w:val="00011C17"/>
    <w:rsid w:val="00030B7A"/>
    <w:rsid w:val="00074A3B"/>
    <w:rsid w:val="000B4A7F"/>
    <w:rsid w:val="00140C0D"/>
    <w:rsid w:val="001475D8"/>
    <w:rsid w:val="0017282E"/>
    <w:rsid w:val="00186D26"/>
    <w:rsid w:val="001A5BA7"/>
    <w:rsid w:val="001E256A"/>
    <w:rsid w:val="001F4F6F"/>
    <w:rsid w:val="001F5FCD"/>
    <w:rsid w:val="00223870"/>
    <w:rsid w:val="002336A8"/>
    <w:rsid w:val="00263882"/>
    <w:rsid w:val="00263D7B"/>
    <w:rsid w:val="002B23A5"/>
    <w:rsid w:val="002D5A54"/>
    <w:rsid w:val="002F25E8"/>
    <w:rsid w:val="00301972"/>
    <w:rsid w:val="00386A48"/>
    <w:rsid w:val="003E2CA2"/>
    <w:rsid w:val="003E7E95"/>
    <w:rsid w:val="0048397A"/>
    <w:rsid w:val="004B01BA"/>
    <w:rsid w:val="004B17DE"/>
    <w:rsid w:val="004E2E9B"/>
    <w:rsid w:val="00533D3B"/>
    <w:rsid w:val="0056698E"/>
    <w:rsid w:val="005673C9"/>
    <w:rsid w:val="00655AFD"/>
    <w:rsid w:val="006B047A"/>
    <w:rsid w:val="006F3BD0"/>
    <w:rsid w:val="007D5631"/>
    <w:rsid w:val="00840496"/>
    <w:rsid w:val="00846A0F"/>
    <w:rsid w:val="008757FA"/>
    <w:rsid w:val="008B7F95"/>
    <w:rsid w:val="008C0199"/>
    <w:rsid w:val="00920DAD"/>
    <w:rsid w:val="00996F17"/>
    <w:rsid w:val="009A079A"/>
    <w:rsid w:val="009B7299"/>
    <w:rsid w:val="00A124E4"/>
    <w:rsid w:val="00A27839"/>
    <w:rsid w:val="00A30085"/>
    <w:rsid w:val="00A42BCE"/>
    <w:rsid w:val="00A64307"/>
    <w:rsid w:val="00A746AA"/>
    <w:rsid w:val="00A85077"/>
    <w:rsid w:val="00AC1918"/>
    <w:rsid w:val="00AD1EFF"/>
    <w:rsid w:val="00B64E72"/>
    <w:rsid w:val="00BB310E"/>
    <w:rsid w:val="00C00476"/>
    <w:rsid w:val="00C05EB2"/>
    <w:rsid w:val="00C172FD"/>
    <w:rsid w:val="00C5243E"/>
    <w:rsid w:val="00C852D2"/>
    <w:rsid w:val="00CA77B1"/>
    <w:rsid w:val="00D12051"/>
    <w:rsid w:val="00D24F8A"/>
    <w:rsid w:val="00D271B6"/>
    <w:rsid w:val="00D76C14"/>
    <w:rsid w:val="00D851F7"/>
    <w:rsid w:val="00DD4FA3"/>
    <w:rsid w:val="00DF5AB0"/>
    <w:rsid w:val="00E03C4A"/>
    <w:rsid w:val="00E32F72"/>
    <w:rsid w:val="00E40AD2"/>
    <w:rsid w:val="00E475AB"/>
    <w:rsid w:val="00E65D8C"/>
    <w:rsid w:val="00E6602C"/>
    <w:rsid w:val="00E7608D"/>
    <w:rsid w:val="00E9438E"/>
    <w:rsid w:val="00E95D3B"/>
    <w:rsid w:val="00EF4BF0"/>
    <w:rsid w:val="00F11360"/>
    <w:rsid w:val="00F3564F"/>
    <w:rsid w:val="00F84150"/>
    <w:rsid w:val="00FC4BCE"/>
    <w:rsid w:val="00FD0AC9"/>
    <w:rsid w:val="00FF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4E02CE4"/>
  <w15:docId w15:val="{CCE29CF1-614D-4438-9858-233A62F6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24"/>
      <w:ind w:left="2670" w:right="3022"/>
      <w:jc w:val="center"/>
    </w:pPr>
    <w:rPr>
      <w:b/>
      <w:bCs/>
      <w:sz w:val="48"/>
      <w:szCs w:val="48"/>
    </w:rPr>
  </w:style>
  <w:style w:type="paragraph" w:styleId="ListParagraph">
    <w:name w:val="List Paragraph"/>
    <w:basedOn w:val="Normal"/>
    <w:uiPriority w:val="1"/>
    <w:qFormat/>
    <w:pPr>
      <w:ind w:left="465"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852D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00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8059">
      <w:bodyDiv w:val="1"/>
      <w:marLeft w:val="0"/>
      <w:marRight w:val="0"/>
      <w:marTop w:val="0"/>
      <w:marBottom w:val="0"/>
      <w:divBdr>
        <w:top w:val="none" w:sz="0" w:space="0" w:color="auto"/>
        <w:left w:val="none" w:sz="0" w:space="0" w:color="auto"/>
        <w:bottom w:val="none" w:sz="0" w:space="0" w:color="auto"/>
        <w:right w:val="none" w:sz="0" w:space="0" w:color="auto"/>
      </w:divBdr>
    </w:div>
    <w:div w:id="640498067">
      <w:bodyDiv w:val="1"/>
      <w:marLeft w:val="0"/>
      <w:marRight w:val="0"/>
      <w:marTop w:val="0"/>
      <w:marBottom w:val="0"/>
      <w:divBdr>
        <w:top w:val="none" w:sz="0" w:space="0" w:color="auto"/>
        <w:left w:val="none" w:sz="0" w:space="0" w:color="auto"/>
        <w:bottom w:val="none" w:sz="0" w:space="0" w:color="auto"/>
        <w:right w:val="none" w:sz="0" w:space="0" w:color="auto"/>
      </w:divBdr>
      <w:divsChild>
        <w:div w:id="475873920">
          <w:marLeft w:val="0"/>
          <w:marRight w:val="0"/>
          <w:marTop w:val="0"/>
          <w:marBottom w:val="180"/>
          <w:divBdr>
            <w:top w:val="none" w:sz="0" w:space="0" w:color="auto"/>
            <w:left w:val="none" w:sz="0" w:space="0" w:color="auto"/>
            <w:bottom w:val="none" w:sz="0" w:space="0" w:color="auto"/>
            <w:right w:val="none" w:sz="0" w:space="0" w:color="auto"/>
          </w:divBdr>
        </w:div>
        <w:div w:id="1893073130">
          <w:marLeft w:val="0"/>
          <w:marRight w:val="0"/>
          <w:marTop w:val="0"/>
          <w:marBottom w:val="0"/>
          <w:divBdr>
            <w:top w:val="none" w:sz="0" w:space="0" w:color="auto"/>
            <w:left w:val="none" w:sz="0" w:space="0" w:color="auto"/>
            <w:bottom w:val="none" w:sz="0" w:space="0" w:color="auto"/>
            <w:right w:val="none" w:sz="0" w:space="0" w:color="auto"/>
          </w:divBdr>
        </w:div>
      </w:divsChild>
    </w:div>
    <w:div w:id="830607018">
      <w:bodyDiv w:val="1"/>
      <w:marLeft w:val="0"/>
      <w:marRight w:val="0"/>
      <w:marTop w:val="0"/>
      <w:marBottom w:val="0"/>
      <w:divBdr>
        <w:top w:val="none" w:sz="0" w:space="0" w:color="auto"/>
        <w:left w:val="none" w:sz="0" w:space="0" w:color="auto"/>
        <w:bottom w:val="none" w:sz="0" w:space="0" w:color="auto"/>
        <w:right w:val="none" w:sz="0" w:space="0" w:color="auto"/>
      </w:divBdr>
    </w:div>
    <w:div w:id="840968858">
      <w:bodyDiv w:val="1"/>
      <w:marLeft w:val="0"/>
      <w:marRight w:val="0"/>
      <w:marTop w:val="0"/>
      <w:marBottom w:val="0"/>
      <w:divBdr>
        <w:top w:val="none" w:sz="0" w:space="0" w:color="auto"/>
        <w:left w:val="none" w:sz="0" w:space="0" w:color="auto"/>
        <w:bottom w:val="none" w:sz="0" w:space="0" w:color="auto"/>
        <w:right w:val="none" w:sz="0" w:space="0" w:color="auto"/>
      </w:divBdr>
    </w:div>
    <w:div w:id="1183520471">
      <w:bodyDiv w:val="1"/>
      <w:marLeft w:val="0"/>
      <w:marRight w:val="0"/>
      <w:marTop w:val="0"/>
      <w:marBottom w:val="0"/>
      <w:divBdr>
        <w:top w:val="none" w:sz="0" w:space="0" w:color="auto"/>
        <w:left w:val="none" w:sz="0" w:space="0" w:color="auto"/>
        <w:bottom w:val="none" w:sz="0" w:space="0" w:color="auto"/>
        <w:right w:val="none" w:sz="0" w:space="0" w:color="auto"/>
      </w:divBdr>
    </w:div>
    <w:div w:id="1316034451">
      <w:bodyDiv w:val="1"/>
      <w:marLeft w:val="0"/>
      <w:marRight w:val="0"/>
      <w:marTop w:val="0"/>
      <w:marBottom w:val="0"/>
      <w:divBdr>
        <w:top w:val="none" w:sz="0" w:space="0" w:color="auto"/>
        <w:left w:val="none" w:sz="0" w:space="0" w:color="auto"/>
        <w:bottom w:val="none" w:sz="0" w:space="0" w:color="auto"/>
        <w:right w:val="none" w:sz="0" w:space="0" w:color="auto"/>
      </w:divBdr>
    </w:div>
    <w:div w:id="1417440856">
      <w:bodyDiv w:val="1"/>
      <w:marLeft w:val="0"/>
      <w:marRight w:val="0"/>
      <w:marTop w:val="0"/>
      <w:marBottom w:val="0"/>
      <w:divBdr>
        <w:top w:val="none" w:sz="0" w:space="0" w:color="auto"/>
        <w:left w:val="none" w:sz="0" w:space="0" w:color="auto"/>
        <w:bottom w:val="none" w:sz="0" w:space="0" w:color="auto"/>
        <w:right w:val="none" w:sz="0" w:space="0" w:color="auto"/>
      </w:divBdr>
    </w:div>
    <w:div w:id="1892496276">
      <w:bodyDiv w:val="1"/>
      <w:marLeft w:val="0"/>
      <w:marRight w:val="0"/>
      <w:marTop w:val="0"/>
      <w:marBottom w:val="0"/>
      <w:divBdr>
        <w:top w:val="none" w:sz="0" w:space="0" w:color="auto"/>
        <w:left w:val="none" w:sz="0" w:space="0" w:color="auto"/>
        <w:bottom w:val="none" w:sz="0" w:space="0" w:color="auto"/>
        <w:right w:val="none" w:sz="0" w:space="0" w:color="auto"/>
      </w:divBdr>
    </w:div>
    <w:div w:id="2128310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Assignment5.docx</dc:title>
  <cp:lastModifiedBy>Windows User</cp:lastModifiedBy>
  <cp:revision>126</cp:revision>
  <dcterms:created xsi:type="dcterms:W3CDTF">2023-04-07T05:42:00Z</dcterms:created>
  <dcterms:modified xsi:type="dcterms:W3CDTF">2023-05-16T06:34:00Z</dcterms:modified>
</cp:coreProperties>
</file>