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DE9D2" w14:textId="77777777" w:rsidR="001251EF" w:rsidRDefault="00000000">
      <w:pPr>
        <w:pStyle w:val="Title"/>
      </w:pPr>
      <w:r>
        <w:t>Project 2: Risk Assessment</w:t>
      </w:r>
    </w:p>
    <w:p w14:paraId="602011CD" w14:textId="77777777" w:rsidR="001251EF" w:rsidRDefault="00000000">
      <w:r>
        <w:t>This project documents the risk assessment process for Southern Motion Physiotherapy. It identifies threats to critical assets, assesses their likelihood and potential impact, and prioritises them to guide risk treatment decisions. The assessment supports the clinic's efforts to reduce risk exposure, improve controls, and meet compliance expectations.</w:t>
      </w:r>
    </w:p>
    <w:p w14:paraId="4957D09F" w14:textId="77777777" w:rsidR="001251EF" w:rsidRDefault="00000000">
      <w:pPr>
        <w:pStyle w:val="Heading1"/>
      </w:pPr>
      <w:r>
        <w:t>Risk Criteria</w:t>
      </w:r>
    </w:p>
    <w:p w14:paraId="48EB33DC" w14:textId="77777777" w:rsidR="001251EF" w:rsidRDefault="00000000">
      <w:r>
        <w:t>Risks are assessed using two dimensions: Likelihood and Impact, each rated on a scale from 1 to 5. The Risk Rating is calculated as Likelihood × Impact.</w:t>
      </w:r>
    </w:p>
    <w:p w14:paraId="02315F6F" w14:textId="77777777" w:rsidR="001251EF" w:rsidRDefault="00000000">
      <w:r>
        <w:t>Likelihood and Impact scale:</w:t>
      </w:r>
    </w:p>
    <w:tbl>
      <w:tblPr>
        <w:tblStyle w:val="TableGrid"/>
        <w:tblW w:w="0" w:type="auto"/>
        <w:tblLook w:val="04A0" w:firstRow="1" w:lastRow="0" w:firstColumn="1" w:lastColumn="0" w:noHBand="0" w:noVBand="1"/>
      </w:tblPr>
      <w:tblGrid>
        <w:gridCol w:w="2876"/>
        <w:gridCol w:w="2877"/>
        <w:gridCol w:w="2877"/>
      </w:tblGrid>
      <w:tr w:rsidR="001251EF" w14:paraId="58919309" w14:textId="77777777">
        <w:tc>
          <w:tcPr>
            <w:tcW w:w="2880" w:type="dxa"/>
          </w:tcPr>
          <w:p w14:paraId="3B26D701" w14:textId="77777777" w:rsidR="001251EF" w:rsidRDefault="00000000">
            <w:r>
              <w:t>Rating</w:t>
            </w:r>
          </w:p>
        </w:tc>
        <w:tc>
          <w:tcPr>
            <w:tcW w:w="2880" w:type="dxa"/>
          </w:tcPr>
          <w:p w14:paraId="5C130540" w14:textId="77777777" w:rsidR="001251EF" w:rsidRDefault="00000000">
            <w:r>
              <w:t>Likelihood</w:t>
            </w:r>
          </w:p>
        </w:tc>
        <w:tc>
          <w:tcPr>
            <w:tcW w:w="2880" w:type="dxa"/>
          </w:tcPr>
          <w:p w14:paraId="60BD4875" w14:textId="77777777" w:rsidR="001251EF" w:rsidRDefault="00000000">
            <w:r>
              <w:t>Impact</w:t>
            </w:r>
          </w:p>
        </w:tc>
      </w:tr>
      <w:tr w:rsidR="001251EF" w14:paraId="35B13F59" w14:textId="77777777">
        <w:tc>
          <w:tcPr>
            <w:tcW w:w="2880" w:type="dxa"/>
          </w:tcPr>
          <w:p w14:paraId="63C294A3" w14:textId="77777777" w:rsidR="001251EF" w:rsidRDefault="00000000">
            <w:r>
              <w:t>1</w:t>
            </w:r>
          </w:p>
        </w:tc>
        <w:tc>
          <w:tcPr>
            <w:tcW w:w="2880" w:type="dxa"/>
          </w:tcPr>
          <w:p w14:paraId="3ACD1F49" w14:textId="77777777" w:rsidR="001251EF" w:rsidRDefault="00000000">
            <w:r>
              <w:t>Rare</w:t>
            </w:r>
          </w:p>
        </w:tc>
        <w:tc>
          <w:tcPr>
            <w:tcW w:w="2880" w:type="dxa"/>
          </w:tcPr>
          <w:p w14:paraId="6A3606D6" w14:textId="77777777" w:rsidR="001251EF" w:rsidRDefault="00000000">
            <w:r>
              <w:t>Negligible</w:t>
            </w:r>
          </w:p>
        </w:tc>
      </w:tr>
      <w:tr w:rsidR="001251EF" w14:paraId="39000630" w14:textId="77777777">
        <w:tc>
          <w:tcPr>
            <w:tcW w:w="2880" w:type="dxa"/>
          </w:tcPr>
          <w:p w14:paraId="6BD7F99E" w14:textId="77777777" w:rsidR="001251EF" w:rsidRDefault="00000000">
            <w:r>
              <w:t>2</w:t>
            </w:r>
          </w:p>
        </w:tc>
        <w:tc>
          <w:tcPr>
            <w:tcW w:w="2880" w:type="dxa"/>
          </w:tcPr>
          <w:p w14:paraId="57901CC1" w14:textId="77777777" w:rsidR="001251EF" w:rsidRDefault="00000000">
            <w:r>
              <w:t>Unlikely</w:t>
            </w:r>
          </w:p>
        </w:tc>
        <w:tc>
          <w:tcPr>
            <w:tcW w:w="2880" w:type="dxa"/>
          </w:tcPr>
          <w:p w14:paraId="4EAC09C7" w14:textId="77777777" w:rsidR="001251EF" w:rsidRDefault="00000000">
            <w:r>
              <w:t>Minor</w:t>
            </w:r>
          </w:p>
        </w:tc>
      </w:tr>
      <w:tr w:rsidR="001251EF" w14:paraId="4F194025" w14:textId="77777777">
        <w:tc>
          <w:tcPr>
            <w:tcW w:w="2880" w:type="dxa"/>
          </w:tcPr>
          <w:p w14:paraId="50FA32AF" w14:textId="77777777" w:rsidR="001251EF" w:rsidRDefault="00000000">
            <w:r>
              <w:t>3</w:t>
            </w:r>
          </w:p>
        </w:tc>
        <w:tc>
          <w:tcPr>
            <w:tcW w:w="2880" w:type="dxa"/>
          </w:tcPr>
          <w:p w14:paraId="297735D9" w14:textId="77777777" w:rsidR="001251EF" w:rsidRDefault="00000000">
            <w:r>
              <w:t>Possible</w:t>
            </w:r>
          </w:p>
        </w:tc>
        <w:tc>
          <w:tcPr>
            <w:tcW w:w="2880" w:type="dxa"/>
          </w:tcPr>
          <w:p w14:paraId="5D598A3D" w14:textId="77777777" w:rsidR="001251EF" w:rsidRDefault="00000000">
            <w:r>
              <w:t>Moderate</w:t>
            </w:r>
          </w:p>
        </w:tc>
      </w:tr>
      <w:tr w:rsidR="001251EF" w14:paraId="6B4057FF" w14:textId="77777777">
        <w:tc>
          <w:tcPr>
            <w:tcW w:w="2880" w:type="dxa"/>
          </w:tcPr>
          <w:p w14:paraId="16BE9A32" w14:textId="77777777" w:rsidR="001251EF" w:rsidRDefault="00000000">
            <w:r>
              <w:t>4</w:t>
            </w:r>
          </w:p>
        </w:tc>
        <w:tc>
          <w:tcPr>
            <w:tcW w:w="2880" w:type="dxa"/>
          </w:tcPr>
          <w:p w14:paraId="292E1FF8" w14:textId="77777777" w:rsidR="001251EF" w:rsidRDefault="00000000">
            <w:r>
              <w:t>Likely</w:t>
            </w:r>
          </w:p>
        </w:tc>
        <w:tc>
          <w:tcPr>
            <w:tcW w:w="2880" w:type="dxa"/>
          </w:tcPr>
          <w:p w14:paraId="698D4296" w14:textId="77777777" w:rsidR="001251EF" w:rsidRDefault="00000000">
            <w:r>
              <w:t>Major</w:t>
            </w:r>
          </w:p>
        </w:tc>
      </w:tr>
      <w:tr w:rsidR="001251EF" w14:paraId="41CB6595" w14:textId="77777777">
        <w:tc>
          <w:tcPr>
            <w:tcW w:w="2880" w:type="dxa"/>
          </w:tcPr>
          <w:p w14:paraId="1E7CB3DF" w14:textId="77777777" w:rsidR="001251EF" w:rsidRDefault="00000000">
            <w:r>
              <w:t>5</w:t>
            </w:r>
          </w:p>
        </w:tc>
        <w:tc>
          <w:tcPr>
            <w:tcW w:w="2880" w:type="dxa"/>
          </w:tcPr>
          <w:p w14:paraId="310D2A95" w14:textId="77777777" w:rsidR="001251EF" w:rsidRDefault="00000000">
            <w:r>
              <w:t>Almost Certain</w:t>
            </w:r>
          </w:p>
        </w:tc>
        <w:tc>
          <w:tcPr>
            <w:tcW w:w="2880" w:type="dxa"/>
          </w:tcPr>
          <w:p w14:paraId="61277549" w14:textId="77777777" w:rsidR="001251EF" w:rsidRDefault="00000000">
            <w:r>
              <w:t>Critical</w:t>
            </w:r>
          </w:p>
        </w:tc>
      </w:tr>
    </w:tbl>
    <w:p w14:paraId="3304ECD5" w14:textId="77777777" w:rsidR="001251EF" w:rsidRDefault="00000000">
      <w:r>
        <w:t>Risk Rating Levels:</w:t>
      </w:r>
    </w:p>
    <w:tbl>
      <w:tblPr>
        <w:tblStyle w:val="TableGrid"/>
        <w:tblW w:w="0" w:type="auto"/>
        <w:tblLook w:val="04A0" w:firstRow="1" w:lastRow="0" w:firstColumn="1" w:lastColumn="0" w:noHBand="0" w:noVBand="1"/>
      </w:tblPr>
      <w:tblGrid>
        <w:gridCol w:w="4315"/>
        <w:gridCol w:w="4315"/>
      </w:tblGrid>
      <w:tr w:rsidR="001251EF" w14:paraId="6C054BF4" w14:textId="77777777">
        <w:tc>
          <w:tcPr>
            <w:tcW w:w="4320" w:type="dxa"/>
          </w:tcPr>
          <w:p w14:paraId="5EFE69D7" w14:textId="77777777" w:rsidR="001251EF" w:rsidRDefault="00000000">
            <w:r>
              <w:t>Risk Rating</w:t>
            </w:r>
          </w:p>
        </w:tc>
        <w:tc>
          <w:tcPr>
            <w:tcW w:w="4320" w:type="dxa"/>
          </w:tcPr>
          <w:p w14:paraId="612F3B5D" w14:textId="77777777" w:rsidR="001251EF" w:rsidRDefault="00000000">
            <w:r>
              <w:t>Level</w:t>
            </w:r>
          </w:p>
        </w:tc>
      </w:tr>
      <w:tr w:rsidR="001251EF" w14:paraId="054D2B0B" w14:textId="77777777">
        <w:tc>
          <w:tcPr>
            <w:tcW w:w="4320" w:type="dxa"/>
          </w:tcPr>
          <w:p w14:paraId="223FC26F" w14:textId="77777777" w:rsidR="001251EF" w:rsidRDefault="00000000">
            <w:r>
              <w:t>1–4</w:t>
            </w:r>
          </w:p>
        </w:tc>
        <w:tc>
          <w:tcPr>
            <w:tcW w:w="4320" w:type="dxa"/>
          </w:tcPr>
          <w:p w14:paraId="0312DA4B" w14:textId="77777777" w:rsidR="001251EF" w:rsidRDefault="00000000">
            <w:r>
              <w:t>Low</w:t>
            </w:r>
          </w:p>
        </w:tc>
      </w:tr>
      <w:tr w:rsidR="001251EF" w14:paraId="6FD35414" w14:textId="77777777">
        <w:tc>
          <w:tcPr>
            <w:tcW w:w="4320" w:type="dxa"/>
          </w:tcPr>
          <w:p w14:paraId="7C78F686" w14:textId="77777777" w:rsidR="001251EF" w:rsidRDefault="00000000">
            <w:r>
              <w:t>5–9</w:t>
            </w:r>
          </w:p>
        </w:tc>
        <w:tc>
          <w:tcPr>
            <w:tcW w:w="4320" w:type="dxa"/>
          </w:tcPr>
          <w:p w14:paraId="479665FC" w14:textId="77777777" w:rsidR="001251EF" w:rsidRDefault="00000000">
            <w:r>
              <w:t>Medium</w:t>
            </w:r>
          </w:p>
        </w:tc>
      </w:tr>
      <w:tr w:rsidR="001251EF" w14:paraId="54D1AAAF" w14:textId="77777777">
        <w:tc>
          <w:tcPr>
            <w:tcW w:w="4320" w:type="dxa"/>
          </w:tcPr>
          <w:p w14:paraId="194D73D0" w14:textId="77777777" w:rsidR="001251EF" w:rsidRDefault="00000000">
            <w:r>
              <w:t>10–15</w:t>
            </w:r>
          </w:p>
        </w:tc>
        <w:tc>
          <w:tcPr>
            <w:tcW w:w="4320" w:type="dxa"/>
          </w:tcPr>
          <w:p w14:paraId="4B609F72" w14:textId="77777777" w:rsidR="001251EF" w:rsidRDefault="00000000">
            <w:r>
              <w:t>High</w:t>
            </w:r>
          </w:p>
        </w:tc>
      </w:tr>
      <w:tr w:rsidR="001251EF" w14:paraId="7BFFDA63" w14:textId="77777777">
        <w:tc>
          <w:tcPr>
            <w:tcW w:w="4320" w:type="dxa"/>
          </w:tcPr>
          <w:p w14:paraId="0A8DE65A" w14:textId="77777777" w:rsidR="001251EF" w:rsidRDefault="00000000">
            <w:r>
              <w:t>16–25</w:t>
            </w:r>
          </w:p>
        </w:tc>
        <w:tc>
          <w:tcPr>
            <w:tcW w:w="4320" w:type="dxa"/>
          </w:tcPr>
          <w:p w14:paraId="00CAB7F5" w14:textId="77777777" w:rsidR="001251EF" w:rsidRDefault="00000000">
            <w:r>
              <w:t>Critical</w:t>
            </w:r>
          </w:p>
        </w:tc>
      </w:tr>
    </w:tbl>
    <w:p w14:paraId="216A0480" w14:textId="77777777" w:rsidR="001251EF" w:rsidRDefault="00000000">
      <w:pPr>
        <w:pStyle w:val="Heading1"/>
      </w:pPr>
      <w:r>
        <w:t>Risk Assessment Table</w:t>
      </w:r>
    </w:p>
    <w:tbl>
      <w:tblPr>
        <w:tblStyle w:val="TableGrid"/>
        <w:tblW w:w="0" w:type="auto"/>
        <w:tblLook w:val="04A0" w:firstRow="1" w:lastRow="0" w:firstColumn="1" w:lastColumn="0" w:noHBand="0" w:noVBand="1"/>
      </w:tblPr>
      <w:tblGrid>
        <w:gridCol w:w="1163"/>
        <w:gridCol w:w="1420"/>
        <w:gridCol w:w="1108"/>
        <w:gridCol w:w="801"/>
        <w:gridCol w:w="762"/>
        <w:gridCol w:w="907"/>
        <w:gridCol w:w="1164"/>
        <w:gridCol w:w="1305"/>
      </w:tblGrid>
      <w:tr w:rsidR="001251EF" w14:paraId="451CC3C2" w14:textId="77777777">
        <w:tc>
          <w:tcPr>
            <w:tcW w:w="1080" w:type="dxa"/>
          </w:tcPr>
          <w:p w14:paraId="7B3B5D2A" w14:textId="77777777" w:rsidR="001251EF" w:rsidRDefault="00000000">
            <w:r>
              <w:t>Asset Affected</w:t>
            </w:r>
          </w:p>
        </w:tc>
        <w:tc>
          <w:tcPr>
            <w:tcW w:w="1080" w:type="dxa"/>
          </w:tcPr>
          <w:p w14:paraId="2F721D14" w14:textId="77777777" w:rsidR="001251EF" w:rsidRDefault="00000000">
            <w:r>
              <w:t>Risk Description</w:t>
            </w:r>
          </w:p>
        </w:tc>
        <w:tc>
          <w:tcPr>
            <w:tcW w:w="1080" w:type="dxa"/>
          </w:tcPr>
          <w:p w14:paraId="47D255D1" w14:textId="77777777" w:rsidR="001251EF" w:rsidRDefault="00000000">
            <w:r>
              <w:t>Likelihood</w:t>
            </w:r>
          </w:p>
        </w:tc>
        <w:tc>
          <w:tcPr>
            <w:tcW w:w="1080" w:type="dxa"/>
          </w:tcPr>
          <w:p w14:paraId="6B330CB0" w14:textId="77777777" w:rsidR="001251EF" w:rsidRDefault="00000000">
            <w:r>
              <w:t>Impact</w:t>
            </w:r>
          </w:p>
        </w:tc>
        <w:tc>
          <w:tcPr>
            <w:tcW w:w="1080" w:type="dxa"/>
          </w:tcPr>
          <w:p w14:paraId="207AAD02" w14:textId="77777777" w:rsidR="001251EF" w:rsidRDefault="00000000">
            <w:r>
              <w:t>Risk Rating</w:t>
            </w:r>
          </w:p>
        </w:tc>
        <w:tc>
          <w:tcPr>
            <w:tcW w:w="1080" w:type="dxa"/>
          </w:tcPr>
          <w:p w14:paraId="1D4BDCF3" w14:textId="77777777" w:rsidR="001251EF" w:rsidRDefault="00000000">
            <w:r>
              <w:t>Risk Level</w:t>
            </w:r>
          </w:p>
        </w:tc>
        <w:tc>
          <w:tcPr>
            <w:tcW w:w="1080" w:type="dxa"/>
          </w:tcPr>
          <w:p w14:paraId="02682B1A" w14:textId="77777777" w:rsidR="001251EF" w:rsidRDefault="00000000">
            <w:r>
              <w:t>Existing Controls</w:t>
            </w:r>
          </w:p>
        </w:tc>
        <w:tc>
          <w:tcPr>
            <w:tcW w:w="1080" w:type="dxa"/>
          </w:tcPr>
          <w:p w14:paraId="714A293C" w14:textId="77777777" w:rsidR="001251EF" w:rsidRDefault="00000000">
            <w:r>
              <w:t>Suggested Treatment</w:t>
            </w:r>
          </w:p>
        </w:tc>
      </w:tr>
      <w:tr w:rsidR="001251EF" w14:paraId="7BC07307" w14:textId="77777777">
        <w:tc>
          <w:tcPr>
            <w:tcW w:w="1080" w:type="dxa"/>
          </w:tcPr>
          <w:p w14:paraId="7B8EB5AD" w14:textId="77777777" w:rsidR="001251EF" w:rsidRDefault="00000000">
            <w:r>
              <w:t>PMS / EHRs</w:t>
            </w:r>
          </w:p>
        </w:tc>
        <w:tc>
          <w:tcPr>
            <w:tcW w:w="1080" w:type="dxa"/>
          </w:tcPr>
          <w:p w14:paraId="2CDCA3A3" w14:textId="77777777" w:rsidR="001251EF" w:rsidRDefault="00000000">
            <w:r>
              <w:t>Unauthorised access to patient data</w:t>
            </w:r>
          </w:p>
        </w:tc>
        <w:tc>
          <w:tcPr>
            <w:tcW w:w="1080" w:type="dxa"/>
          </w:tcPr>
          <w:p w14:paraId="277E6C5F" w14:textId="77777777" w:rsidR="001251EF" w:rsidRDefault="00000000">
            <w:r>
              <w:t>4</w:t>
            </w:r>
          </w:p>
        </w:tc>
        <w:tc>
          <w:tcPr>
            <w:tcW w:w="1080" w:type="dxa"/>
          </w:tcPr>
          <w:p w14:paraId="38104F48" w14:textId="77777777" w:rsidR="001251EF" w:rsidRDefault="00000000">
            <w:r>
              <w:t>5</w:t>
            </w:r>
          </w:p>
        </w:tc>
        <w:tc>
          <w:tcPr>
            <w:tcW w:w="1080" w:type="dxa"/>
          </w:tcPr>
          <w:p w14:paraId="64BE3DAB" w14:textId="77777777" w:rsidR="001251EF" w:rsidRDefault="00000000">
            <w:r>
              <w:t>20</w:t>
            </w:r>
          </w:p>
        </w:tc>
        <w:tc>
          <w:tcPr>
            <w:tcW w:w="1080" w:type="dxa"/>
          </w:tcPr>
          <w:p w14:paraId="7150B205" w14:textId="77777777" w:rsidR="001251EF" w:rsidRDefault="00000000">
            <w:r>
              <w:t>Critical</w:t>
            </w:r>
          </w:p>
        </w:tc>
        <w:tc>
          <w:tcPr>
            <w:tcW w:w="1080" w:type="dxa"/>
          </w:tcPr>
          <w:p w14:paraId="3FCA4F0B" w14:textId="77777777" w:rsidR="001251EF" w:rsidRDefault="00000000">
            <w:r>
              <w:t>Passwords, basic access controls</w:t>
            </w:r>
          </w:p>
        </w:tc>
        <w:tc>
          <w:tcPr>
            <w:tcW w:w="1080" w:type="dxa"/>
          </w:tcPr>
          <w:p w14:paraId="4F47421F" w14:textId="77777777" w:rsidR="001251EF" w:rsidRDefault="00000000">
            <w:r>
              <w:t>Implement MFA, access logs</w:t>
            </w:r>
          </w:p>
        </w:tc>
      </w:tr>
      <w:tr w:rsidR="001251EF" w14:paraId="2722E0CA" w14:textId="77777777">
        <w:tc>
          <w:tcPr>
            <w:tcW w:w="1080" w:type="dxa"/>
          </w:tcPr>
          <w:p w14:paraId="2109D698" w14:textId="77777777" w:rsidR="001251EF" w:rsidRDefault="00000000">
            <w:r>
              <w:t>Clinic Laptops</w:t>
            </w:r>
          </w:p>
        </w:tc>
        <w:tc>
          <w:tcPr>
            <w:tcW w:w="1080" w:type="dxa"/>
          </w:tcPr>
          <w:p w14:paraId="117A5339" w14:textId="77777777" w:rsidR="001251EF" w:rsidRDefault="00000000">
            <w:r>
              <w:t>Theft or loss of endpoint devices</w:t>
            </w:r>
          </w:p>
        </w:tc>
        <w:tc>
          <w:tcPr>
            <w:tcW w:w="1080" w:type="dxa"/>
          </w:tcPr>
          <w:p w14:paraId="1CD7688F" w14:textId="77777777" w:rsidR="001251EF" w:rsidRDefault="00000000">
            <w:r>
              <w:t>3</w:t>
            </w:r>
          </w:p>
        </w:tc>
        <w:tc>
          <w:tcPr>
            <w:tcW w:w="1080" w:type="dxa"/>
          </w:tcPr>
          <w:p w14:paraId="0ED2E7EE" w14:textId="77777777" w:rsidR="001251EF" w:rsidRDefault="00000000">
            <w:r>
              <w:t>4</w:t>
            </w:r>
          </w:p>
        </w:tc>
        <w:tc>
          <w:tcPr>
            <w:tcW w:w="1080" w:type="dxa"/>
          </w:tcPr>
          <w:p w14:paraId="4C184EDB" w14:textId="77777777" w:rsidR="001251EF" w:rsidRDefault="00000000">
            <w:r>
              <w:t>12</w:t>
            </w:r>
          </w:p>
        </w:tc>
        <w:tc>
          <w:tcPr>
            <w:tcW w:w="1080" w:type="dxa"/>
          </w:tcPr>
          <w:p w14:paraId="5B9606A4" w14:textId="77777777" w:rsidR="001251EF" w:rsidRDefault="00000000">
            <w:r>
              <w:t>High</w:t>
            </w:r>
          </w:p>
        </w:tc>
        <w:tc>
          <w:tcPr>
            <w:tcW w:w="1080" w:type="dxa"/>
          </w:tcPr>
          <w:p w14:paraId="2589AEAD" w14:textId="77777777" w:rsidR="001251EF" w:rsidRDefault="00000000">
            <w:r>
              <w:t>Passwords</w:t>
            </w:r>
          </w:p>
        </w:tc>
        <w:tc>
          <w:tcPr>
            <w:tcW w:w="1080" w:type="dxa"/>
          </w:tcPr>
          <w:p w14:paraId="2DFEE84F" w14:textId="77777777" w:rsidR="001251EF" w:rsidRDefault="00000000">
            <w:r>
              <w:t>Device encryption, cable locks</w:t>
            </w:r>
          </w:p>
        </w:tc>
      </w:tr>
      <w:tr w:rsidR="001251EF" w14:paraId="372500F9" w14:textId="77777777">
        <w:tc>
          <w:tcPr>
            <w:tcW w:w="1080" w:type="dxa"/>
          </w:tcPr>
          <w:p w14:paraId="001660CE" w14:textId="77777777" w:rsidR="001251EF" w:rsidRDefault="00000000">
            <w:r>
              <w:t>Wireless Router</w:t>
            </w:r>
          </w:p>
        </w:tc>
        <w:tc>
          <w:tcPr>
            <w:tcW w:w="1080" w:type="dxa"/>
          </w:tcPr>
          <w:p w14:paraId="758C73E2" w14:textId="77777777" w:rsidR="001251EF" w:rsidRDefault="00000000">
            <w:r>
              <w:t>Misconfigured router leading to network breach</w:t>
            </w:r>
          </w:p>
        </w:tc>
        <w:tc>
          <w:tcPr>
            <w:tcW w:w="1080" w:type="dxa"/>
          </w:tcPr>
          <w:p w14:paraId="28469606" w14:textId="77777777" w:rsidR="001251EF" w:rsidRDefault="00000000">
            <w:r>
              <w:t>3</w:t>
            </w:r>
          </w:p>
        </w:tc>
        <w:tc>
          <w:tcPr>
            <w:tcW w:w="1080" w:type="dxa"/>
          </w:tcPr>
          <w:p w14:paraId="36F61B1A" w14:textId="77777777" w:rsidR="001251EF" w:rsidRDefault="00000000">
            <w:r>
              <w:t>4</w:t>
            </w:r>
          </w:p>
        </w:tc>
        <w:tc>
          <w:tcPr>
            <w:tcW w:w="1080" w:type="dxa"/>
          </w:tcPr>
          <w:p w14:paraId="1A7A93C2" w14:textId="77777777" w:rsidR="001251EF" w:rsidRDefault="00000000">
            <w:r>
              <w:t>12</w:t>
            </w:r>
          </w:p>
        </w:tc>
        <w:tc>
          <w:tcPr>
            <w:tcW w:w="1080" w:type="dxa"/>
          </w:tcPr>
          <w:p w14:paraId="6B832EC0" w14:textId="77777777" w:rsidR="001251EF" w:rsidRDefault="00000000">
            <w:r>
              <w:t>High</w:t>
            </w:r>
          </w:p>
        </w:tc>
        <w:tc>
          <w:tcPr>
            <w:tcW w:w="1080" w:type="dxa"/>
          </w:tcPr>
          <w:p w14:paraId="22A55B36" w14:textId="77777777" w:rsidR="001251EF" w:rsidRDefault="00000000">
            <w:r>
              <w:t>Changed default password</w:t>
            </w:r>
          </w:p>
        </w:tc>
        <w:tc>
          <w:tcPr>
            <w:tcW w:w="1080" w:type="dxa"/>
          </w:tcPr>
          <w:p w14:paraId="3CA8E9FA" w14:textId="77777777" w:rsidR="001251EF" w:rsidRDefault="00000000">
            <w:r>
              <w:t>Firewall rules, config reviews</w:t>
            </w:r>
          </w:p>
        </w:tc>
      </w:tr>
      <w:tr w:rsidR="001251EF" w14:paraId="21B21BEE" w14:textId="77777777">
        <w:tc>
          <w:tcPr>
            <w:tcW w:w="1080" w:type="dxa"/>
          </w:tcPr>
          <w:p w14:paraId="21A3328A" w14:textId="77777777" w:rsidR="001251EF" w:rsidRDefault="00000000">
            <w:r>
              <w:t xml:space="preserve">Microsoft </w:t>
            </w:r>
            <w:r>
              <w:lastRenderedPageBreak/>
              <w:t>365 Email</w:t>
            </w:r>
          </w:p>
        </w:tc>
        <w:tc>
          <w:tcPr>
            <w:tcW w:w="1080" w:type="dxa"/>
          </w:tcPr>
          <w:p w14:paraId="0CD6A90F" w14:textId="77777777" w:rsidR="001251EF" w:rsidRDefault="00000000">
            <w:r>
              <w:lastRenderedPageBreak/>
              <w:t xml:space="preserve">Phishing </w:t>
            </w:r>
            <w:r>
              <w:lastRenderedPageBreak/>
              <w:t>attacks targeting staff</w:t>
            </w:r>
          </w:p>
        </w:tc>
        <w:tc>
          <w:tcPr>
            <w:tcW w:w="1080" w:type="dxa"/>
          </w:tcPr>
          <w:p w14:paraId="22205E85" w14:textId="77777777" w:rsidR="001251EF" w:rsidRDefault="00000000">
            <w:r>
              <w:lastRenderedPageBreak/>
              <w:t>4</w:t>
            </w:r>
          </w:p>
        </w:tc>
        <w:tc>
          <w:tcPr>
            <w:tcW w:w="1080" w:type="dxa"/>
          </w:tcPr>
          <w:p w14:paraId="4ED6E563" w14:textId="77777777" w:rsidR="001251EF" w:rsidRDefault="00000000">
            <w:r>
              <w:t>3</w:t>
            </w:r>
          </w:p>
        </w:tc>
        <w:tc>
          <w:tcPr>
            <w:tcW w:w="1080" w:type="dxa"/>
          </w:tcPr>
          <w:p w14:paraId="252AF556" w14:textId="77777777" w:rsidR="001251EF" w:rsidRDefault="00000000">
            <w:r>
              <w:t>12</w:t>
            </w:r>
          </w:p>
        </w:tc>
        <w:tc>
          <w:tcPr>
            <w:tcW w:w="1080" w:type="dxa"/>
          </w:tcPr>
          <w:p w14:paraId="7C12AD12" w14:textId="77777777" w:rsidR="001251EF" w:rsidRDefault="00000000">
            <w:r>
              <w:t>High</w:t>
            </w:r>
          </w:p>
        </w:tc>
        <w:tc>
          <w:tcPr>
            <w:tcW w:w="1080" w:type="dxa"/>
          </w:tcPr>
          <w:p w14:paraId="73867AA8" w14:textId="77777777" w:rsidR="001251EF" w:rsidRDefault="00000000">
            <w:r>
              <w:t xml:space="preserve">Basic </w:t>
            </w:r>
            <w:r>
              <w:lastRenderedPageBreak/>
              <w:t>training</w:t>
            </w:r>
          </w:p>
        </w:tc>
        <w:tc>
          <w:tcPr>
            <w:tcW w:w="1080" w:type="dxa"/>
          </w:tcPr>
          <w:p w14:paraId="091C6743" w14:textId="77777777" w:rsidR="001251EF" w:rsidRDefault="00000000">
            <w:r>
              <w:lastRenderedPageBreak/>
              <w:t xml:space="preserve">Phishing </w:t>
            </w:r>
            <w:r>
              <w:lastRenderedPageBreak/>
              <w:t>simulations, spam filter</w:t>
            </w:r>
          </w:p>
        </w:tc>
      </w:tr>
      <w:tr w:rsidR="001251EF" w14:paraId="3FFE995D" w14:textId="77777777">
        <w:tc>
          <w:tcPr>
            <w:tcW w:w="1080" w:type="dxa"/>
          </w:tcPr>
          <w:p w14:paraId="48E641D7" w14:textId="77777777" w:rsidR="001251EF" w:rsidRDefault="00000000">
            <w:r>
              <w:lastRenderedPageBreak/>
              <w:t>Cloud Backup Service</w:t>
            </w:r>
          </w:p>
        </w:tc>
        <w:tc>
          <w:tcPr>
            <w:tcW w:w="1080" w:type="dxa"/>
          </w:tcPr>
          <w:p w14:paraId="4478C0C7" w14:textId="77777777" w:rsidR="001251EF" w:rsidRDefault="00000000">
            <w:r>
              <w:t>Data recovery failure</w:t>
            </w:r>
          </w:p>
        </w:tc>
        <w:tc>
          <w:tcPr>
            <w:tcW w:w="1080" w:type="dxa"/>
          </w:tcPr>
          <w:p w14:paraId="67886CCE" w14:textId="77777777" w:rsidR="001251EF" w:rsidRDefault="00000000">
            <w:r>
              <w:t>2</w:t>
            </w:r>
          </w:p>
        </w:tc>
        <w:tc>
          <w:tcPr>
            <w:tcW w:w="1080" w:type="dxa"/>
          </w:tcPr>
          <w:p w14:paraId="77C304DB" w14:textId="77777777" w:rsidR="001251EF" w:rsidRDefault="00000000">
            <w:r>
              <w:t>4</w:t>
            </w:r>
          </w:p>
        </w:tc>
        <w:tc>
          <w:tcPr>
            <w:tcW w:w="1080" w:type="dxa"/>
          </w:tcPr>
          <w:p w14:paraId="0F9E4697" w14:textId="77777777" w:rsidR="001251EF" w:rsidRDefault="00000000">
            <w:r>
              <w:t>8</w:t>
            </w:r>
          </w:p>
        </w:tc>
        <w:tc>
          <w:tcPr>
            <w:tcW w:w="1080" w:type="dxa"/>
          </w:tcPr>
          <w:p w14:paraId="4606BA3D" w14:textId="77777777" w:rsidR="001251EF" w:rsidRDefault="00000000">
            <w:r>
              <w:t>Medium</w:t>
            </w:r>
          </w:p>
        </w:tc>
        <w:tc>
          <w:tcPr>
            <w:tcW w:w="1080" w:type="dxa"/>
          </w:tcPr>
          <w:p w14:paraId="0B239686" w14:textId="77777777" w:rsidR="001251EF" w:rsidRDefault="00000000">
            <w:r>
              <w:t>Automated weekly backups</w:t>
            </w:r>
          </w:p>
        </w:tc>
        <w:tc>
          <w:tcPr>
            <w:tcW w:w="1080" w:type="dxa"/>
          </w:tcPr>
          <w:p w14:paraId="6F52366B" w14:textId="77777777" w:rsidR="001251EF" w:rsidRDefault="00000000">
            <w:r>
              <w:t>Regular testing &amp; validation</w:t>
            </w:r>
          </w:p>
        </w:tc>
      </w:tr>
      <w:tr w:rsidR="001251EF" w14:paraId="359B05F4" w14:textId="77777777">
        <w:tc>
          <w:tcPr>
            <w:tcW w:w="1080" w:type="dxa"/>
          </w:tcPr>
          <w:p w14:paraId="254E4D3E" w14:textId="77777777" w:rsidR="001251EF" w:rsidRDefault="00000000">
            <w:r>
              <w:t>Xero Accounting Software</w:t>
            </w:r>
          </w:p>
        </w:tc>
        <w:tc>
          <w:tcPr>
            <w:tcW w:w="1080" w:type="dxa"/>
          </w:tcPr>
          <w:p w14:paraId="47F60FCD" w14:textId="77777777" w:rsidR="001251EF" w:rsidRDefault="00000000">
            <w:r>
              <w:t>Financial fraud or unauthorised access</w:t>
            </w:r>
          </w:p>
        </w:tc>
        <w:tc>
          <w:tcPr>
            <w:tcW w:w="1080" w:type="dxa"/>
          </w:tcPr>
          <w:p w14:paraId="45C901DD" w14:textId="77777777" w:rsidR="001251EF" w:rsidRDefault="00000000">
            <w:r>
              <w:t>3</w:t>
            </w:r>
          </w:p>
        </w:tc>
        <w:tc>
          <w:tcPr>
            <w:tcW w:w="1080" w:type="dxa"/>
          </w:tcPr>
          <w:p w14:paraId="4B5965AF" w14:textId="77777777" w:rsidR="001251EF" w:rsidRDefault="00000000">
            <w:r>
              <w:t>5</w:t>
            </w:r>
          </w:p>
        </w:tc>
        <w:tc>
          <w:tcPr>
            <w:tcW w:w="1080" w:type="dxa"/>
          </w:tcPr>
          <w:p w14:paraId="3F9EC1B7" w14:textId="77777777" w:rsidR="001251EF" w:rsidRDefault="00000000">
            <w:r>
              <w:t>15</w:t>
            </w:r>
          </w:p>
        </w:tc>
        <w:tc>
          <w:tcPr>
            <w:tcW w:w="1080" w:type="dxa"/>
          </w:tcPr>
          <w:p w14:paraId="487A6CD6" w14:textId="77777777" w:rsidR="001251EF" w:rsidRDefault="00000000">
            <w:r>
              <w:t>High</w:t>
            </w:r>
          </w:p>
        </w:tc>
        <w:tc>
          <w:tcPr>
            <w:tcW w:w="1080" w:type="dxa"/>
          </w:tcPr>
          <w:p w14:paraId="1BAE220A" w14:textId="77777777" w:rsidR="001251EF" w:rsidRDefault="00000000">
            <w:r>
              <w:t>Login credentials only</w:t>
            </w:r>
          </w:p>
        </w:tc>
        <w:tc>
          <w:tcPr>
            <w:tcW w:w="1080" w:type="dxa"/>
          </w:tcPr>
          <w:p w14:paraId="025C9A60" w14:textId="77777777" w:rsidR="001251EF" w:rsidRDefault="00000000">
            <w:r>
              <w:t>Role-based access, MFA</w:t>
            </w:r>
          </w:p>
        </w:tc>
      </w:tr>
      <w:tr w:rsidR="001251EF" w14:paraId="197A88AD" w14:textId="77777777">
        <w:tc>
          <w:tcPr>
            <w:tcW w:w="1080" w:type="dxa"/>
          </w:tcPr>
          <w:p w14:paraId="17403A83" w14:textId="77777777" w:rsidR="001251EF" w:rsidRDefault="00000000">
            <w:r>
              <w:t>Mobile Devices</w:t>
            </w:r>
          </w:p>
        </w:tc>
        <w:tc>
          <w:tcPr>
            <w:tcW w:w="1080" w:type="dxa"/>
          </w:tcPr>
          <w:p w14:paraId="1611680B" w14:textId="77777777" w:rsidR="001251EF" w:rsidRDefault="00000000">
            <w:r>
              <w:t>Accidental data exposure from unlocked phones</w:t>
            </w:r>
          </w:p>
        </w:tc>
        <w:tc>
          <w:tcPr>
            <w:tcW w:w="1080" w:type="dxa"/>
          </w:tcPr>
          <w:p w14:paraId="34D1272B" w14:textId="77777777" w:rsidR="001251EF" w:rsidRDefault="00000000">
            <w:r>
              <w:t>3</w:t>
            </w:r>
          </w:p>
        </w:tc>
        <w:tc>
          <w:tcPr>
            <w:tcW w:w="1080" w:type="dxa"/>
          </w:tcPr>
          <w:p w14:paraId="56D866CD" w14:textId="77777777" w:rsidR="001251EF" w:rsidRDefault="00000000">
            <w:r>
              <w:t>3</w:t>
            </w:r>
          </w:p>
        </w:tc>
        <w:tc>
          <w:tcPr>
            <w:tcW w:w="1080" w:type="dxa"/>
          </w:tcPr>
          <w:p w14:paraId="46EC9991" w14:textId="77777777" w:rsidR="001251EF" w:rsidRDefault="00000000">
            <w:r>
              <w:t>9</w:t>
            </w:r>
          </w:p>
        </w:tc>
        <w:tc>
          <w:tcPr>
            <w:tcW w:w="1080" w:type="dxa"/>
          </w:tcPr>
          <w:p w14:paraId="7DCC3A5F" w14:textId="77777777" w:rsidR="001251EF" w:rsidRDefault="00000000">
            <w:r>
              <w:t>Medium</w:t>
            </w:r>
          </w:p>
        </w:tc>
        <w:tc>
          <w:tcPr>
            <w:tcW w:w="1080" w:type="dxa"/>
          </w:tcPr>
          <w:p w14:paraId="1EE84187" w14:textId="77777777" w:rsidR="001251EF" w:rsidRDefault="00000000">
            <w:r>
              <w:t>PIN locks</w:t>
            </w:r>
          </w:p>
        </w:tc>
        <w:tc>
          <w:tcPr>
            <w:tcW w:w="1080" w:type="dxa"/>
          </w:tcPr>
          <w:p w14:paraId="4F26AAFD" w14:textId="77777777" w:rsidR="001251EF" w:rsidRDefault="00000000">
            <w:r>
              <w:t>MDM policy, remote wipe</w:t>
            </w:r>
          </w:p>
        </w:tc>
      </w:tr>
      <w:tr w:rsidR="001251EF" w14:paraId="241AA9D7" w14:textId="77777777">
        <w:tc>
          <w:tcPr>
            <w:tcW w:w="1080" w:type="dxa"/>
          </w:tcPr>
          <w:p w14:paraId="0CDA0362" w14:textId="77777777" w:rsidR="001251EF" w:rsidRDefault="00000000">
            <w:r>
              <w:t>Client Contact Info</w:t>
            </w:r>
          </w:p>
        </w:tc>
        <w:tc>
          <w:tcPr>
            <w:tcW w:w="1080" w:type="dxa"/>
          </w:tcPr>
          <w:p w14:paraId="22C0725D" w14:textId="77777777" w:rsidR="001251EF" w:rsidRDefault="00000000">
            <w:r>
              <w:t>Accidental email sent to wrong recipient</w:t>
            </w:r>
          </w:p>
        </w:tc>
        <w:tc>
          <w:tcPr>
            <w:tcW w:w="1080" w:type="dxa"/>
          </w:tcPr>
          <w:p w14:paraId="4BF01042" w14:textId="77777777" w:rsidR="001251EF" w:rsidRDefault="00000000">
            <w:r>
              <w:t>3</w:t>
            </w:r>
          </w:p>
        </w:tc>
        <w:tc>
          <w:tcPr>
            <w:tcW w:w="1080" w:type="dxa"/>
          </w:tcPr>
          <w:p w14:paraId="53AC8FD6" w14:textId="77777777" w:rsidR="001251EF" w:rsidRDefault="00000000">
            <w:r>
              <w:t>2</w:t>
            </w:r>
          </w:p>
        </w:tc>
        <w:tc>
          <w:tcPr>
            <w:tcW w:w="1080" w:type="dxa"/>
          </w:tcPr>
          <w:p w14:paraId="1E16F91C" w14:textId="77777777" w:rsidR="001251EF" w:rsidRDefault="00000000">
            <w:r>
              <w:t>6</w:t>
            </w:r>
          </w:p>
        </w:tc>
        <w:tc>
          <w:tcPr>
            <w:tcW w:w="1080" w:type="dxa"/>
          </w:tcPr>
          <w:p w14:paraId="725F5E04" w14:textId="77777777" w:rsidR="001251EF" w:rsidRDefault="00000000">
            <w:r>
              <w:t>Medium</w:t>
            </w:r>
          </w:p>
        </w:tc>
        <w:tc>
          <w:tcPr>
            <w:tcW w:w="1080" w:type="dxa"/>
          </w:tcPr>
          <w:p w14:paraId="4FA6BE28" w14:textId="77777777" w:rsidR="001251EF" w:rsidRDefault="00000000">
            <w:r>
              <w:t>Manual double-checks</w:t>
            </w:r>
          </w:p>
        </w:tc>
        <w:tc>
          <w:tcPr>
            <w:tcW w:w="1080" w:type="dxa"/>
          </w:tcPr>
          <w:p w14:paraId="4AD9E45D" w14:textId="77777777" w:rsidR="001251EF" w:rsidRDefault="00000000">
            <w:r>
              <w:t>Email DLP, confirmation pop-ups</w:t>
            </w:r>
          </w:p>
        </w:tc>
      </w:tr>
    </w:tbl>
    <w:p w14:paraId="2DF25FB8" w14:textId="77777777" w:rsidR="001251EF" w:rsidRDefault="00000000">
      <w:pPr>
        <w:pStyle w:val="Heading1"/>
      </w:pPr>
      <w:r>
        <w:t>Risk Acceptance Justification</w:t>
      </w:r>
    </w:p>
    <w:p w14:paraId="464EDBAD" w14:textId="77777777" w:rsidR="001251EF" w:rsidRDefault="00000000">
      <w:r>
        <w:t>Risk: Accidental exposure of client contact data via email</w:t>
      </w:r>
      <w:r>
        <w:br/>
        <w:t>Justification: The clinic accepts this medium-level risk due to current operational limitations. Existing manual double-checks reduce likelihood. A longer-term solution (DLP) is being considered as part of future upgrades.</w:t>
      </w:r>
    </w:p>
    <w:sectPr w:rsidR="001251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939629">
    <w:abstractNumId w:val="8"/>
  </w:num>
  <w:num w:numId="2" w16cid:durableId="1881163622">
    <w:abstractNumId w:val="6"/>
  </w:num>
  <w:num w:numId="3" w16cid:durableId="910188810">
    <w:abstractNumId w:val="5"/>
  </w:num>
  <w:num w:numId="4" w16cid:durableId="1542670984">
    <w:abstractNumId w:val="4"/>
  </w:num>
  <w:num w:numId="5" w16cid:durableId="769087580">
    <w:abstractNumId w:val="7"/>
  </w:num>
  <w:num w:numId="6" w16cid:durableId="1645740256">
    <w:abstractNumId w:val="3"/>
  </w:num>
  <w:num w:numId="7" w16cid:durableId="356925926">
    <w:abstractNumId w:val="2"/>
  </w:num>
  <w:num w:numId="8" w16cid:durableId="435056627">
    <w:abstractNumId w:val="1"/>
  </w:num>
  <w:num w:numId="9" w16cid:durableId="202612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51EF"/>
    <w:rsid w:val="0015074B"/>
    <w:rsid w:val="001D07FE"/>
    <w:rsid w:val="0029639D"/>
    <w:rsid w:val="00326F90"/>
    <w:rsid w:val="00AA1D8D"/>
    <w:rsid w:val="00B47730"/>
    <w:rsid w:val="00B93A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9DFBE1"/>
  <w14:defaultImageDpi w14:val="300"/>
  <w15:docId w15:val="{4085170B-5F7D-451E-995C-B296DFC8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Amon Saysana</cp:lastModifiedBy>
  <cp:revision>2</cp:revision>
  <dcterms:created xsi:type="dcterms:W3CDTF">2025-05-15T06:27:00Z</dcterms:created>
  <dcterms:modified xsi:type="dcterms:W3CDTF">2025-05-15T06:27:00Z</dcterms:modified>
  <cp:category/>
</cp:coreProperties>
</file>