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719B" w14:textId="77777777" w:rsidR="005052E1" w:rsidRPr="002F0661" w:rsidRDefault="005052E1" w:rsidP="00DE4B52">
      <w:pPr>
        <w:pStyle w:val="BodyText"/>
        <w:ind w:firstLine="0"/>
        <w:rPr>
          <w:szCs w:val="24"/>
        </w:rPr>
      </w:pPr>
    </w:p>
    <w:p w14:paraId="5D9C0F03" w14:textId="77777777" w:rsidR="005052E1" w:rsidRPr="002F0661" w:rsidRDefault="005052E1" w:rsidP="00DE4B52">
      <w:pPr>
        <w:pStyle w:val="BodyText"/>
        <w:ind w:firstLine="0"/>
        <w:rPr>
          <w:szCs w:val="24"/>
        </w:rPr>
      </w:pPr>
    </w:p>
    <w:p w14:paraId="46F8DFC6" w14:textId="77777777" w:rsidR="005052E1" w:rsidRPr="002F0661" w:rsidRDefault="005052E1" w:rsidP="00DE4B52">
      <w:pPr>
        <w:pStyle w:val="BodyText"/>
        <w:ind w:firstLine="0"/>
        <w:rPr>
          <w:szCs w:val="24"/>
        </w:rPr>
      </w:pPr>
    </w:p>
    <w:p w14:paraId="54AD882B" w14:textId="77777777" w:rsidR="005052E1" w:rsidRPr="002F0661" w:rsidRDefault="005052E1" w:rsidP="00DE4B52">
      <w:pPr>
        <w:pStyle w:val="BodyText"/>
        <w:ind w:firstLine="0"/>
        <w:rPr>
          <w:szCs w:val="24"/>
        </w:rPr>
      </w:pPr>
    </w:p>
    <w:p w14:paraId="204DC046" w14:textId="77777777" w:rsidR="005052E1" w:rsidRPr="002F0661" w:rsidRDefault="005052E1" w:rsidP="00DE4B52">
      <w:pPr>
        <w:pStyle w:val="BodyText"/>
        <w:ind w:firstLine="0"/>
        <w:rPr>
          <w:szCs w:val="24"/>
        </w:rPr>
      </w:pPr>
    </w:p>
    <w:p w14:paraId="61D6116C" w14:textId="77777777" w:rsidR="005052E1" w:rsidRPr="002F0661" w:rsidRDefault="005052E1" w:rsidP="00DE4B52">
      <w:pPr>
        <w:pStyle w:val="BodyText"/>
        <w:ind w:firstLine="0"/>
        <w:rPr>
          <w:szCs w:val="24"/>
        </w:rPr>
      </w:pPr>
    </w:p>
    <w:p w14:paraId="6C674DD3" w14:textId="77777777" w:rsidR="005052E1" w:rsidRPr="002F0661" w:rsidRDefault="005052E1" w:rsidP="00DE4B52">
      <w:pPr>
        <w:pStyle w:val="BodyText"/>
        <w:ind w:firstLine="0"/>
        <w:rPr>
          <w:szCs w:val="24"/>
        </w:rPr>
      </w:pPr>
    </w:p>
    <w:p w14:paraId="52217F94" w14:textId="77777777" w:rsidR="005052E1" w:rsidRPr="002F0661" w:rsidRDefault="005052E1" w:rsidP="00DE4B52">
      <w:pPr>
        <w:pStyle w:val="BodyText"/>
        <w:ind w:firstLine="0"/>
        <w:rPr>
          <w:szCs w:val="24"/>
        </w:rPr>
      </w:pPr>
    </w:p>
    <w:p w14:paraId="6A282834" w14:textId="77777777" w:rsidR="005052E1" w:rsidRPr="002F0661"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1A8BDBA4" w14:textId="634F56C8" w:rsidR="005D22AC" w:rsidRDefault="005D22AC"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5D22AC">
        <w:rPr>
          <w:rFonts w:ascii="Times New Roman" w:eastAsia="Times New Roman" w:hAnsi="Times New Roman" w:cs="Times New Roman"/>
          <w:color w:val="auto"/>
          <w:sz w:val="24"/>
          <w:szCs w:val="24"/>
        </w:rPr>
        <w:t xml:space="preserve">Unit 7 Assignment 1 - </w:t>
      </w:r>
      <w:r w:rsidR="00542FC7" w:rsidRPr="00542FC7">
        <w:rPr>
          <w:rFonts w:ascii="Times New Roman" w:eastAsia="Times New Roman" w:hAnsi="Times New Roman" w:cs="Times New Roman"/>
          <w:color w:val="auto"/>
          <w:sz w:val="24"/>
          <w:szCs w:val="24"/>
        </w:rPr>
        <w:t xml:space="preserve">Wal-Mart in Africa </w:t>
      </w:r>
      <w:r w:rsidRPr="005D22AC">
        <w:rPr>
          <w:rFonts w:ascii="Times New Roman" w:eastAsia="Times New Roman" w:hAnsi="Times New Roman" w:cs="Times New Roman"/>
          <w:color w:val="auto"/>
          <w:sz w:val="24"/>
          <w:szCs w:val="24"/>
        </w:rPr>
        <w:t>Case Analysis: Recommendations</w:t>
      </w:r>
    </w:p>
    <w:p w14:paraId="5EAA3312" w14:textId="16D23D71" w:rsidR="005052E1" w:rsidRPr="002F0661"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2F0661">
        <w:rPr>
          <w:rFonts w:ascii="Times New Roman" w:eastAsia="Times New Roman" w:hAnsi="Times New Roman" w:cs="Times New Roman"/>
          <w:color w:val="auto"/>
          <w:sz w:val="24"/>
          <w:szCs w:val="24"/>
        </w:rPr>
        <w:t>Amon-Ra</w:t>
      </w:r>
    </w:p>
    <w:p w14:paraId="42762224" w14:textId="77777777" w:rsidR="005052E1" w:rsidRPr="002F0661"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2F0661">
        <w:rPr>
          <w:rFonts w:ascii="Times New Roman" w:eastAsia="Times New Roman" w:hAnsi="Times New Roman" w:cs="Times New Roman"/>
          <w:color w:val="auto"/>
          <w:sz w:val="24"/>
          <w:szCs w:val="24"/>
        </w:rPr>
        <w:t>Herzing University</w:t>
      </w:r>
    </w:p>
    <w:p w14:paraId="2FE604DA" w14:textId="77777777" w:rsidR="00AB7946" w:rsidRPr="002F0661" w:rsidRDefault="00AC550E" w:rsidP="00DE4B52">
      <w:pPr>
        <w:jc w:val="center"/>
        <w:rPr>
          <w:rFonts w:ascii="Times New Roman" w:eastAsia="Times New Roman" w:hAnsi="Times New Roman" w:cs="Times New Roman"/>
          <w:sz w:val="24"/>
          <w:szCs w:val="24"/>
        </w:rPr>
      </w:pPr>
      <w:r w:rsidRPr="002F0661">
        <w:rPr>
          <w:rFonts w:ascii="Times New Roman" w:eastAsia="Times New Roman" w:hAnsi="Times New Roman" w:cs="Times New Roman"/>
          <w:sz w:val="24"/>
          <w:szCs w:val="24"/>
        </w:rPr>
        <w:t>BU 690 Business Integration &amp; Strategic Planning</w:t>
      </w:r>
    </w:p>
    <w:p w14:paraId="1C1357D6" w14:textId="4866EEDA" w:rsidR="005052E1" w:rsidRPr="002F0661" w:rsidRDefault="005052E1" w:rsidP="00DE4B52">
      <w:pPr>
        <w:jc w:val="center"/>
        <w:rPr>
          <w:rFonts w:ascii="Times New Roman" w:hAnsi="Times New Roman" w:cs="Times New Roman"/>
          <w:sz w:val="24"/>
          <w:szCs w:val="24"/>
        </w:rPr>
      </w:pPr>
      <w:r w:rsidRPr="002F0661">
        <w:rPr>
          <w:rFonts w:ascii="Times New Roman" w:hAnsi="Times New Roman" w:cs="Times New Roman"/>
          <w:sz w:val="24"/>
          <w:szCs w:val="24"/>
        </w:rPr>
        <w:br w:type="page"/>
      </w:r>
    </w:p>
    <w:p w14:paraId="7EA57F12" w14:textId="7EB5FCDA" w:rsidR="00533530" w:rsidRPr="00533530" w:rsidRDefault="00533530" w:rsidP="00533530">
      <w:pPr>
        <w:shd w:val="clear" w:color="auto" w:fill="FFFFFF"/>
        <w:spacing w:before="180" w:after="180" w:line="240" w:lineRule="auto"/>
        <w:jc w:val="center"/>
        <w:rPr>
          <w:rFonts w:ascii="Times New Roman" w:eastAsia="Times New Roman" w:hAnsi="Times New Roman" w:cs="Times New Roman"/>
          <w:b/>
          <w:bCs/>
          <w:color w:val="2D3B45"/>
          <w:sz w:val="24"/>
          <w:szCs w:val="24"/>
        </w:rPr>
      </w:pPr>
      <w:r w:rsidRPr="00533530">
        <w:rPr>
          <w:rFonts w:ascii="Times New Roman" w:eastAsia="Times New Roman" w:hAnsi="Times New Roman" w:cs="Times New Roman"/>
          <w:b/>
          <w:bCs/>
          <w:color w:val="2D3B45"/>
          <w:sz w:val="24"/>
          <w:szCs w:val="24"/>
        </w:rPr>
        <w:lastRenderedPageBreak/>
        <w:t>UNIQUE GROWTH AND IMPLEMENTATION STRATEGIES ISSUES</w:t>
      </w:r>
    </w:p>
    <w:p w14:paraId="0E76CA84" w14:textId="52800FEB" w:rsidR="00846E3A" w:rsidRPr="00357B5B" w:rsidRDefault="00846E3A" w:rsidP="00A035F4">
      <w:pPr>
        <w:pStyle w:val="ListParagraph"/>
        <w:numPr>
          <w:ilvl w:val="0"/>
          <w:numId w:val="1"/>
        </w:numPr>
        <w:shd w:val="clear" w:color="auto" w:fill="FFFFFF"/>
        <w:spacing w:after="0" w:line="480" w:lineRule="auto"/>
        <w:rPr>
          <w:rFonts w:ascii="Times New Roman" w:eastAsia="Times New Roman" w:hAnsi="Times New Roman" w:cs="Times New Roman"/>
          <w:color w:val="2D3B45"/>
          <w:sz w:val="24"/>
          <w:szCs w:val="24"/>
        </w:rPr>
      </w:pPr>
      <w:r w:rsidRPr="00357B5B">
        <w:rPr>
          <w:rFonts w:ascii="Times New Roman" w:eastAsia="Times New Roman" w:hAnsi="Times New Roman" w:cs="Times New Roman"/>
          <w:color w:val="2D3B45"/>
          <w:sz w:val="24"/>
          <w:szCs w:val="24"/>
        </w:rPr>
        <w:t xml:space="preserve">As a strategy to mitigate the impact of the 2008 U.S. recession on the domestic retail market, Walmart emphasized seeking new growth opportunities in international markets. </w:t>
      </w:r>
    </w:p>
    <w:p w14:paraId="2AB31460" w14:textId="4B65B59F" w:rsidR="00AC05EA" w:rsidRPr="00357B5B" w:rsidRDefault="00AC05EA" w:rsidP="00A035F4">
      <w:pPr>
        <w:pStyle w:val="ListParagraph"/>
        <w:numPr>
          <w:ilvl w:val="0"/>
          <w:numId w:val="1"/>
        </w:numPr>
        <w:shd w:val="clear" w:color="auto" w:fill="FFFFFF"/>
        <w:spacing w:after="0" w:line="480" w:lineRule="auto"/>
        <w:rPr>
          <w:rFonts w:ascii="Times New Roman" w:eastAsia="Times New Roman" w:hAnsi="Times New Roman" w:cs="Times New Roman"/>
          <w:color w:val="2D3B45"/>
          <w:sz w:val="24"/>
          <w:szCs w:val="24"/>
        </w:rPr>
      </w:pPr>
      <w:r w:rsidRPr="00357B5B">
        <w:rPr>
          <w:rFonts w:ascii="Times New Roman" w:eastAsia="Times New Roman" w:hAnsi="Times New Roman" w:cs="Times New Roman"/>
          <w:color w:val="2D3B45"/>
          <w:sz w:val="24"/>
          <w:szCs w:val="24"/>
        </w:rPr>
        <w:t xml:space="preserve">Some international markets </w:t>
      </w:r>
      <w:r w:rsidR="00846E3A" w:rsidRPr="00357B5B">
        <w:rPr>
          <w:rFonts w:ascii="Times New Roman" w:eastAsia="Times New Roman" w:hAnsi="Times New Roman" w:cs="Times New Roman"/>
          <w:color w:val="2D3B45"/>
          <w:sz w:val="24"/>
          <w:szCs w:val="24"/>
        </w:rPr>
        <w:t>were</w:t>
      </w:r>
      <w:r w:rsidRPr="00357B5B">
        <w:rPr>
          <w:rFonts w:ascii="Times New Roman" w:eastAsia="Times New Roman" w:hAnsi="Times New Roman" w:cs="Times New Roman"/>
          <w:color w:val="2D3B45"/>
          <w:sz w:val="24"/>
          <w:szCs w:val="24"/>
        </w:rPr>
        <w:t xml:space="preserve"> closed to foreign investment</w:t>
      </w:r>
      <w:r w:rsidR="00846E3A" w:rsidRPr="00357B5B">
        <w:rPr>
          <w:rFonts w:ascii="Times New Roman" w:eastAsia="Times New Roman" w:hAnsi="Times New Roman" w:cs="Times New Roman"/>
          <w:color w:val="2D3B45"/>
          <w:sz w:val="24"/>
          <w:szCs w:val="24"/>
        </w:rPr>
        <w:t xml:space="preserve">, thus, </w:t>
      </w:r>
      <w:r w:rsidRPr="00357B5B">
        <w:rPr>
          <w:rFonts w:ascii="Times New Roman" w:eastAsia="Times New Roman" w:hAnsi="Times New Roman" w:cs="Times New Roman"/>
          <w:color w:val="2D3B45"/>
          <w:sz w:val="24"/>
          <w:szCs w:val="24"/>
        </w:rPr>
        <w:t xml:space="preserve">Walmart focused on the untapped market of Africa. </w:t>
      </w:r>
      <w:r w:rsidR="00846E3A" w:rsidRPr="00357B5B">
        <w:rPr>
          <w:rFonts w:ascii="Times New Roman" w:eastAsia="Times New Roman" w:hAnsi="Times New Roman" w:cs="Times New Roman"/>
          <w:color w:val="2D3B45"/>
          <w:sz w:val="24"/>
          <w:szCs w:val="24"/>
        </w:rPr>
        <w:t>The company sought out</w:t>
      </w:r>
      <w:r w:rsidRPr="00357B5B">
        <w:rPr>
          <w:rFonts w:ascii="Times New Roman" w:eastAsia="Times New Roman" w:hAnsi="Times New Roman" w:cs="Times New Roman"/>
          <w:color w:val="2D3B45"/>
          <w:sz w:val="24"/>
          <w:szCs w:val="24"/>
        </w:rPr>
        <w:t xml:space="preserve"> African countries with a stable political environment</w:t>
      </w:r>
      <w:r w:rsidR="00846E3A" w:rsidRPr="00357B5B">
        <w:rPr>
          <w:rFonts w:ascii="Times New Roman" w:eastAsia="Times New Roman" w:hAnsi="Times New Roman" w:cs="Times New Roman"/>
          <w:color w:val="2D3B45"/>
          <w:sz w:val="24"/>
          <w:szCs w:val="24"/>
        </w:rPr>
        <w:t xml:space="preserve"> and </w:t>
      </w:r>
      <w:r w:rsidRPr="00357B5B">
        <w:rPr>
          <w:rFonts w:ascii="Times New Roman" w:eastAsia="Times New Roman" w:hAnsi="Times New Roman" w:cs="Times New Roman"/>
          <w:color w:val="2D3B45"/>
          <w:sz w:val="24"/>
          <w:szCs w:val="24"/>
        </w:rPr>
        <w:t>young population with increasing disposal incomes</w:t>
      </w:r>
      <w:r w:rsidR="008A6858">
        <w:rPr>
          <w:rFonts w:ascii="Times New Roman" w:eastAsia="Times New Roman" w:hAnsi="Times New Roman" w:cs="Times New Roman"/>
          <w:color w:val="2D3B45"/>
          <w:sz w:val="24"/>
          <w:szCs w:val="24"/>
        </w:rPr>
        <w:t>, like that of Nigeria and South Africa.</w:t>
      </w:r>
    </w:p>
    <w:p w14:paraId="24A45FFB" w14:textId="3D89CDA2" w:rsidR="00D70D95" w:rsidRPr="00357B5B" w:rsidRDefault="00D70D95" w:rsidP="00A035F4">
      <w:pPr>
        <w:pStyle w:val="ListParagraph"/>
        <w:numPr>
          <w:ilvl w:val="0"/>
          <w:numId w:val="1"/>
        </w:numPr>
        <w:shd w:val="clear" w:color="auto" w:fill="FFFFFF"/>
        <w:spacing w:after="0" w:line="480" w:lineRule="auto"/>
        <w:rPr>
          <w:rFonts w:ascii="Times New Roman" w:eastAsia="Times New Roman" w:hAnsi="Times New Roman" w:cs="Times New Roman"/>
          <w:color w:val="2D3B45"/>
          <w:sz w:val="24"/>
          <w:szCs w:val="24"/>
        </w:rPr>
      </w:pPr>
      <w:r w:rsidRPr="00357B5B">
        <w:rPr>
          <w:rFonts w:ascii="Times New Roman" w:eastAsia="Times New Roman" w:hAnsi="Times New Roman" w:cs="Times New Roman"/>
          <w:color w:val="2D3B45"/>
          <w:sz w:val="24"/>
          <w:szCs w:val="24"/>
        </w:rPr>
        <w:t>Walmart’s mode of entry into South Africa</w:t>
      </w:r>
      <w:r w:rsidR="00357B5B">
        <w:rPr>
          <w:rFonts w:ascii="Times New Roman" w:eastAsia="Times New Roman" w:hAnsi="Times New Roman" w:cs="Times New Roman"/>
          <w:color w:val="2D3B45"/>
          <w:sz w:val="24"/>
          <w:szCs w:val="24"/>
        </w:rPr>
        <w:t>’s retail market</w:t>
      </w:r>
      <w:r w:rsidRPr="00357B5B">
        <w:rPr>
          <w:rFonts w:ascii="Times New Roman" w:eastAsia="Times New Roman" w:hAnsi="Times New Roman" w:cs="Times New Roman"/>
          <w:color w:val="2D3B45"/>
          <w:sz w:val="24"/>
          <w:szCs w:val="24"/>
        </w:rPr>
        <w:t xml:space="preserve"> was via an acquisition of the 2</w:t>
      </w:r>
      <w:r w:rsidRPr="00357B5B">
        <w:rPr>
          <w:rFonts w:ascii="Times New Roman" w:eastAsia="Times New Roman" w:hAnsi="Times New Roman" w:cs="Times New Roman"/>
          <w:color w:val="2D3B45"/>
          <w:sz w:val="24"/>
          <w:szCs w:val="24"/>
          <w:vertAlign w:val="superscript"/>
        </w:rPr>
        <w:t>nd</w:t>
      </w:r>
      <w:r w:rsidRPr="00357B5B">
        <w:rPr>
          <w:rFonts w:ascii="Times New Roman" w:eastAsia="Times New Roman" w:hAnsi="Times New Roman" w:cs="Times New Roman"/>
          <w:color w:val="2D3B45"/>
          <w:sz w:val="24"/>
          <w:szCs w:val="24"/>
        </w:rPr>
        <w:t xml:space="preserve"> largest local retailer, Massmart</w:t>
      </w:r>
      <w:r w:rsidR="008A6858">
        <w:rPr>
          <w:rFonts w:ascii="Times New Roman" w:eastAsia="Times New Roman" w:hAnsi="Times New Roman" w:cs="Times New Roman"/>
          <w:color w:val="2D3B45"/>
          <w:sz w:val="24"/>
          <w:szCs w:val="24"/>
        </w:rPr>
        <w:t>, which has a presence in 12 African countries.</w:t>
      </w:r>
    </w:p>
    <w:p w14:paraId="1B90795F" w14:textId="7A51ECFE" w:rsidR="003B3DDB" w:rsidRPr="00357B5B" w:rsidRDefault="00E4151F" w:rsidP="00A035F4">
      <w:pPr>
        <w:pStyle w:val="ListParagraph"/>
        <w:numPr>
          <w:ilvl w:val="0"/>
          <w:numId w:val="1"/>
        </w:numPr>
        <w:shd w:val="clear" w:color="auto" w:fill="FFFFFF"/>
        <w:spacing w:after="0" w:line="480" w:lineRule="auto"/>
        <w:rPr>
          <w:rFonts w:ascii="Times New Roman" w:eastAsia="Times New Roman" w:hAnsi="Times New Roman" w:cs="Times New Roman"/>
          <w:color w:val="000000"/>
          <w:sz w:val="24"/>
          <w:szCs w:val="24"/>
        </w:rPr>
      </w:pPr>
      <w:r w:rsidRPr="00357B5B">
        <w:rPr>
          <w:rFonts w:ascii="Times New Roman" w:eastAsia="Times New Roman" w:hAnsi="Times New Roman" w:cs="Times New Roman"/>
          <w:color w:val="000000"/>
          <w:sz w:val="24"/>
          <w:szCs w:val="24"/>
        </w:rPr>
        <w:t xml:space="preserve">Wal-Mart’s </w:t>
      </w:r>
      <w:r w:rsidR="00973716" w:rsidRPr="00357B5B">
        <w:rPr>
          <w:rFonts w:ascii="Times New Roman" w:eastAsia="Times New Roman" w:hAnsi="Times New Roman" w:cs="Times New Roman"/>
          <w:color w:val="000000"/>
          <w:sz w:val="24"/>
          <w:szCs w:val="24"/>
        </w:rPr>
        <w:t>low-price</w:t>
      </w:r>
      <w:r w:rsidRPr="00357B5B">
        <w:rPr>
          <w:rFonts w:ascii="Times New Roman" w:eastAsia="Times New Roman" w:hAnsi="Times New Roman" w:cs="Times New Roman"/>
          <w:color w:val="000000"/>
          <w:sz w:val="24"/>
          <w:szCs w:val="24"/>
        </w:rPr>
        <w:t xml:space="preserve"> model could prove successful in Africa due to its poverty and </w:t>
      </w:r>
      <w:r w:rsidR="00357B5B" w:rsidRPr="00357B5B">
        <w:rPr>
          <w:rFonts w:ascii="Times New Roman" w:eastAsia="Times New Roman" w:hAnsi="Times New Roman" w:cs="Times New Roman"/>
          <w:color w:val="000000"/>
          <w:sz w:val="24"/>
          <w:szCs w:val="24"/>
        </w:rPr>
        <w:t>low-income</w:t>
      </w:r>
      <w:r w:rsidRPr="00357B5B">
        <w:rPr>
          <w:rFonts w:ascii="Times New Roman" w:eastAsia="Times New Roman" w:hAnsi="Times New Roman" w:cs="Times New Roman"/>
          <w:color w:val="000000"/>
          <w:sz w:val="24"/>
          <w:szCs w:val="24"/>
        </w:rPr>
        <w:t xml:space="preserve"> levels.</w:t>
      </w:r>
    </w:p>
    <w:p w14:paraId="382013EA" w14:textId="3B2FF7E7" w:rsidR="00973716" w:rsidRPr="00533530" w:rsidRDefault="00533530" w:rsidP="00533530">
      <w:pPr>
        <w:shd w:val="clear" w:color="auto" w:fill="FFFFFF"/>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33530">
        <w:rPr>
          <w:rFonts w:ascii="Times New Roman" w:eastAsia="Times New Roman" w:hAnsi="Times New Roman" w:cs="Times New Roman"/>
          <w:b/>
          <w:bCs/>
          <w:color w:val="2D3B45"/>
          <w:sz w:val="24"/>
          <w:szCs w:val="24"/>
        </w:rPr>
        <w:t>COMPETITIVE ADVANTAGES ANALYSIS AND EVALUATION</w:t>
      </w:r>
    </w:p>
    <w:p w14:paraId="05AAA117" w14:textId="10E6BC14" w:rsidR="00357B5B" w:rsidRDefault="00357B5B" w:rsidP="00A035F4">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A52A2B">
        <w:rPr>
          <w:rFonts w:ascii="Times New Roman" w:eastAsia="Times New Roman" w:hAnsi="Times New Roman" w:cs="Times New Roman"/>
          <w:color w:val="000000"/>
          <w:sz w:val="24"/>
          <w:szCs w:val="24"/>
        </w:rPr>
        <w:t xml:space="preserve">Walmart was able to control cost </w:t>
      </w:r>
      <w:r w:rsidR="00A52A2B" w:rsidRPr="00A52A2B">
        <w:rPr>
          <w:rFonts w:ascii="Times New Roman" w:eastAsia="Times New Roman" w:hAnsi="Times New Roman" w:cs="Times New Roman"/>
          <w:color w:val="000000"/>
          <w:sz w:val="24"/>
          <w:szCs w:val="24"/>
        </w:rPr>
        <w:t>by</w:t>
      </w:r>
      <w:r w:rsidRPr="00A52A2B">
        <w:rPr>
          <w:rFonts w:ascii="Times New Roman" w:eastAsia="Times New Roman" w:hAnsi="Times New Roman" w:cs="Times New Roman"/>
          <w:color w:val="000000"/>
          <w:sz w:val="24"/>
          <w:szCs w:val="24"/>
        </w:rPr>
        <w:t xml:space="preserve"> circumventing retail supplier’s control over its merchandise. The company accomplished this by preventing heavy dependence on any single supplier through limiting the percentage of purchases from any one source. This allowed competition among suppliers to offer the lowest prices in order to win limited Walmart business. The savings that Walmart was able to acquire could then be passed on to </w:t>
      </w:r>
      <w:r w:rsidR="005E7947" w:rsidRPr="00A52A2B">
        <w:rPr>
          <w:rFonts w:ascii="Times New Roman" w:eastAsia="Times New Roman" w:hAnsi="Times New Roman" w:cs="Times New Roman"/>
          <w:color w:val="000000"/>
          <w:sz w:val="24"/>
          <w:szCs w:val="24"/>
        </w:rPr>
        <w:t>consumers</w:t>
      </w:r>
      <w:r w:rsidRPr="00A52A2B">
        <w:rPr>
          <w:rFonts w:ascii="Times New Roman" w:eastAsia="Times New Roman" w:hAnsi="Times New Roman" w:cs="Times New Roman"/>
          <w:color w:val="000000"/>
          <w:sz w:val="24"/>
          <w:szCs w:val="24"/>
        </w:rPr>
        <w:t>.</w:t>
      </w:r>
    </w:p>
    <w:p w14:paraId="7ECA046F" w14:textId="0E98B14A" w:rsidR="00A52A2B" w:rsidRPr="00A52A2B" w:rsidRDefault="00A52A2B" w:rsidP="00A035F4">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Walmart adopted barcode and RFID technology to track sales and inventory. This allowed Walmart to know what was selling, when it was selling and how much was selling. The technology also revealed what doesn’t sale. This information was passed on to its suppliers in order to facilitate faster restocking times with the latest goods.</w:t>
      </w:r>
    </w:p>
    <w:p w14:paraId="7039C484" w14:textId="3BBA5575" w:rsidR="00BC1C7C" w:rsidRPr="00533530" w:rsidRDefault="00533530" w:rsidP="0053353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rPr>
      </w:pPr>
      <w:r w:rsidRPr="00533530">
        <w:rPr>
          <w:rFonts w:ascii="Times New Roman" w:eastAsia="Times New Roman" w:hAnsi="Times New Roman" w:cs="Times New Roman"/>
          <w:b/>
          <w:bCs/>
          <w:color w:val="2D3B45"/>
          <w:sz w:val="24"/>
          <w:szCs w:val="24"/>
        </w:rPr>
        <w:lastRenderedPageBreak/>
        <w:t>RECOMMENDATIONS</w:t>
      </w:r>
    </w:p>
    <w:p w14:paraId="36C592AC" w14:textId="28367E5B" w:rsidR="000754F1" w:rsidRPr="00206A2D" w:rsidRDefault="000754F1" w:rsidP="00A035F4">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206A2D">
        <w:rPr>
          <w:rFonts w:ascii="Times New Roman" w:eastAsia="Times New Roman" w:hAnsi="Times New Roman" w:cs="Times New Roman"/>
          <w:color w:val="2D3B45"/>
          <w:sz w:val="24"/>
          <w:szCs w:val="24"/>
        </w:rPr>
        <w:t>Walmart does not have a good reputation and is known for low pay wages</w:t>
      </w:r>
      <w:r w:rsidR="00206A2D">
        <w:rPr>
          <w:rFonts w:ascii="Times New Roman" w:eastAsia="Times New Roman" w:hAnsi="Times New Roman" w:cs="Times New Roman"/>
          <w:color w:val="2D3B45"/>
          <w:sz w:val="24"/>
          <w:szCs w:val="24"/>
        </w:rPr>
        <w:t xml:space="preserve">, local retail and manufacturing disruption, and </w:t>
      </w:r>
      <w:r w:rsidR="00206A2D" w:rsidRPr="00206A2D">
        <w:rPr>
          <w:rFonts w:ascii="Times New Roman" w:eastAsia="Times New Roman" w:hAnsi="Times New Roman" w:cs="Times New Roman"/>
          <w:color w:val="2D3B45"/>
          <w:sz w:val="24"/>
          <w:szCs w:val="24"/>
        </w:rPr>
        <w:t>discouraging union participation</w:t>
      </w:r>
      <w:r w:rsidRPr="00206A2D">
        <w:rPr>
          <w:rFonts w:ascii="Times New Roman" w:eastAsia="Times New Roman" w:hAnsi="Times New Roman" w:cs="Times New Roman"/>
          <w:color w:val="2D3B45"/>
          <w:sz w:val="24"/>
          <w:szCs w:val="24"/>
        </w:rPr>
        <w:t>. The company is not welcomed and needs to create a better social image.</w:t>
      </w:r>
    </w:p>
    <w:p w14:paraId="0B3A6084" w14:textId="4FEC3D69" w:rsidR="00206A2D" w:rsidRPr="00206A2D" w:rsidRDefault="00206A2D" w:rsidP="00A035F4">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206A2D">
        <w:rPr>
          <w:rFonts w:ascii="Times New Roman" w:eastAsia="Times New Roman" w:hAnsi="Times New Roman" w:cs="Times New Roman"/>
          <w:color w:val="2D3B45"/>
          <w:sz w:val="24"/>
          <w:szCs w:val="24"/>
        </w:rPr>
        <w:t>To avoid the mistakes of the UK and Germany</w:t>
      </w:r>
      <w:r>
        <w:rPr>
          <w:rFonts w:ascii="Times New Roman" w:eastAsia="Times New Roman" w:hAnsi="Times New Roman" w:cs="Times New Roman"/>
          <w:color w:val="2D3B45"/>
          <w:sz w:val="24"/>
          <w:szCs w:val="24"/>
        </w:rPr>
        <w:t>,</w:t>
      </w:r>
      <w:r w:rsidRPr="00206A2D">
        <w:rPr>
          <w:rFonts w:ascii="Times New Roman" w:eastAsia="Times New Roman" w:hAnsi="Times New Roman" w:cs="Times New Roman"/>
          <w:color w:val="2D3B45"/>
          <w:sz w:val="24"/>
          <w:szCs w:val="24"/>
        </w:rPr>
        <w:t xml:space="preserve"> in regards to labor unions and the power of the strike, Walmart should work with South African Unions</w:t>
      </w:r>
      <w:r>
        <w:rPr>
          <w:rFonts w:ascii="Times New Roman" w:eastAsia="Times New Roman" w:hAnsi="Times New Roman" w:cs="Times New Roman"/>
          <w:color w:val="2D3B45"/>
          <w:sz w:val="24"/>
          <w:szCs w:val="24"/>
        </w:rPr>
        <w:t xml:space="preserve"> and try to reach an agreement.</w:t>
      </w:r>
    </w:p>
    <w:p w14:paraId="37C5C3C4" w14:textId="7D91E3B9" w:rsidR="00206A2D" w:rsidRPr="00206A2D" w:rsidRDefault="00206A2D" w:rsidP="00A035F4">
      <w:pPr>
        <w:pStyle w:val="ListParagraph"/>
        <w:numPr>
          <w:ilvl w:val="0"/>
          <w:numId w:val="3"/>
        </w:numPr>
        <w:shd w:val="clear" w:color="auto" w:fill="FFFFFF"/>
        <w:spacing w:before="100" w:beforeAutospacing="1" w:after="100" w:afterAutospacing="1" w:line="480" w:lineRule="auto"/>
        <w:rPr>
          <w:rFonts w:ascii="TimesLTStd" w:eastAsia="Times New Roman" w:hAnsi="TimesLTStd" w:cs="Times New Roman"/>
          <w:color w:val="000000"/>
          <w:sz w:val="24"/>
          <w:szCs w:val="24"/>
        </w:rPr>
      </w:pPr>
      <w:r w:rsidRPr="00206A2D">
        <w:rPr>
          <w:rFonts w:ascii="TimesLTStd" w:eastAsia="Times New Roman" w:hAnsi="TimesLTStd" w:cs="Times New Roman"/>
          <w:color w:val="000000"/>
          <w:sz w:val="24"/>
          <w:szCs w:val="24"/>
        </w:rPr>
        <w:t xml:space="preserve">Avoid pay wage labor issues like the one that took place in the Germany. Pay a salary </w:t>
      </w:r>
      <w:r>
        <w:rPr>
          <w:rFonts w:ascii="TimesLTStd" w:eastAsia="Times New Roman" w:hAnsi="TimesLTStd" w:cs="Times New Roman"/>
          <w:color w:val="000000"/>
          <w:sz w:val="24"/>
          <w:szCs w:val="24"/>
        </w:rPr>
        <w:t>that</w:t>
      </w:r>
      <w:r w:rsidRPr="00206A2D">
        <w:rPr>
          <w:rFonts w:ascii="TimesLTStd" w:eastAsia="Times New Roman" w:hAnsi="TimesLTStd" w:cs="Times New Roman"/>
          <w:color w:val="000000"/>
          <w:sz w:val="24"/>
          <w:szCs w:val="24"/>
        </w:rPr>
        <w:t xml:space="preserve"> actual fuels the disposable income demographic sought after by the company.</w:t>
      </w:r>
    </w:p>
    <w:p w14:paraId="0B14958E" w14:textId="7CEA01CF" w:rsidR="00AD57EF" w:rsidRPr="00206A2D" w:rsidRDefault="00AD57EF" w:rsidP="00A035F4">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206A2D">
        <w:rPr>
          <w:rFonts w:ascii="Times New Roman" w:eastAsia="Times New Roman" w:hAnsi="Times New Roman" w:cs="Times New Roman"/>
          <w:color w:val="2D3B45"/>
          <w:sz w:val="24"/>
          <w:szCs w:val="24"/>
        </w:rPr>
        <w:t xml:space="preserve">In an effort to ensure the business model fits the South African market, follow the model as presented by Massmart. It has a proven track record. Examine ways to enhance Massmart. </w:t>
      </w:r>
    </w:p>
    <w:p w14:paraId="252A350F" w14:textId="78C276D0" w:rsidR="00A37760" w:rsidRPr="00206A2D" w:rsidRDefault="00206A2D" w:rsidP="00A035F4">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206A2D">
        <w:rPr>
          <w:rFonts w:ascii="Times New Roman" w:eastAsia="Times New Roman" w:hAnsi="Times New Roman" w:cs="Times New Roman"/>
          <w:color w:val="2D3B45"/>
          <w:sz w:val="24"/>
          <w:szCs w:val="24"/>
        </w:rPr>
        <w:t>Enter into an alliance with local manufacturers to find sustainable ways to buy local, as well as to preserve and expand local manufacturing.</w:t>
      </w:r>
    </w:p>
    <w:p w14:paraId="07FD09E1" w14:textId="77777777" w:rsidR="00BC1C7C" w:rsidRDefault="00BC1C7C" w:rsidP="00BC1C7C"/>
    <w:p w14:paraId="6142985E" w14:textId="69B3ECC4" w:rsidR="0073649F" w:rsidRDefault="0073649F">
      <w:pPr>
        <w:rPr>
          <w:rFonts w:ascii="Times New Roman" w:eastAsia="Times New Roman" w:hAnsi="Times New Roman" w:cs="Times New Roman"/>
          <w:b/>
          <w:bCs/>
          <w:spacing w:val="3"/>
          <w:sz w:val="24"/>
          <w:szCs w:val="24"/>
          <w:bdr w:val="none" w:sz="0" w:space="0" w:color="auto" w:frame="1"/>
        </w:rPr>
      </w:pPr>
    </w:p>
    <w:p w14:paraId="02AAD76D" w14:textId="77777777" w:rsidR="00250364" w:rsidRDefault="00250364">
      <w:pPr>
        <w:rPr>
          <w:rFonts w:ascii="Times New Roman" w:hAnsi="Times New Roman" w:cs="Times New Roman"/>
          <w:color w:val="2D3B45"/>
          <w:sz w:val="24"/>
          <w:szCs w:val="24"/>
        </w:rPr>
      </w:pPr>
      <w:r>
        <w:rPr>
          <w:rFonts w:ascii="Times New Roman" w:hAnsi="Times New Roman" w:cs="Times New Roman"/>
          <w:color w:val="2D3B45"/>
          <w:sz w:val="24"/>
          <w:szCs w:val="24"/>
        </w:rPr>
        <w:br w:type="page"/>
      </w:r>
    </w:p>
    <w:p w14:paraId="2C305EA7" w14:textId="04EFE82E" w:rsidR="00DA558A" w:rsidRDefault="00D632B4" w:rsidP="0073649F">
      <w:pPr>
        <w:shd w:val="clear" w:color="auto" w:fill="FFFFFF"/>
        <w:spacing w:before="100" w:beforeAutospacing="1" w:after="100" w:afterAutospacing="1" w:line="240" w:lineRule="auto"/>
        <w:rPr>
          <w:rFonts w:ascii="Times New Roman" w:hAnsi="Times New Roman" w:cs="Times New Roman"/>
          <w:color w:val="2D3B45"/>
          <w:sz w:val="24"/>
          <w:szCs w:val="24"/>
        </w:rPr>
      </w:pPr>
      <w:r w:rsidRPr="002F0661">
        <w:rPr>
          <w:rFonts w:ascii="Times New Roman" w:hAnsi="Times New Roman" w:cs="Times New Roman"/>
          <w:color w:val="2D3B45"/>
          <w:sz w:val="24"/>
          <w:szCs w:val="24"/>
        </w:rPr>
        <w:lastRenderedPageBreak/>
        <w:t>References:</w:t>
      </w:r>
    </w:p>
    <w:p w14:paraId="65667D9C" w14:textId="205D682A" w:rsidR="00C630F5" w:rsidRDefault="002E558D"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Thompson, A., Peteraf, M., Gamble, J. &amp; Strickland, A. (2015). Crafting &amp; Executing Strategy: The Quest for Competitive Advantage: Concepts and Cases (20th Ed.). London, UK: Pearson.</w:t>
      </w:r>
    </w:p>
    <w:p w14:paraId="5186219B" w14:textId="77777777" w:rsidR="00A845A4" w:rsidRPr="002F0661" w:rsidRDefault="00A845A4"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p>
    <w:sectPr w:rsidR="00A845A4" w:rsidRPr="002F0661"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57179" w14:textId="77777777" w:rsidR="00E6452B" w:rsidRDefault="00E6452B" w:rsidP="005052E1">
      <w:pPr>
        <w:spacing w:after="0" w:line="240" w:lineRule="auto"/>
      </w:pPr>
      <w:r>
        <w:separator/>
      </w:r>
    </w:p>
  </w:endnote>
  <w:endnote w:type="continuationSeparator" w:id="0">
    <w:p w14:paraId="2A199EC7" w14:textId="77777777" w:rsidR="00E6452B" w:rsidRDefault="00E6452B"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LTSt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4B475" w14:textId="77777777" w:rsidR="00E6452B" w:rsidRDefault="00E6452B" w:rsidP="005052E1">
      <w:pPr>
        <w:spacing w:after="0" w:line="240" w:lineRule="auto"/>
      </w:pPr>
      <w:r>
        <w:separator/>
      </w:r>
    </w:p>
  </w:footnote>
  <w:footnote w:type="continuationSeparator" w:id="0">
    <w:p w14:paraId="1CCE0BA2" w14:textId="77777777" w:rsidR="00E6452B" w:rsidRDefault="00E6452B"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6984" w14:textId="3A599AA2" w:rsidR="00BB4358" w:rsidRPr="00C3654E" w:rsidRDefault="00BB4358" w:rsidP="00C3654E">
    <w:pPr>
      <w:pStyle w:val="Header"/>
    </w:pPr>
    <w:r w:rsidRPr="00C3654E">
      <w:rPr>
        <w:rFonts w:ascii="Times New Roman" w:eastAsia="Times New Roman" w:hAnsi="Times New Roman" w:cs="Times New Roman"/>
        <w:sz w:val="24"/>
        <w:szCs w:val="24"/>
      </w:rPr>
      <w:t xml:space="preserve">Unit </w:t>
    </w:r>
    <w:r w:rsidR="0073649F">
      <w:rPr>
        <w:rFonts w:ascii="Times New Roman" w:eastAsia="Times New Roman" w:hAnsi="Times New Roman" w:cs="Times New Roman"/>
        <w:sz w:val="24"/>
        <w:szCs w:val="24"/>
      </w:rPr>
      <w:t>7</w:t>
    </w:r>
    <w:r w:rsidR="001E6A6E">
      <w:rPr>
        <w:rFonts w:ascii="Times New Roman" w:eastAsia="Times New Roman" w:hAnsi="Times New Roman" w:cs="Times New Roman"/>
        <w:sz w:val="24"/>
        <w:szCs w:val="24"/>
      </w:rPr>
      <w:t xml:space="preserve"> </w:t>
    </w:r>
    <w:r w:rsidRPr="00C3654E">
      <w:rPr>
        <w:rFonts w:ascii="Times New Roman" w:eastAsia="Times New Roman" w:hAnsi="Times New Roman" w:cs="Times New Roman"/>
        <w:sz w:val="24"/>
        <w:szCs w:val="24"/>
      </w:rPr>
      <w:t>Assignment</w:t>
    </w:r>
    <w:r w:rsidR="0073649F">
      <w:rPr>
        <w:rFonts w:ascii="Times New Roman" w:eastAsia="Times New Roman" w:hAnsi="Times New Roman" w:cs="Times New Roman"/>
        <w:sz w:val="24"/>
        <w:szCs w:val="24"/>
      </w:rPr>
      <w:t xml:space="preserve"> </w:t>
    </w:r>
    <w:r w:rsidR="005D22AC">
      <w:rPr>
        <w:rFonts w:ascii="Times New Roman" w:eastAsia="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D27FC"/>
    <w:multiLevelType w:val="hybridMultilevel"/>
    <w:tmpl w:val="360A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51DFD"/>
    <w:multiLevelType w:val="hybridMultilevel"/>
    <w:tmpl w:val="74685F3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74DF62BC"/>
    <w:multiLevelType w:val="hybridMultilevel"/>
    <w:tmpl w:val="1354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0251"/>
    <w:rsid w:val="000042AF"/>
    <w:rsid w:val="00005ABA"/>
    <w:rsid w:val="00006E8C"/>
    <w:rsid w:val="00011553"/>
    <w:rsid w:val="00012637"/>
    <w:rsid w:val="00021705"/>
    <w:rsid w:val="00023E65"/>
    <w:rsid w:val="00024C47"/>
    <w:rsid w:val="00026BA2"/>
    <w:rsid w:val="00027138"/>
    <w:rsid w:val="00030193"/>
    <w:rsid w:val="000315C7"/>
    <w:rsid w:val="00032DD3"/>
    <w:rsid w:val="0003738B"/>
    <w:rsid w:val="00040AE9"/>
    <w:rsid w:val="00040EE2"/>
    <w:rsid w:val="00041A9F"/>
    <w:rsid w:val="0004225F"/>
    <w:rsid w:val="000440F9"/>
    <w:rsid w:val="00045CAD"/>
    <w:rsid w:val="00060850"/>
    <w:rsid w:val="000609AF"/>
    <w:rsid w:val="00060AE2"/>
    <w:rsid w:val="00063E81"/>
    <w:rsid w:val="00065E26"/>
    <w:rsid w:val="000703EB"/>
    <w:rsid w:val="000711C1"/>
    <w:rsid w:val="00071713"/>
    <w:rsid w:val="000754F1"/>
    <w:rsid w:val="00085DAB"/>
    <w:rsid w:val="00090404"/>
    <w:rsid w:val="00090A8E"/>
    <w:rsid w:val="00094784"/>
    <w:rsid w:val="0009699E"/>
    <w:rsid w:val="000A0C3F"/>
    <w:rsid w:val="000A0E50"/>
    <w:rsid w:val="000B07D9"/>
    <w:rsid w:val="000B24B8"/>
    <w:rsid w:val="000B2783"/>
    <w:rsid w:val="000B3BCF"/>
    <w:rsid w:val="000C16F1"/>
    <w:rsid w:val="000C2050"/>
    <w:rsid w:val="000C38ED"/>
    <w:rsid w:val="000C6268"/>
    <w:rsid w:val="000C7B8B"/>
    <w:rsid w:val="000C7CCB"/>
    <w:rsid w:val="000D0886"/>
    <w:rsid w:val="000D21F9"/>
    <w:rsid w:val="000D3B20"/>
    <w:rsid w:val="000D6643"/>
    <w:rsid w:val="000E08E1"/>
    <w:rsid w:val="000E18C1"/>
    <w:rsid w:val="000E3B89"/>
    <w:rsid w:val="000E3D54"/>
    <w:rsid w:val="000E5EDC"/>
    <w:rsid w:val="000E66FB"/>
    <w:rsid w:val="000F0577"/>
    <w:rsid w:val="000F366B"/>
    <w:rsid w:val="000F3EBE"/>
    <w:rsid w:val="000F5819"/>
    <w:rsid w:val="000F75C1"/>
    <w:rsid w:val="00100FF2"/>
    <w:rsid w:val="00106444"/>
    <w:rsid w:val="0010788C"/>
    <w:rsid w:val="00111499"/>
    <w:rsid w:val="00112128"/>
    <w:rsid w:val="00116B9D"/>
    <w:rsid w:val="001175E6"/>
    <w:rsid w:val="001251D8"/>
    <w:rsid w:val="0012546D"/>
    <w:rsid w:val="00125A71"/>
    <w:rsid w:val="00127318"/>
    <w:rsid w:val="00134C1F"/>
    <w:rsid w:val="0013658F"/>
    <w:rsid w:val="00136C43"/>
    <w:rsid w:val="00137EB7"/>
    <w:rsid w:val="00145ADA"/>
    <w:rsid w:val="00146EF2"/>
    <w:rsid w:val="00147ECD"/>
    <w:rsid w:val="001548AC"/>
    <w:rsid w:val="00160551"/>
    <w:rsid w:val="00161942"/>
    <w:rsid w:val="00161DE1"/>
    <w:rsid w:val="001626D9"/>
    <w:rsid w:val="00163009"/>
    <w:rsid w:val="0016571F"/>
    <w:rsid w:val="00165F80"/>
    <w:rsid w:val="00173682"/>
    <w:rsid w:val="001759DB"/>
    <w:rsid w:val="00177551"/>
    <w:rsid w:val="001817DB"/>
    <w:rsid w:val="001835F0"/>
    <w:rsid w:val="00183AF5"/>
    <w:rsid w:val="001905D4"/>
    <w:rsid w:val="001955EC"/>
    <w:rsid w:val="00196F7A"/>
    <w:rsid w:val="00197813"/>
    <w:rsid w:val="001A1CA2"/>
    <w:rsid w:val="001A3F4B"/>
    <w:rsid w:val="001A695A"/>
    <w:rsid w:val="001B1452"/>
    <w:rsid w:val="001B294E"/>
    <w:rsid w:val="001B3103"/>
    <w:rsid w:val="001B319B"/>
    <w:rsid w:val="001B5127"/>
    <w:rsid w:val="001B5793"/>
    <w:rsid w:val="001B677D"/>
    <w:rsid w:val="001C7AC4"/>
    <w:rsid w:val="001D01E1"/>
    <w:rsid w:val="001D044B"/>
    <w:rsid w:val="001D2492"/>
    <w:rsid w:val="001E4EFF"/>
    <w:rsid w:val="001E6A6E"/>
    <w:rsid w:val="001E6F70"/>
    <w:rsid w:val="00200BA8"/>
    <w:rsid w:val="0020118D"/>
    <w:rsid w:val="0020331D"/>
    <w:rsid w:val="00204006"/>
    <w:rsid w:val="00204974"/>
    <w:rsid w:val="00204A84"/>
    <w:rsid w:val="00205F04"/>
    <w:rsid w:val="00206A2D"/>
    <w:rsid w:val="0021193C"/>
    <w:rsid w:val="0021262E"/>
    <w:rsid w:val="00212C0F"/>
    <w:rsid w:val="00214DDD"/>
    <w:rsid w:val="00214EAE"/>
    <w:rsid w:val="00215457"/>
    <w:rsid w:val="0021579F"/>
    <w:rsid w:val="002157E2"/>
    <w:rsid w:val="00220317"/>
    <w:rsid w:val="00230F47"/>
    <w:rsid w:val="00231E20"/>
    <w:rsid w:val="0023301F"/>
    <w:rsid w:val="002344A5"/>
    <w:rsid w:val="00240535"/>
    <w:rsid w:val="00241D5B"/>
    <w:rsid w:val="00242142"/>
    <w:rsid w:val="002428DA"/>
    <w:rsid w:val="00242C39"/>
    <w:rsid w:val="00242F70"/>
    <w:rsid w:val="002433A9"/>
    <w:rsid w:val="00243420"/>
    <w:rsid w:val="00244948"/>
    <w:rsid w:val="00245EB2"/>
    <w:rsid w:val="00250364"/>
    <w:rsid w:val="00250F15"/>
    <w:rsid w:val="00251847"/>
    <w:rsid w:val="00252677"/>
    <w:rsid w:val="0025799B"/>
    <w:rsid w:val="00266BC8"/>
    <w:rsid w:val="00267669"/>
    <w:rsid w:val="002726E2"/>
    <w:rsid w:val="00275E94"/>
    <w:rsid w:val="0028081A"/>
    <w:rsid w:val="00283D16"/>
    <w:rsid w:val="002842BB"/>
    <w:rsid w:val="00290F73"/>
    <w:rsid w:val="00292B7B"/>
    <w:rsid w:val="0029576D"/>
    <w:rsid w:val="002A0573"/>
    <w:rsid w:val="002A0C8E"/>
    <w:rsid w:val="002A1A88"/>
    <w:rsid w:val="002A1BAD"/>
    <w:rsid w:val="002A32A8"/>
    <w:rsid w:val="002A3E32"/>
    <w:rsid w:val="002A4ED8"/>
    <w:rsid w:val="002A6817"/>
    <w:rsid w:val="002B0D5C"/>
    <w:rsid w:val="002B2215"/>
    <w:rsid w:val="002B77E5"/>
    <w:rsid w:val="002B7D4D"/>
    <w:rsid w:val="002C06B0"/>
    <w:rsid w:val="002D0FAD"/>
    <w:rsid w:val="002D16C6"/>
    <w:rsid w:val="002D59E6"/>
    <w:rsid w:val="002E2351"/>
    <w:rsid w:val="002E3712"/>
    <w:rsid w:val="002E558D"/>
    <w:rsid w:val="002E6336"/>
    <w:rsid w:val="002F0661"/>
    <w:rsid w:val="002F30CF"/>
    <w:rsid w:val="002F3578"/>
    <w:rsid w:val="002F5D83"/>
    <w:rsid w:val="002F64AF"/>
    <w:rsid w:val="002F76E1"/>
    <w:rsid w:val="00301132"/>
    <w:rsid w:val="003014D8"/>
    <w:rsid w:val="003027A1"/>
    <w:rsid w:val="003027BE"/>
    <w:rsid w:val="00304A27"/>
    <w:rsid w:val="00306721"/>
    <w:rsid w:val="00307219"/>
    <w:rsid w:val="00310C94"/>
    <w:rsid w:val="0031117D"/>
    <w:rsid w:val="0031230E"/>
    <w:rsid w:val="0031292A"/>
    <w:rsid w:val="003158BC"/>
    <w:rsid w:val="00316CB0"/>
    <w:rsid w:val="00316DD7"/>
    <w:rsid w:val="00317522"/>
    <w:rsid w:val="00322043"/>
    <w:rsid w:val="003249BD"/>
    <w:rsid w:val="003259DA"/>
    <w:rsid w:val="00327A11"/>
    <w:rsid w:val="00330C0E"/>
    <w:rsid w:val="00331407"/>
    <w:rsid w:val="00332ACC"/>
    <w:rsid w:val="00335F47"/>
    <w:rsid w:val="003376D4"/>
    <w:rsid w:val="00340E6D"/>
    <w:rsid w:val="003443EA"/>
    <w:rsid w:val="00345DB8"/>
    <w:rsid w:val="00351874"/>
    <w:rsid w:val="00354056"/>
    <w:rsid w:val="00357627"/>
    <w:rsid w:val="00357B5B"/>
    <w:rsid w:val="00360115"/>
    <w:rsid w:val="00360703"/>
    <w:rsid w:val="00360E8C"/>
    <w:rsid w:val="003615DF"/>
    <w:rsid w:val="00364C16"/>
    <w:rsid w:val="00364FE2"/>
    <w:rsid w:val="00365707"/>
    <w:rsid w:val="00371471"/>
    <w:rsid w:val="0037570D"/>
    <w:rsid w:val="0037699C"/>
    <w:rsid w:val="00376C5B"/>
    <w:rsid w:val="00380317"/>
    <w:rsid w:val="0038117A"/>
    <w:rsid w:val="00383A2C"/>
    <w:rsid w:val="00384C40"/>
    <w:rsid w:val="00385D4E"/>
    <w:rsid w:val="00387100"/>
    <w:rsid w:val="00391A9C"/>
    <w:rsid w:val="00391B4C"/>
    <w:rsid w:val="00392091"/>
    <w:rsid w:val="00393703"/>
    <w:rsid w:val="00393FD1"/>
    <w:rsid w:val="00394285"/>
    <w:rsid w:val="00394666"/>
    <w:rsid w:val="003966C7"/>
    <w:rsid w:val="003B14A9"/>
    <w:rsid w:val="003B215A"/>
    <w:rsid w:val="003B2CDE"/>
    <w:rsid w:val="003B3DDB"/>
    <w:rsid w:val="003B57E7"/>
    <w:rsid w:val="003B58BE"/>
    <w:rsid w:val="003B762C"/>
    <w:rsid w:val="003C1EBB"/>
    <w:rsid w:val="003C2705"/>
    <w:rsid w:val="003C3F6D"/>
    <w:rsid w:val="003C5528"/>
    <w:rsid w:val="003C5A97"/>
    <w:rsid w:val="003D1250"/>
    <w:rsid w:val="003D1C42"/>
    <w:rsid w:val="003D2751"/>
    <w:rsid w:val="003D5D6B"/>
    <w:rsid w:val="003D68B8"/>
    <w:rsid w:val="003E3BBF"/>
    <w:rsid w:val="003E4B56"/>
    <w:rsid w:val="003E7E7B"/>
    <w:rsid w:val="003F0CEE"/>
    <w:rsid w:val="003F27D1"/>
    <w:rsid w:val="003F3D72"/>
    <w:rsid w:val="003F3DA6"/>
    <w:rsid w:val="00402C4E"/>
    <w:rsid w:val="00403FC1"/>
    <w:rsid w:val="0040421B"/>
    <w:rsid w:val="0040797B"/>
    <w:rsid w:val="00407D35"/>
    <w:rsid w:val="00412A70"/>
    <w:rsid w:val="00413CF1"/>
    <w:rsid w:val="00415FB5"/>
    <w:rsid w:val="004201B0"/>
    <w:rsid w:val="00420483"/>
    <w:rsid w:val="004207B1"/>
    <w:rsid w:val="00424AF8"/>
    <w:rsid w:val="00425FB4"/>
    <w:rsid w:val="00426F03"/>
    <w:rsid w:val="00427DC2"/>
    <w:rsid w:val="00431431"/>
    <w:rsid w:val="0043419C"/>
    <w:rsid w:val="004344F7"/>
    <w:rsid w:val="00444434"/>
    <w:rsid w:val="004451A3"/>
    <w:rsid w:val="00446BB6"/>
    <w:rsid w:val="004500EA"/>
    <w:rsid w:val="00450282"/>
    <w:rsid w:val="004502D5"/>
    <w:rsid w:val="00454089"/>
    <w:rsid w:val="00455A46"/>
    <w:rsid w:val="00456053"/>
    <w:rsid w:val="00457A41"/>
    <w:rsid w:val="00461439"/>
    <w:rsid w:val="00463E4D"/>
    <w:rsid w:val="00467DBB"/>
    <w:rsid w:val="00470615"/>
    <w:rsid w:val="00471B4C"/>
    <w:rsid w:val="00471B9B"/>
    <w:rsid w:val="00474EAA"/>
    <w:rsid w:val="0047524E"/>
    <w:rsid w:val="00477757"/>
    <w:rsid w:val="0047789F"/>
    <w:rsid w:val="004831FB"/>
    <w:rsid w:val="00483F82"/>
    <w:rsid w:val="004848AB"/>
    <w:rsid w:val="004863D5"/>
    <w:rsid w:val="0048798E"/>
    <w:rsid w:val="00493A88"/>
    <w:rsid w:val="0049582B"/>
    <w:rsid w:val="004968E9"/>
    <w:rsid w:val="004A0E26"/>
    <w:rsid w:val="004A127E"/>
    <w:rsid w:val="004A18EB"/>
    <w:rsid w:val="004A2674"/>
    <w:rsid w:val="004A5DC4"/>
    <w:rsid w:val="004A6A9D"/>
    <w:rsid w:val="004A6E30"/>
    <w:rsid w:val="004A7E6B"/>
    <w:rsid w:val="004B0D4B"/>
    <w:rsid w:val="004B1D95"/>
    <w:rsid w:val="004B5358"/>
    <w:rsid w:val="004B6A11"/>
    <w:rsid w:val="004C022E"/>
    <w:rsid w:val="004C4117"/>
    <w:rsid w:val="004C5C73"/>
    <w:rsid w:val="004C6110"/>
    <w:rsid w:val="004C66AA"/>
    <w:rsid w:val="004C6954"/>
    <w:rsid w:val="004D0230"/>
    <w:rsid w:val="004D1A51"/>
    <w:rsid w:val="004D2085"/>
    <w:rsid w:val="004D4860"/>
    <w:rsid w:val="004E2C74"/>
    <w:rsid w:val="004E35D7"/>
    <w:rsid w:val="004E3759"/>
    <w:rsid w:val="004E6C8B"/>
    <w:rsid w:val="004F0CF6"/>
    <w:rsid w:val="004F4827"/>
    <w:rsid w:val="004F5071"/>
    <w:rsid w:val="004F523E"/>
    <w:rsid w:val="004F5257"/>
    <w:rsid w:val="004F7D7C"/>
    <w:rsid w:val="00502C81"/>
    <w:rsid w:val="0050389B"/>
    <w:rsid w:val="00503B31"/>
    <w:rsid w:val="005047C6"/>
    <w:rsid w:val="005052E1"/>
    <w:rsid w:val="00510068"/>
    <w:rsid w:val="00510B39"/>
    <w:rsid w:val="00511B1D"/>
    <w:rsid w:val="0051758F"/>
    <w:rsid w:val="0052072E"/>
    <w:rsid w:val="00520993"/>
    <w:rsid w:val="00520A96"/>
    <w:rsid w:val="00522718"/>
    <w:rsid w:val="00523891"/>
    <w:rsid w:val="005274F7"/>
    <w:rsid w:val="00530092"/>
    <w:rsid w:val="00531BE7"/>
    <w:rsid w:val="00533530"/>
    <w:rsid w:val="0053404F"/>
    <w:rsid w:val="00534158"/>
    <w:rsid w:val="005347C4"/>
    <w:rsid w:val="00534D28"/>
    <w:rsid w:val="0053542B"/>
    <w:rsid w:val="00537E7E"/>
    <w:rsid w:val="005407A0"/>
    <w:rsid w:val="0054184B"/>
    <w:rsid w:val="00542FC7"/>
    <w:rsid w:val="00545AAE"/>
    <w:rsid w:val="00547ED7"/>
    <w:rsid w:val="00551159"/>
    <w:rsid w:val="00551C9A"/>
    <w:rsid w:val="00556C14"/>
    <w:rsid w:val="00557F5D"/>
    <w:rsid w:val="00560182"/>
    <w:rsid w:val="0056198E"/>
    <w:rsid w:val="00564AEA"/>
    <w:rsid w:val="00565BE4"/>
    <w:rsid w:val="0056613E"/>
    <w:rsid w:val="00566835"/>
    <w:rsid w:val="005675CE"/>
    <w:rsid w:val="00567C9A"/>
    <w:rsid w:val="00567F6D"/>
    <w:rsid w:val="00570076"/>
    <w:rsid w:val="00570AC0"/>
    <w:rsid w:val="00570E9C"/>
    <w:rsid w:val="005718E4"/>
    <w:rsid w:val="00571C68"/>
    <w:rsid w:val="0057519F"/>
    <w:rsid w:val="00575ECF"/>
    <w:rsid w:val="00576038"/>
    <w:rsid w:val="00576669"/>
    <w:rsid w:val="00580530"/>
    <w:rsid w:val="005819C6"/>
    <w:rsid w:val="0058337C"/>
    <w:rsid w:val="00583AA9"/>
    <w:rsid w:val="00585C0C"/>
    <w:rsid w:val="00586A79"/>
    <w:rsid w:val="005876F8"/>
    <w:rsid w:val="005924D5"/>
    <w:rsid w:val="0059298B"/>
    <w:rsid w:val="005931EF"/>
    <w:rsid w:val="005945CF"/>
    <w:rsid w:val="005978BB"/>
    <w:rsid w:val="005A1B80"/>
    <w:rsid w:val="005A2317"/>
    <w:rsid w:val="005A583E"/>
    <w:rsid w:val="005B2576"/>
    <w:rsid w:val="005B2ED3"/>
    <w:rsid w:val="005B41AF"/>
    <w:rsid w:val="005B53AF"/>
    <w:rsid w:val="005B55E8"/>
    <w:rsid w:val="005B7293"/>
    <w:rsid w:val="005C44B9"/>
    <w:rsid w:val="005C65E7"/>
    <w:rsid w:val="005D0D13"/>
    <w:rsid w:val="005D22AC"/>
    <w:rsid w:val="005D2600"/>
    <w:rsid w:val="005D540A"/>
    <w:rsid w:val="005E0AF9"/>
    <w:rsid w:val="005E2245"/>
    <w:rsid w:val="005E2B8F"/>
    <w:rsid w:val="005E4DC5"/>
    <w:rsid w:val="005E63FD"/>
    <w:rsid w:val="005E785E"/>
    <w:rsid w:val="005E7947"/>
    <w:rsid w:val="005F0A15"/>
    <w:rsid w:val="005F2655"/>
    <w:rsid w:val="005F3033"/>
    <w:rsid w:val="005F32E8"/>
    <w:rsid w:val="005F4809"/>
    <w:rsid w:val="005F4CB1"/>
    <w:rsid w:val="005F6B18"/>
    <w:rsid w:val="00601081"/>
    <w:rsid w:val="00601EEA"/>
    <w:rsid w:val="00603481"/>
    <w:rsid w:val="00603EAE"/>
    <w:rsid w:val="00606A09"/>
    <w:rsid w:val="00607693"/>
    <w:rsid w:val="00611592"/>
    <w:rsid w:val="00613C4D"/>
    <w:rsid w:val="00613C50"/>
    <w:rsid w:val="00617ADC"/>
    <w:rsid w:val="00622EDA"/>
    <w:rsid w:val="00623376"/>
    <w:rsid w:val="0062374E"/>
    <w:rsid w:val="00627EDF"/>
    <w:rsid w:val="00630C54"/>
    <w:rsid w:val="00634600"/>
    <w:rsid w:val="00634E92"/>
    <w:rsid w:val="00636748"/>
    <w:rsid w:val="00636D73"/>
    <w:rsid w:val="006428AB"/>
    <w:rsid w:val="00642A1D"/>
    <w:rsid w:val="00643E9B"/>
    <w:rsid w:val="006440F0"/>
    <w:rsid w:val="006445CD"/>
    <w:rsid w:val="0064677C"/>
    <w:rsid w:val="00646E9F"/>
    <w:rsid w:val="00651149"/>
    <w:rsid w:val="00651A48"/>
    <w:rsid w:val="00654B27"/>
    <w:rsid w:val="00654F0E"/>
    <w:rsid w:val="00655BA3"/>
    <w:rsid w:val="00663104"/>
    <w:rsid w:val="006652B4"/>
    <w:rsid w:val="006703DE"/>
    <w:rsid w:val="00674061"/>
    <w:rsid w:val="006754BB"/>
    <w:rsid w:val="00675A61"/>
    <w:rsid w:val="006811D4"/>
    <w:rsid w:val="0068192F"/>
    <w:rsid w:val="006838D8"/>
    <w:rsid w:val="006870E5"/>
    <w:rsid w:val="00692089"/>
    <w:rsid w:val="0069679D"/>
    <w:rsid w:val="00697C1A"/>
    <w:rsid w:val="006A31FE"/>
    <w:rsid w:val="006A46C8"/>
    <w:rsid w:val="006A4B9A"/>
    <w:rsid w:val="006A59B9"/>
    <w:rsid w:val="006A5B44"/>
    <w:rsid w:val="006A713C"/>
    <w:rsid w:val="006B19BA"/>
    <w:rsid w:val="006B2C60"/>
    <w:rsid w:val="006B6FAD"/>
    <w:rsid w:val="006C1908"/>
    <w:rsid w:val="006C208C"/>
    <w:rsid w:val="006C231E"/>
    <w:rsid w:val="006C2834"/>
    <w:rsid w:val="006C29C0"/>
    <w:rsid w:val="006C33F8"/>
    <w:rsid w:val="006C3955"/>
    <w:rsid w:val="006C46F1"/>
    <w:rsid w:val="006D2CDC"/>
    <w:rsid w:val="006D73C1"/>
    <w:rsid w:val="006D7546"/>
    <w:rsid w:val="006E32F7"/>
    <w:rsid w:val="006E6D9B"/>
    <w:rsid w:val="006F05E5"/>
    <w:rsid w:val="006F0B2E"/>
    <w:rsid w:val="006F2B5D"/>
    <w:rsid w:val="006F327E"/>
    <w:rsid w:val="006F3F4A"/>
    <w:rsid w:val="006F5787"/>
    <w:rsid w:val="006F5DC4"/>
    <w:rsid w:val="0070297C"/>
    <w:rsid w:val="00703875"/>
    <w:rsid w:val="00705ECE"/>
    <w:rsid w:val="00707686"/>
    <w:rsid w:val="0071348C"/>
    <w:rsid w:val="00715D73"/>
    <w:rsid w:val="00721857"/>
    <w:rsid w:val="00722763"/>
    <w:rsid w:val="007236EF"/>
    <w:rsid w:val="007251C3"/>
    <w:rsid w:val="007251C6"/>
    <w:rsid w:val="00731220"/>
    <w:rsid w:val="007335DF"/>
    <w:rsid w:val="007346B9"/>
    <w:rsid w:val="0073649F"/>
    <w:rsid w:val="00736AC4"/>
    <w:rsid w:val="00737E91"/>
    <w:rsid w:val="007411DD"/>
    <w:rsid w:val="00743AF5"/>
    <w:rsid w:val="0074464A"/>
    <w:rsid w:val="00746FCE"/>
    <w:rsid w:val="0074729D"/>
    <w:rsid w:val="0074799E"/>
    <w:rsid w:val="00750C44"/>
    <w:rsid w:val="00752283"/>
    <w:rsid w:val="00752FDC"/>
    <w:rsid w:val="00753174"/>
    <w:rsid w:val="00753EA6"/>
    <w:rsid w:val="00754ED2"/>
    <w:rsid w:val="0075512D"/>
    <w:rsid w:val="00755C80"/>
    <w:rsid w:val="0075767F"/>
    <w:rsid w:val="007641F1"/>
    <w:rsid w:val="007655C3"/>
    <w:rsid w:val="00774932"/>
    <w:rsid w:val="00775821"/>
    <w:rsid w:val="00775C67"/>
    <w:rsid w:val="007810ED"/>
    <w:rsid w:val="00781B5F"/>
    <w:rsid w:val="00781CC6"/>
    <w:rsid w:val="007827A5"/>
    <w:rsid w:val="007832DD"/>
    <w:rsid w:val="007833F8"/>
    <w:rsid w:val="007845D3"/>
    <w:rsid w:val="00784B06"/>
    <w:rsid w:val="00785356"/>
    <w:rsid w:val="00785597"/>
    <w:rsid w:val="00786C61"/>
    <w:rsid w:val="007874D5"/>
    <w:rsid w:val="00790387"/>
    <w:rsid w:val="0079157D"/>
    <w:rsid w:val="0079175A"/>
    <w:rsid w:val="007920A0"/>
    <w:rsid w:val="00793B69"/>
    <w:rsid w:val="0079685A"/>
    <w:rsid w:val="007A0FF3"/>
    <w:rsid w:val="007A1EEA"/>
    <w:rsid w:val="007A22D8"/>
    <w:rsid w:val="007A4CCC"/>
    <w:rsid w:val="007A4F56"/>
    <w:rsid w:val="007A5403"/>
    <w:rsid w:val="007B120F"/>
    <w:rsid w:val="007B12BC"/>
    <w:rsid w:val="007B6BD6"/>
    <w:rsid w:val="007B6F69"/>
    <w:rsid w:val="007C6780"/>
    <w:rsid w:val="007C7E43"/>
    <w:rsid w:val="007D06AB"/>
    <w:rsid w:val="007D4C1B"/>
    <w:rsid w:val="007D5A48"/>
    <w:rsid w:val="007E0A42"/>
    <w:rsid w:val="007E0C4A"/>
    <w:rsid w:val="007E2A80"/>
    <w:rsid w:val="007E647F"/>
    <w:rsid w:val="007E658B"/>
    <w:rsid w:val="007F075C"/>
    <w:rsid w:val="007F4F85"/>
    <w:rsid w:val="007F5E57"/>
    <w:rsid w:val="007F6A26"/>
    <w:rsid w:val="007F6D3E"/>
    <w:rsid w:val="00801038"/>
    <w:rsid w:val="00804043"/>
    <w:rsid w:val="0081043C"/>
    <w:rsid w:val="00811A9B"/>
    <w:rsid w:val="00811AFF"/>
    <w:rsid w:val="008125AE"/>
    <w:rsid w:val="008127AD"/>
    <w:rsid w:val="00815071"/>
    <w:rsid w:val="00816439"/>
    <w:rsid w:val="00824245"/>
    <w:rsid w:val="008262D0"/>
    <w:rsid w:val="0082697C"/>
    <w:rsid w:val="00833343"/>
    <w:rsid w:val="00834E33"/>
    <w:rsid w:val="0083583F"/>
    <w:rsid w:val="008379C5"/>
    <w:rsid w:val="00840BF5"/>
    <w:rsid w:val="00843FD4"/>
    <w:rsid w:val="0084413E"/>
    <w:rsid w:val="00846E3A"/>
    <w:rsid w:val="0084717E"/>
    <w:rsid w:val="00847D56"/>
    <w:rsid w:val="008530B8"/>
    <w:rsid w:val="00854D42"/>
    <w:rsid w:val="00855664"/>
    <w:rsid w:val="00860343"/>
    <w:rsid w:val="0086042C"/>
    <w:rsid w:val="00864AE6"/>
    <w:rsid w:val="00864F5E"/>
    <w:rsid w:val="00874C32"/>
    <w:rsid w:val="00874C6C"/>
    <w:rsid w:val="008757A5"/>
    <w:rsid w:val="00877D40"/>
    <w:rsid w:val="00880CF1"/>
    <w:rsid w:val="00883885"/>
    <w:rsid w:val="0088426E"/>
    <w:rsid w:val="008858FF"/>
    <w:rsid w:val="00885C3A"/>
    <w:rsid w:val="00886B10"/>
    <w:rsid w:val="008942AF"/>
    <w:rsid w:val="0089779F"/>
    <w:rsid w:val="008A0614"/>
    <w:rsid w:val="008A4B7D"/>
    <w:rsid w:val="008A6858"/>
    <w:rsid w:val="008B136B"/>
    <w:rsid w:val="008B1E79"/>
    <w:rsid w:val="008B2449"/>
    <w:rsid w:val="008B4F47"/>
    <w:rsid w:val="008B4FEC"/>
    <w:rsid w:val="008C3328"/>
    <w:rsid w:val="008C44F0"/>
    <w:rsid w:val="008C46A9"/>
    <w:rsid w:val="008C5B06"/>
    <w:rsid w:val="008D1132"/>
    <w:rsid w:val="008D5A12"/>
    <w:rsid w:val="008D6D32"/>
    <w:rsid w:val="008D7918"/>
    <w:rsid w:val="008E1BD4"/>
    <w:rsid w:val="008E2097"/>
    <w:rsid w:val="008E5D59"/>
    <w:rsid w:val="008E6352"/>
    <w:rsid w:val="008E6B9F"/>
    <w:rsid w:val="008F0035"/>
    <w:rsid w:val="008F284B"/>
    <w:rsid w:val="00900CC2"/>
    <w:rsid w:val="00905893"/>
    <w:rsid w:val="009145D9"/>
    <w:rsid w:val="009225D5"/>
    <w:rsid w:val="00922729"/>
    <w:rsid w:val="00925492"/>
    <w:rsid w:val="009265DC"/>
    <w:rsid w:val="00930AAC"/>
    <w:rsid w:val="00933764"/>
    <w:rsid w:val="009355CD"/>
    <w:rsid w:val="0093562D"/>
    <w:rsid w:val="00936C13"/>
    <w:rsid w:val="00937355"/>
    <w:rsid w:val="009411C6"/>
    <w:rsid w:val="00941622"/>
    <w:rsid w:val="00942046"/>
    <w:rsid w:val="00943AED"/>
    <w:rsid w:val="00943D90"/>
    <w:rsid w:val="009515A8"/>
    <w:rsid w:val="0095655E"/>
    <w:rsid w:val="009566EA"/>
    <w:rsid w:val="00960FDD"/>
    <w:rsid w:val="00961A65"/>
    <w:rsid w:val="0096360A"/>
    <w:rsid w:val="00963A88"/>
    <w:rsid w:val="00964A42"/>
    <w:rsid w:val="00965BB7"/>
    <w:rsid w:val="00970EC1"/>
    <w:rsid w:val="00973716"/>
    <w:rsid w:val="00973A20"/>
    <w:rsid w:val="00974B2F"/>
    <w:rsid w:val="009874F9"/>
    <w:rsid w:val="00992A67"/>
    <w:rsid w:val="00992DF2"/>
    <w:rsid w:val="0099458B"/>
    <w:rsid w:val="0099527E"/>
    <w:rsid w:val="00995A8D"/>
    <w:rsid w:val="00996021"/>
    <w:rsid w:val="009A0B48"/>
    <w:rsid w:val="009A3CDE"/>
    <w:rsid w:val="009A3DBC"/>
    <w:rsid w:val="009A435D"/>
    <w:rsid w:val="009A5827"/>
    <w:rsid w:val="009A66FC"/>
    <w:rsid w:val="009A6F69"/>
    <w:rsid w:val="009A7911"/>
    <w:rsid w:val="009B26AA"/>
    <w:rsid w:val="009B4517"/>
    <w:rsid w:val="009B5648"/>
    <w:rsid w:val="009C0FC3"/>
    <w:rsid w:val="009C1950"/>
    <w:rsid w:val="009C624F"/>
    <w:rsid w:val="009C6EDD"/>
    <w:rsid w:val="009D0029"/>
    <w:rsid w:val="009D2335"/>
    <w:rsid w:val="009D2DCA"/>
    <w:rsid w:val="009D53E9"/>
    <w:rsid w:val="009D6DDE"/>
    <w:rsid w:val="009E310C"/>
    <w:rsid w:val="009E66BB"/>
    <w:rsid w:val="009E772F"/>
    <w:rsid w:val="009E77C0"/>
    <w:rsid w:val="009F238F"/>
    <w:rsid w:val="009F736F"/>
    <w:rsid w:val="009F754F"/>
    <w:rsid w:val="00A00EDA"/>
    <w:rsid w:val="00A035F4"/>
    <w:rsid w:val="00A04080"/>
    <w:rsid w:val="00A12140"/>
    <w:rsid w:val="00A14871"/>
    <w:rsid w:val="00A21525"/>
    <w:rsid w:val="00A22326"/>
    <w:rsid w:val="00A30F2B"/>
    <w:rsid w:val="00A32395"/>
    <w:rsid w:val="00A3247E"/>
    <w:rsid w:val="00A3349D"/>
    <w:rsid w:val="00A356AA"/>
    <w:rsid w:val="00A35CD6"/>
    <w:rsid w:val="00A37760"/>
    <w:rsid w:val="00A37924"/>
    <w:rsid w:val="00A414D1"/>
    <w:rsid w:val="00A41728"/>
    <w:rsid w:val="00A4522F"/>
    <w:rsid w:val="00A506A7"/>
    <w:rsid w:val="00A52A2B"/>
    <w:rsid w:val="00A54944"/>
    <w:rsid w:val="00A574B4"/>
    <w:rsid w:val="00A648C3"/>
    <w:rsid w:val="00A66592"/>
    <w:rsid w:val="00A72CD3"/>
    <w:rsid w:val="00A72E2A"/>
    <w:rsid w:val="00A7454E"/>
    <w:rsid w:val="00A8057E"/>
    <w:rsid w:val="00A83BE6"/>
    <w:rsid w:val="00A83E1E"/>
    <w:rsid w:val="00A845A4"/>
    <w:rsid w:val="00A85FF4"/>
    <w:rsid w:val="00A87853"/>
    <w:rsid w:val="00A87EBA"/>
    <w:rsid w:val="00A90F8B"/>
    <w:rsid w:val="00A9136F"/>
    <w:rsid w:val="00A9237D"/>
    <w:rsid w:val="00A92A9B"/>
    <w:rsid w:val="00A92F19"/>
    <w:rsid w:val="00A93E3C"/>
    <w:rsid w:val="00A941A7"/>
    <w:rsid w:val="00A956E0"/>
    <w:rsid w:val="00A96C84"/>
    <w:rsid w:val="00AA1E77"/>
    <w:rsid w:val="00AA4147"/>
    <w:rsid w:val="00AA5D32"/>
    <w:rsid w:val="00AB289A"/>
    <w:rsid w:val="00AB60AE"/>
    <w:rsid w:val="00AB7946"/>
    <w:rsid w:val="00AC05EA"/>
    <w:rsid w:val="00AC1104"/>
    <w:rsid w:val="00AC2D82"/>
    <w:rsid w:val="00AC550E"/>
    <w:rsid w:val="00AC56DD"/>
    <w:rsid w:val="00AC638C"/>
    <w:rsid w:val="00AC795E"/>
    <w:rsid w:val="00AD0CEC"/>
    <w:rsid w:val="00AD151C"/>
    <w:rsid w:val="00AD57EF"/>
    <w:rsid w:val="00AD5C34"/>
    <w:rsid w:val="00AD7E9D"/>
    <w:rsid w:val="00AE5438"/>
    <w:rsid w:val="00AE6B77"/>
    <w:rsid w:val="00AE7A5C"/>
    <w:rsid w:val="00AF02AD"/>
    <w:rsid w:val="00AF2610"/>
    <w:rsid w:val="00AF2EF4"/>
    <w:rsid w:val="00AF3A01"/>
    <w:rsid w:val="00AF4171"/>
    <w:rsid w:val="00AF7125"/>
    <w:rsid w:val="00B020B0"/>
    <w:rsid w:val="00B04358"/>
    <w:rsid w:val="00B045C2"/>
    <w:rsid w:val="00B05736"/>
    <w:rsid w:val="00B108D1"/>
    <w:rsid w:val="00B1199D"/>
    <w:rsid w:val="00B119A9"/>
    <w:rsid w:val="00B11E75"/>
    <w:rsid w:val="00B1471E"/>
    <w:rsid w:val="00B16C66"/>
    <w:rsid w:val="00B17339"/>
    <w:rsid w:val="00B17443"/>
    <w:rsid w:val="00B17BF3"/>
    <w:rsid w:val="00B20045"/>
    <w:rsid w:val="00B21B9E"/>
    <w:rsid w:val="00B23125"/>
    <w:rsid w:val="00B25D7D"/>
    <w:rsid w:val="00B26E3A"/>
    <w:rsid w:val="00B30839"/>
    <w:rsid w:val="00B3098F"/>
    <w:rsid w:val="00B3303F"/>
    <w:rsid w:val="00B3392C"/>
    <w:rsid w:val="00B351FB"/>
    <w:rsid w:val="00B3636B"/>
    <w:rsid w:val="00B36F65"/>
    <w:rsid w:val="00B45289"/>
    <w:rsid w:val="00B4560A"/>
    <w:rsid w:val="00B4596B"/>
    <w:rsid w:val="00B462B0"/>
    <w:rsid w:val="00B54943"/>
    <w:rsid w:val="00B66419"/>
    <w:rsid w:val="00B713DD"/>
    <w:rsid w:val="00B717D8"/>
    <w:rsid w:val="00B76FC0"/>
    <w:rsid w:val="00B81CE7"/>
    <w:rsid w:val="00B84A5E"/>
    <w:rsid w:val="00B86058"/>
    <w:rsid w:val="00B900EC"/>
    <w:rsid w:val="00B9092E"/>
    <w:rsid w:val="00B945EF"/>
    <w:rsid w:val="00BA0F01"/>
    <w:rsid w:val="00BA214F"/>
    <w:rsid w:val="00BB1E66"/>
    <w:rsid w:val="00BB25A3"/>
    <w:rsid w:val="00BB4358"/>
    <w:rsid w:val="00BC1C7C"/>
    <w:rsid w:val="00BC3E66"/>
    <w:rsid w:val="00BC6B0A"/>
    <w:rsid w:val="00BD04BD"/>
    <w:rsid w:val="00BD1EDD"/>
    <w:rsid w:val="00BD2E3C"/>
    <w:rsid w:val="00BD3420"/>
    <w:rsid w:val="00BD6B2E"/>
    <w:rsid w:val="00BD6CE0"/>
    <w:rsid w:val="00BE1AF4"/>
    <w:rsid w:val="00BE23AC"/>
    <w:rsid w:val="00BE4DAD"/>
    <w:rsid w:val="00BE5224"/>
    <w:rsid w:val="00BE6EC0"/>
    <w:rsid w:val="00BF16AB"/>
    <w:rsid w:val="00BF3252"/>
    <w:rsid w:val="00BF4A4B"/>
    <w:rsid w:val="00BF4FD9"/>
    <w:rsid w:val="00BF5B06"/>
    <w:rsid w:val="00BF630C"/>
    <w:rsid w:val="00C00005"/>
    <w:rsid w:val="00C000F8"/>
    <w:rsid w:val="00C11D78"/>
    <w:rsid w:val="00C129C2"/>
    <w:rsid w:val="00C14352"/>
    <w:rsid w:val="00C175A0"/>
    <w:rsid w:val="00C222A8"/>
    <w:rsid w:val="00C22560"/>
    <w:rsid w:val="00C26D8D"/>
    <w:rsid w:val="00C26E0A"/>
    <w:rsid w:val="00C31ECC"/>
    <w:rsid w:val="00C3317C"/>
    <w:rsid w:val="00C3406B"/>
    <w:rsid w:val="00C359BB"/>
    <w:rsid w:val="00C3654E"/>
    <w:rsid w:val="00C3726D"/>
    <w:rsid w:val="00C42199"/>
    <w:rsid w:val="00C45A0C"/>
    <w:rsid w:val="00C465D4"/>
    <w:rsid w:val="00C5229C"/>
    <w:rsid w:val="00C526DD"/>
    <w:rsid w:val="00C53262"/>
    <w:rsid w:val="00C547B2"/>
    <w:rsid w:val="00C55AD0"/>
    <w:rsid w:val="00C56B5A"/>
    <w:rsid w:val="00C630F5"/>
    <w:rsid w:val="00C65686"/>
    <w:rsid w:val="00C6589A"/>
    <w:rsid w:val="00C65E85"/>
    <w:rsid w:val="00C72DE8"/>
    <w:rsid w:val="00C73F9A"/>
    <w:rsid w:val="00C75004"/>
    <w:rsid w:val="00C75987"/>
    <w:rsid w:val="00C75D41"/>
    <w:rsid w:val="00C847F8"/>
    <w:rsid w:val="00C84FAD"/>
    <w:rsid w:val="00C850DB"/>
    <w:rsid w:val="00C86792"/>
    <w:rsid w:val="00C92999"/>
    <w:rsid w:val="00C94610"/>
    <w:rsid w:val="00C946DD"/>
    <w:rsid w:val="00C949A0"/>
    <w:rsid w:val="00C9759D"/>
    <w:rsid w:val="00CA0FD9"/>
    <w:rsid w:val="00CA197A"/>
    <w:rsid w:val="00CA2A92"/>
    <w:rsid w:val="00CA34EE"/>
    <w:rsid w:val="00CA382B"/>
    <w:rsid w:val="00CA46A3"/>
    <w:rsid w:val="00CA48A6"/>
    <w:rsid w:val="00CA5476"/>
    <w:rsid w:val="00CB0955"/>
    <w:rsid w:val="00CB2650"/>
    <w:rsid w:val="00CB5196"/>
    <w:rsid w:val="00CB60DE"/>
    <w:rsid w:val="00CD366B"/>
    <w:rsid w:val="00CD3839"/>
    <w:rsid w:val="00CD7273"/>
    <w:rsid w:val="00CD7482"/>
    <w:rsid w:val="00CE051B"/>
    <w:rsid w:val="00CE0915"/>
    <w:rsid w:val="00CE0F4C"/>
    <w:rsid w:val="00CE200E"/>
    <w:rsid w:val="00CE5FC8"/>
    <w:rsid w:val="00CF13D4"/>
    <w:rsid w:val="00CF1721"/>
    <w:rsid w:val="00CF6146"/>
    <w:rsid w:val="00CF619A"/>
    <w:rsid w:val="00CF6312"/>
    <w:rsid w:val="00D0108D"/>
    <w:rsid w:val="00D0189B"/>
    <w:rsid w:val="00D04965"/>
    <w:rsid w:val="00D06352"/>
    <w:rsid w:val="00D0753B"/>
    <w:rsid w:val="00D12B0B"/>
    <w:rsid w:val="00D138CD"/>
    <w:rsid w:val="00D1776E"/>
    <w:rsid w:val="00D2000D"/>
    <w:rsid w:val="00D20229"/>
    <w:rsid w:val="00D21847"/>
    <w:rsid w:val="00D21E01"/>
    <w:rsid w:val="00D224F3"/>
    <w:rsid w:val="00D23475"/>
    <w:rsid w:val="00D26DBA"/>
    <w:rsid w:val="00D347C8"/>
    <w:rsid w:val="00D35368"/>
    <w:rsid w:val="00D35C14"/>
    <w:rsid w:val="00D41EB8"/>
    <w:rsid w:val="00D43153"/>
    <w:rsid w:val="00D45FC9"/>
    <w:rsid w:val="00D479EB"/>
    <w:rsid w:val="00D570B1"/>
    <w:rsid w:val="00D6057A"/>
    <w:rsid w:val="00D61245"/>
    <w:rsid w:val="00D62818"/>
    <w:rsid w:val="00D6288D"/>
    <w:rsid w:val="00D632B4"/>
    <w:rsid w:val="00D6394B"/>
    <w:rsid w:val="00D70D95"/>
    <w:rsid w:val="00D73527"/>
    <w:rsid w:val="00D73F1E"/>
    <w:rsid w:val="00D76108"/>
    <w:rsid w:val="00D80F8A"/>
    <w:rsid w:val="00D82E95"/>
    <w:rsid w:val="00D86AA0"/>
    <w:rsid w:val="00D86DCD"/>
    <w:rsid w:val="00D878B6"/>
    <w:rsid w:val="00D93B50"/>
    <w:rsid w:val="00D9575A"/>
    <w:rsid w:val="00D96CD8"/>
    <w:rsid w:val="00D97379"/>
    <w:rsid w:val="00DA0CAA"/>
    <w:rsid w:val="00DA0D16"/>
    <w:rsid w:val="00DA3C48"/>
    <w:rsid w:val="00DA3C90"/>
    <w:rsid w:val="00DA437E"/>
    <w:rsid w:val="00DA50F7"/>
    <w:rsid w:val="00DA558A"/>
    <w:rsid w:val="00DA7757"/>
    <w:rsid w:val="00DB4711"/>
    <w:rsid w:val="00DB5C80"/>
    <w:rsid w:val="00DB696C"/>
    <w:rsid w:val="00DB7127"/>
    <w:rsid w:val="00DB7196"/>
    <w:rsid w:val="00DC253B"/>
    <w:rsid w:val="00DC7851"/>
    <w:rsid w:val="00DD0101"/>
    <w:rsid w:val="00DD0A1C"/>
    <w:rsid w:val="00DD3EFE"/>
    <w:rsid w:val="00DD6761"/>
    <w:rsid w:val="00DD7999"/>
    <w:rsid w:val="00DE163D"/>
    <w:rsid w:val="00DE1CAB"/>
    <w:rsid w:val="00DE4B52"/>
    <w:rsid w:val="00DE644C"/>
    <w:rsid w:val="00DF0515"/>
    <w:rsid w:val="00DF0D7C"/>
    <w:rsid w:val="00DF55A9"/>
    <w:rsid w:val="00DF5A01"/>
    <w:rsid w:val="00E033A4"/>
    <w:rsid w:val="00E05BEC"/>
    <w:rsid w:val="00E06D29"/>
    <w:rsid w:val="00E11053"/>
    <w:rsid w:val="00E120CD"/>
    <w:rsid w:val="00E145DE"/>
    <w:rsid w:val="00E16D52"/>
    <w:rsid w:val="00E16E10"/>
    <w:rsid w:val="00E1765B"/>
    <w:rsid w:val="00E1773A"/>
    <w:rsid w:val="00E203E4"/>
    <w:rsid w:val="00E24C4C"/>
    <w:rsid w:val="00E31ED9"/>
    <w:rsid w:val="00E362C5"/>
    <w:rsid w:val="00E36438"/>
    <w:rsid w:val="00E40B51"/>
    <w:rsid w:val="00E4151F"/>
    <w:rsid w:val="00E42575"/>
    <w:rsid w:val="00E426C9"/>
    <w:rsid w:val="00E437EF"/>
    <w:rsid w:val="00E446E1"/>
    <w:rsid w:val="00E4610C"/>
    <w:rsid w:val="00E569C9"/>
    <w:rsid w:val="00E56CF0"/>
    <w:rsid w:val="00E57FB3"/>
    <w:rsid w:val="00E61F04"/>
    <w:rsid w:val="00E62804"/>
    <w:rsid w:val="00E6452B"/>
    <w:rsid w:val="00E67B48"/>
    <w:rsid w:val="00E736A3"/>
    <w:rsid w:val="00E73872"/>
    <w:rsid w:val="00E73B14"/>
    <w:rsid w:val="00E7744D"/>
    <w:rsid w:val="00E82E2E"/>
    <w:rsid w:val="00E8517D"/>
    <w:rsid w:val="00E85CDC"/>
    <w:rsid w:val="00E860E4"/>
    <w:rsid w:val="00E9412F"/>
    <w:rsid w:val="00E95A1F"/>
    <w:rsid w:val="00E95AE4"/>
    <w:rsid w:val="00EA1182"/>
    <w:rsid w:val="00EA4160"/>
    <w:rsid w:val="00EA5844"/>
    <w:rsid w:val="00EB6460"/>
    <w:rsid w:val="00EB6B63"/>
    <w:rsid w:val="00EB7993"/>
    <w:rsid w:val="00EC205E"/>
    <w:rsid w:val="00EC3220"/>
    <w:rsid w:val="00EC5D11"/>
    <w:rsid w:val="00EC5F41"/>
    <w:rsid w:val="00EC6046"/>
    <w:rsid w:val="00EC7EFA"/>
    <w:rsid w:val="00ED12C9"/>
    <w:rsid w:val="00ED6506"/>
    <w:rsid w:val="00EE3EA0"/>
    <w:rsid w:val="00EE5257"/>
    <w:rsid w:val="00F0064B"/>
    <w:rsid w:val="00F016DB"/>
    <w:rsid w:val="00F028BB"/>
    <w:rsid w:val="00F0358B"/>
    <w:rsid w:val="00F05168"/>
    <w:rsid w:val="00F0608C"/>
    <w:rsid w:val="00F061BF"/>
    <w:rsid w:val="00F07651"/>
    <w:rsid w:val="00F116C3"/>
    <w:rsid w:val="00F15AD5"/>
    <w:rsid w:val="00F2458B"/>
    <w:rsid w:val="00F24D11"/>
    <w:rsid w:val="00F32359"/>
    <w:rsid w:val="00F34E11"/>
    <w:rsid w:val="00F3507F"/>
    <w:rsid w:val="00F361EC"/>
    <w:rsid w:val="00F40E96"/>
    <w:rsid w:val="00F54328"/>
    <w:rsid w:val="00F54789"/>
    <w:rsid w:val="00F5531E"/>
    <w:rsid w:val="00F55374"/>
    <w:rsid w:val="00F56090"/>
    <w:rsid w:val="00F563E3"/>
    <w:rsid w:val="00F57D0C"/>
    <w:rsid w:val="00F6006D"/>
    <w:rsid w:val="00F60BD8"/>
    <w:rsid w:val="00F638E6"/>
    <w:rsid w:val="00F642E3"/>
    <w:rsid w:val="00F6546D"/>
    <w:rsid w:val="00F67261"/>
    <w:rsid w:val="00F71F73"/>
    <w:rsid w:val="00F7426D"/>
    <w:rsid w:val="00F742E9"/>
    <w:rsid w:val="00F74BEF"/>
    <w:rsid w:val="00F75A00"/>
    <w:rsid w:val="00F82263"/>
    <w:rsid w:val="00F90F0C"/>
    <w:rsid w:val="00F91466"/>
    <w:rsid w:val="00F942F2"/>
    <w:rsid w:val="00F96155"/>
    <w:rsid w:val="00FA0372"/>
    <w:rsid w:val="00FA0EE4"/>
    <w:rsid w:val="00FA1209"/>
    <w:rsid w:val="00FA1384"/>
    <w:rsid w:val="00FA2D94"/>
    <w:rsid w:val="00FA4620"/>
    <w:rsid w:val="00FA5282"/>
    <w:rsid w:val="00FA5CB3"/>
    <w:rsid w:val="00FA6280"/>
    <w:rsid w:val="00FB19EC"/>
    <w:rsid w:val="00FB4339"/>
    <w:rsid w:val="00FB4727"/>
    <w:rsid w:val="00FB5E3A"/>
    <w:rsid w:val="00FB6968"/>
    <w:rsid w:val="00FB7274"/>
    <w:rsid w:val="00FB7B9F"/>
    <w:rsid w:val="00FC3FA9"/>
    <w:rsid w:val="00FC5EA2"/>
    <w:rsid w:val="00FD4101"/>
    <w:rsid w:val="00FD553E"/>
    <w:rsid w:val="00FD7094"/>
    <w:rsid w:val="00FE065D"/>
    <w:rsid w:val="00FE4086"/>
    <w:rsid w:val="00FE4E6A"/>
    <w:rsid w:val="00FF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 w:type="table" w:styleId="GridTable6Colorful-Accent1">
    <w:name w:val="Grid Table 6 Colorful Accent 1"/>
    <w:basedOn w:val="TableNormal"/>
    <w:uiPriority w:val="51"/>
    <w:rsid w:val="009C6ED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4">
    <w:name w:val="List Table 4 Accent 4"/>
    <w:basedOn w:val="TableNormal"/>
    <w:uiPriority w:val="49"/>
    <w:rsid w:val="009C6ED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Title1">
    <w:name w:val="Title1"/>
    <w:basedOn w:val="DefaultParagraphFont"/>
    <w:rsid w:val="006A46C8"/>
  </w:style>
  <w:style w:type="character" w:customStyle="1" w:styleId="value">
    <w:name w:val="value"/>
    <w:basedOn w:val="DefaultParagraphFont"/>
    <w:rsid w:val="006A46C8"/>
  </w:style>
  <w:style w:type="character" w:customStyle="1" w:styleId="datetext">
    <w:name w:val="date_text"/>
    <w:basedOn w:val="DefaultParagraphFont"/>
    <w:rsid w:val="006A46C8"/>
  </w:style>
  <w:style w:type="character" w:customStyle="1" w:styleId="displaydate">
    <w:name w:val="display_date"/>
    <w:basedOn w:val="DefaultParagraphFont"/>
    <w:rsid w:val="006A46C8"/>
  </w:style>
  <w:style w:type="character" w:customStyle="1" w:styleId="displaytime">
    <w:name w:val="display_time"/>
    <w:basedOn w:val="DefaultParagraphFont"/>
    <w:rsid w:val="006A46C8"/>
  </w:style>
  <w:style w:type="paragraph" w:customStyle="1" w:styleId="bullm0">
    <w:name w:val="bull_m0"/>
    <w:basedOn w:val="Normal"/>
    <w:rsid w:val="00450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m">
    <w:name w:val="bull_m"/>
    <w:basedOn w:val="Normal"/>
    <w:rsid w:val="00450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num">
    <w:name w:val="bx_num"/>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bull">
    <w:name w:val="bx_bull"/>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left">
    <w:name w:val="bx_left"/>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left1">
    <w:name w:val="bx_left1"/>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115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1553"/>
    <w:rPr>
      <w:sz w:val="20"/>
      <w:szCs w:val="20"/>
    </w:rPr>
  </w:style>
  <w:style w:type="character" w:styleId="EndnoteReference">
    <w:name w:val="endnote reference"/>
    <w:basedOn w:val="DefaultParagraphFont"/>
    <w:uiPriority w:val="99"/>
    <w:semiHidden/>
    <w:unhideWhenUsed/>
    <w:rsid w:val="00011553"/>
    <w:rPr>
      <w:vertAlign w:val="superscript"/>
    </w:rPr>
  </w:style>
  <w:style w:type="paragraph" w:styleId="FootnoteText">
    <w:name w:val="footnote text"/>
    <w:basedOn w:val="Normal"/>
    <w:link w:val="FootnoteTextChar"/>
    <w:uiPriority w:val="99"/>
    <w:semiHidden/>
    <w:unhideWhenUsed/>
    <w:rsid w:val="000115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1553"/>
    <w:rPr>
      <w:sz w:val="20"/>
      <w:szCs w:val="20"/>
    </w:rPr>
  </w:style>
  <w:style w:type="character" w:styleId="FootnoteReference">
    <w:name w:val="footnote reference"/>
    <w:basedOn w:val="DefaultParagraphFont"/>
    <w:uiPriority w:val="99"/>
    <w:semiHidden/>
    <w:unhideWhenUsed/>
    <w:rsid w:val="00011553"/>
    <w:rPr>
      <w:vertAlign w:val="superscript"/>
    </w:rPr>
  </w:style>
  <w:style w:type="table" w:styleId="ListTable1Light-Accent3">
    <w:name w:val="List Table 1 Light Accent 3"/>
    <w:basedOn w:val="TableNormal"/>
    <w:uiPriority w:val="46"/>
    <w:rsid w:val="00900CC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136533983">
      <w:bodyDiv w:val="1"/>
      <w:marLeft w:val="0"/>
      <w:marRight w:val="0"/>
      <w:marTop w:val="0"/>
      <w:marBottom w:val="0"/>
      <w:divBdr>
        <w:top w:val="none" w:sz="0" w:space="0" w:color="auto"/>
        <w:left w:val="none" w:sz="0" w:space="0" w:color="auto"/>
        <w:bottom w:val="none" w:sz="0" w:space="0" w:color="auto"/>
        <w:right w:val="none" w:sz="0" w:space="0" w:color="auto"/>
      </w:divBdr>
    </w:div>
    <w:div w:id="159081553">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16553244">
      <w:bodyDiv w:val="1"/>
      <w:marLeft w:val="0"/>
      <w:marRight w:val="0"/>
      <w:marTop w:val="0"/>
      <w:marBottom w:val="0"/>
      <w:divBdr>
        <w:top w:val="none" w:sz="0" w:space="0" w:color="auto"/>
        <w:left w:val="none" w:sz="0" w:space="0" w:color="auto"/>
        <w:bottom w:val="none" w:sz="0" w:space="0" w:color="auto"/>
        <w:right w:val="none" w:sz="0" w:space="0" w:color="auto"/>
      </w:divBdr>
    </w:div>
    <w:div w:id="269708230">
      <w:bodyDiv w:val="1"/>
      <w:marLeft w:val="0"/>
      <w:marRight w:val="0"/>
      <w:marTop w:val="0"/>
      <w:marBottom w:val="0"/>
      <w:divBdr>
        <w:top w:val="none" w:sz="0" w:space="0" w:color="auto"/>
        <w:left w:val="none" w:sz="0" w:space="0" w:color="auto"/>
        <w:bottom w:val="none" w:sz="0" w:space="0" w:color="auto"/>
        <w:right w:val="none" w:sz="0" w:space="0" w:color="auto"/>
      </w:divBdr>
    </w:div>
    <w:div w:id="270861298">
      <w:bodyDiv w:val="1"/>
      <w:marLeft w:val="0"/>
      <w:marRight w:val="0"/>
      <w:marTop w:val="0"/>
      <w:marBottom w:val="0"/>
      <w:divBdr>
        <w:top w:val="none" w:sz="0" w:space="0" w:color="auto"/>
        <w:left w:val="none" w:sz="0" w:space="0" w:color="auto"/>
        <w:bottom w:val="none" w:sz="0" w:space="0" w:color="auto"/>
        <w:right w:val="none" w:sz="0" w:space="0" w:color="auto"/>
      </w:divBdr>
    </w:div>
    <w:div w:id="278224222">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294913200">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4288">
      <w:bodyDiv w:val="1"/>
      <w:marLeft w:val="0"/>
      <w:marRight w:val="0"/>
      <w:marTop w:val="0"/>
      <w:marBottom w:val="0"/>
      <w:divBdr>
        <w:top w:val="none" w:sz="0" w:space="0" w:color="auto"/>
        <w:left w:val="none" w:sz="0" w:space="0" w:color="auto"/>
        <w:bottom w:val="none" w:sz="0" w:space="0" w:color="auto"/>
        <w:right w:val="none" w:sz="0" w:space="0" w:color="auto"/>
      </w:divBdr>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374621536">
      <w:bodyDiv w:val="1"/>
      <w:marLeft w:val="0"/>
      <w:marRight w:val="0"/>
      <w:marTop w:val="0"/>
      <w:marBottom w:val="0"/>
      <w:divBdr>
        <w:top w:val="none" w:sz="0" w:space="0" w:color="auto"/>
        <w:left w:val="none" w:sz="0" w:space="0" w:color="auto"/>
        <w:bottom w:val="none" w:sz="0" w:space="0" w:color="auto"/>
        <w:right w:val="none" w:sz="0" w:space="0" w:color="auto"/>
      </w:divBdr>
    </w:div>
    <w:div w:id="375743657">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31361209">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9083741">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495733396">
      <w:bodyDiv w:val="1"/>
      <w:marLeft w:val="0"/>
      <w:marRight w:val="0"/>
      <w:marTop w:val="0"/>
      <w:marBottom w:val="0"/>
      <w:divBdr>
        <w:top w:val="none" w:sz="0" w:space="0" w:color="auto"/>
        <w:left w:val="none" w:sz="0" w:space="0" w:color="auto"/>
        <w:bottom w:val="none" w:sz="0" w:space="0" w:color="auto"/>
        <w:right w:val="none" w:sz="0" w:space="0" w:color="auto"/>
      </w:divBdr>
    </w:div>
    <w:div w:id="520894899">
      <w:bodyDiv w:val="1"/>
      <w:marLeft w:val="0"/>
      <w:marRight w:val="0"/>
      <w:marTop w:val="0"/>
      <w:marBottom w:val="0"/>
      <w:divBdr>
        <w:top w:val="none" w:sz="0" w:space="0" w:color="auto"/>
        <w:left w:val="none" w:sz="0" w:space="0" w:color="auto"/>
        <w:bottom w:val="none" w:sz="0" w:space="0" w:color="auto"/>
        <w:right w:val="none" w:sz="0" w:space="0" w:color="auto"/>
      </w:divBdr>
    </w:div>
    <w:div w:id="556356136">
      <w:bodyDiv w:val="1"/>
      <w:marLeft w:val="0"/>
      <w:marRight w:val="0"/>
      <w:marTop w:val="0"/>
      <w:marBottom w:val="0"/>
      <w:divBdr>
        <w:top w:val="none" w:sz="0" w:space="0" w:color="auto"/>
        <w:left w:val="none" w:sz="0" w:space="0" w:color="auto"/>
        <w:bottom w:val="none" w:sz="0" w:space="0" w:color="auto"/>
        <w:right w:val="none" w:sz="0" w:space="0" w:color="auto"/>
      </w:divBdr>
    </w:div>
    <w:div w:id="591083913">
      <w:bodyDiv w:val="1"/>
      <w:marLeft w:val="0"/>
      <w:marRight w:val="0"/>
      <w:marTop w:val="0"/>
      <w:marBottom w:val="0"/>
      <w:divBdr>
        <w:top w:val="none" w:sz="0" w:space="0" w:color="auto"/>
        <w:left w:val="none" w:sz="0" w:space="0" w:color="auto"/>
        <w:bottom w:val="none" w:sz="0" w:space="0" w:color="auto"/>
        <w:right w:val="none" w:sz="0" w:space="0" w:color="auto"/>
      </w:divBdr>
    </w:div>
    <w:div w:id="608858116">
      <w:bodyDiv w:val="1"/>
      <w:marLeft w:val="0"/>
      <w:marRight w:val="0"/>
      <w:marTop w:val="0"/>
      <w:marBottom w:val="0"/>
      <w:divBdr>
        <w:top w:val="none" w:sz="0" w:space="0" w:color="auto"/>
        <w:left w:val="none" w:sz="0" w:space="0" w:color="auto"/>
        <w:bottom w:val="none" w:sz="0" w:space="0" w:color="auto"/>
        <w:right w:val="none" w:sz="0" w:space="0" w:color="auto"/>
      </w:divBdr>
    </w:div>
    <w:div w:id="650137201">
      <w:bodyDiv w:val="1"/>
      <w:marLeft w:val="0"/>
      <w:marRight w:val="0"/>
      <w:marTop w:val="0"/>
      <w:marBottom w:val="0"/>
      <w:divBdr>
        <w:top w:val="none" w:sz="0" w:space="0" w:color="auto"/>
        <w:left w:val="none" w:sz="0" w:space="0" w:color="auto"/>
        <w:bottom w:val="none" w:sz="0" w:space="0" w:color="auto"/>
        <w:right w:val="none" w:sz="0" w:space="0" w:color="auto"/>
      </w:divBdr>
    </w:div>
    <w:div w:id="651714439">
      <w:bodyDiv w:val="1"/>
      <w:marLeft w:val="0"/>
      <w:marRight w:val="0"/>
      <w:marTop w:val="0"/>
      <w:marBottom w:val="0"/>
      <w:divBdr>
        <w:top w:val="none" w:sz="0" w:space="0" w:color="auto"/>
        <w:left w:val="none" w:sz="0" w:space="0" w:color="auto"/>
        <w:bottom w:val="none" w:sz="0" w:space="0" w:color="auto"/>
        <w:right w:val="none" w:sz="0" w:space="0" w:color="auto"/>
      </w:divBdr>
    </w:div>
    <w:div w:id="662702183">
      <w:bodyDiv w:val="1"/>
      <w:marLeft w:val="0"/>
      <w:marRight w:val="0"/>
      <w:marTop w:val="0"/>
      <w:marBottom w:val="0"/>
      <w:divBdr>
        <w:top w:val="none" w:sz="0" w:space="0" w:color="auto"/>
        <w:left w:val="none" w:sz="0" w:space="0" w:color="auto"/>
        <w:bottom w:val="none" w:sz="0" w:space="0" w:color="auto"/>
        <w:right w:val="none" w:sz="0" w:space="0" w:color="auto"/>
      </w:divBdr>
    </w:div>
    <w:div w:id="669873488">
      <w:bodyDiv w:val="1"/>
      <w:marLeft w:val="0"/>
      <w:marRight w:val="0"/>
      <w:marTop w:val="0"/>
      <w:marBottom w:val="0"/>
      <w:divBdr>
        <w:top w:val="none" w:sz="0" w:space="0" w:color="auto"/>
        <w:left w:val="none" w:sz="0" w:space="0" w:color="auto"/>
        <w:bottom w:val="none" w:sz="0" w:space="0" w:color="auto"/>
        <w:right w:val="none" w:sz="0" w:space="0" w:color="auto"/>
      </w:divBdr>
    </w:div>
    <w:div w:id="670256579">
      <w:bodyDiv w:val="1"/>
      <w:marLeft w:val="0"/>
      <w:marRight w:val="0"/>
      <w:marTop w:val="0"/>
      <w:marBottom w:val="0"/>
      <w:divBdr>
        <w:top w:val="none" w:sz="0" w:space="0" w:color="auto"/>
        <w:left w:val="none" w:sz="0" w:space="0" w:color="auto"/>
        <w:bottom w:val="none" w:sz="0" w:space="0" w:color="auto"/>
        <w:right w:val="none" w:sz="0" w:space="0" w:color="auto"/>
      </w:divBdr>
    </w:div>
    <w:div w:id="672144506">
      <w:bodyDiv w:val="1"/>
      <w:marLeft w:val="0"/>
      <w:marRight w:val="0"/>
      <w:marTop w:val="0"/>
      <w:marBottom w:val="0"/>
      <w:divBdr>
        <w:top w:val="none" w:sz="0" w:space="0" w:color="auto"/>
        <w:left w:val="none" w:sz="0" w:space="0" w:color="auto"/>
        <w:bottom w:val="none" w:sz="0" w:space="0" w:color="auto"/>
        <w:right w:val="none" w:sz="0" w:space="0" w:color="auto"/>
      </w:divBdr>
    </w:div>
    <w:div w:id="677119460">
      <w:bodyDiv w:val="1"/>
      <w:marLeft w:val="0"/>
      <w:marRight w:val="0"/>
      <w:marTop w:val="0"/>
      <w:marBottom w:val="0"/>
      <w:divBdr>
        <w:top w:val="none" w:sz="0" w:space="0" w:color="auto"/>
        <w:left w:val="none" w:sz="0" w:space="0" w:color="auto"/>
        <w:bottom w:val="none" w:sz="0" w:space="0" w:color="auto"/>
        <w:right w:val="none" w:sz="0" w:space="0" w:color="auto"/>
      </w:divBdr>
    </w:div>
    <w:div w:id="685980720">
      <w:bodyDiv w:val="1"/>
      <w:marLeft w:val="0"/>
      <w:marRight w:val="0"/>
      <w:marTop w:val="0"/>
      <w:marBottom w:val="0"/>
      <w:divBdr>
        <w:top w:val="none" w:sz="0" w:space="0" w:color="auto"/>
        <w:left w:val="none" w:sz="0" w:space="0" w:color="auto"/>
        <w:bottom w:val="none" w:sz="0" w:space="0" w:color="auto"/>
        <w:right w:val="none" w:sz="0" w:space="0" w:color="auto"/>
      </w:divBdr>
      <w:divsChild>
        <w:div w:id="1258832154">
          <w:marLeft w:val="0"/>
          <w:marRight w:val="0"/>
          <w:marTop w:val="0"/>
          <w:marBottom w:val="0"/>
          <w:divBdr>
            <w:top w:val="none" w:sz="0" w:space="0" w:color="auto"/>
            <w:left w:val="none" w:sz="0" w:space="0" w:color="auto"/>
            <w:bottom w:val="none" w:sz="0" w:space="0" w:color="auto"/>
            <w:right w:val="none" w:sz="0" w:space="0" w:color="auto"/>
          </w:divBdr>
        </w:div>
      </w:divsChild>
    </w:div>
    <w:div w:id="720445323">
      <w:bodyDiv w:val="1"/>
      <w:marLeft w:val="0"/>
      <w:marRight w:val="0"/>
      <w:marTop w:val="0"/>
      <w:marBottom w:val="0"/>
      <w:divBdr>
        <w:top w:val="none" w:sz="0" w:space="0" w:color="auto"/>
        <w:left w:val="none" w:sz="0" w:space="0" w:color="auto"/>
        <w:bottom w:val="none" w:sz="0" w:space="0" w:color="auto"/>
        <w:right w:val="none" w:sz="0" w:space="0" w:color="auto"/>
      </w:divBdr>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781191104">
      <w:bodyDiv w:val="1"/>
      <w:marLeft w:val="0"/>
      <w:marRight w:val="0"/>
      <w:marTop w:val="0"/>
      <w:marBottom w:val="0"/>
      <w:divBdr>
        <w:top w:val="none" w:sz="0" w:space="0" w:color="auto"/>
        <w:left w:val="none" w:sz="0" w:space="0" w:color="auto"/>
        <w:bottom w:val="none" w:sz="0" w:space="0" w:color="auto"/>
        <w:right w:val="none" w:sz="0" w:space="0" w:color="auto"/>
      </w:divBdr>
    </w:div>
    <w:div w:id="802308383">
      <w:bodyDiv w:val="1"/>
      <w:marLeft w:val="0"/>
      <w:marRight w:val="0"/>
      <w:marTop w:val="0"/>
      <w:marBottom w:val="0"/>
      <w:divBdr>
        <w:top w:val="none" w:sz="0" w:space="0" w:color="auto"/>
        <w:left w:val="none" w:sz="0" w:space="0" w:color="auto"/>
        <w:bottom w:val="none" w:sz="0" w:space="0" w:color="auto"/>
        <w:right w:val="none" w:sz="0" w:space="0" w:color="auto"/>
      </w:divBdr>
    </w:div>
    <w:div w:id="847406299">
      <w:bodyDiv w:val="1"/>
      <w:marLeft w:val="0"/>
      <w:marRight w:val="0"/>
      <w:marTop w:val="0"/>
      <w:marBottom w:val="0"/>
      <w:divBdr>
        <w:top w:val="none" w:sz="0" w:space="0" w:color="auto"/>
        <w:left w:val="none" w:sz="0" w:space="0" w:color="auto"/>
        <w:bottom w:val="none" w:sz="0" w:space="0" w:color="auto"/>
        <w:right w:val="none" w:sz="0" w:space="0" w:color="auto"/>
      </w:divBdr>
    </w:div>
    <w:div w:id="848564962">
      <w:bodyDiv w:val="1"/>
      <w:marLeft w:val="0"/>
      <w:marRight w:val="0"/>
      <w:marTop w:val="0"/>
      <w:marBottom w:val="0"/>
      <w:divBdr>
        <w:top w:val="none" w:sz="0" w:space="0" w:color="auto"/>
        <w:left w:val="none" w:sz="0" w:space="0" w:color="auto"/>
        <w:bottom w:val="none" w:sz="0" w:space="0" w:color="auto"/>
        <w:right w:val="none" w:sz="0" w:space="0" w:color="auto"/>
      </w:divBdr>
    </w:div>
    <w:div w:id="858860246">
      <w:bodyDiv w:val="1"/>
      <w:marLeft w:val="0"/>
      <w:marRight w:val="0"/>
      <w:marTop w:val="0"/>
      <w:marBottom w:val="0"/>
      <w:divBdr>
        <w:top w:val="none" w:sz="0" w:space="0" w:color="auto"/>
        <w:left w:val="none" w:sz="0" w:space="0" w:color="auto"/>
        <w:bottom w:val="none" w:sz="0" w:space="0" w:color="auto"/>
        <w:right w:val="none" w:sz="0" w:space="0" w:color="auto"/>
      </w:divBdr>
    </w:div>
    <w:div w:id="874316798">
      <w:bodyDiv w:val="1"/>
      <w:marLeft w:val="0"/>
      <w:marRight w:val="0"/>
      <w:marTop w:val="0"/>
      <w:marBottom w:val="0"/>
      <w:divBdr>
        <w:top w:val="none" w:sz="0" w:space="0" w:color="auto"/>
        <w:left w:val="none" w:sz="0" w:space="0" w:color="auto"/>
        <w:bottom w:val="none" w:sz="0" w:space="0" w:color="auto"/>
        <w:right w:val="none" w:sz="0" w:space="0" w:color="auto"/>
      </w:divBdr>
      <w:divsChild>
        <w:div w:id="1635870969">
          <w:marLeft w:val="0"/>
          <w:marRight w:val="0"/>
          <w:marTop w:val="0"/>
          <w:marBottom w:val="0"/>
          <w:divBdr>
            <w:top w:val="none" w:sz="0" w:space="0" w:color="auto"/>
            <w:left w:val="none" w:sz="0" w:space="0" w:color="auto"/>
            <w:bottom w:val="none" w:sz="0" w:space="0" w:color="auto"/>
            <w:right w:val="none" w:sz="0" w:space="0" w:color="auto"/>
          </w:divBdr>
        </w:div>
      </w:divsChild>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17205154">
      <w:bodyDiv w:val="1"/>
      <w:marLeft w:val="0"/>
      <w:marRight w:val="0"/>
      <w:marTop w:val="0"/>
      <w:marBottom w:val="0"/>
      <w:divBdr>
        <w:top w:val="none" w:sz="0" w:space="0" w:color="auto"/>
        <w:left w:val="none" w:sz="0" w:space="0" w:color="auto"/>
        <w:bottom w:val="none" w:sz="0" w:space="0" w:color="auto"/>
        <w:right w:val="none" w:sz="0" w:space="0" w:color="auto"/>
      </w:divBdr>
    </w:div>
    <w:div w:id="947857873">
      <w:bodyDiv w:val="1"/>
      <w:marLeft w:val="0"/>
      <w:marRight w:val="0"/>
      <w:marTop w:val="0"/>
      <w:marBottom w:val="0"/>
      <w:divBdr>
        <w:top w:val="none" w:sz="0" w:space="0" w:color="auto"/>
        <w:left w:val="none" w:sz="0" w:space="0" w:color="auto"/>
        <w:bottom w:val="none" w:sz="0" w:space="0" w:color="auto"/>
        <w:right w:val="none" w:sz="0" w:space="0" w:color="auto"/>
      </w:divBdr>
    </w:div>
    <w:div w:id="971907224">
      <w:bodyDiv w:val="1"/>
      <w:marLeft w:val="0"/>
      <w:marRight w:val="0"/>
      <w:marTop w:val="0"/>
      <w:marBottom w:val="0"/>
      <w:divBdr>
        <w:top w:val="none" w:sz="0" w:space="0" w:color="auto"/>
        <w:left w:val="none" w:sz="0" w:space="0" w:color="auto"/>
        <w:bottom w:val="none" w:sz="0" w:space="0" w:color="auto"/>
        <w:right w:val="none" w:sz="0" w:space="0" w:color="auto"/>
      </w:divBdr>
    </w:div>
    <w:div w:id="986592931">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31685148">
      <w:bodyDiv w:val="1"/>
      <w:marLeft w:val="0"/>
      <w:marRight w:val="0"/>
      <w:marTop w:val="0"/>
      <w:marBottom w:val="0"/>
      <w:divBdr>
        <w:top w:val="none" w:sz="0" w:space="0" w:color="auto"/>
        <w:left w:val="none" w:sz="0" w:space="0" w:color="auto"/>
        <w:bottom w:val="none" w:sz="0" w:space="0" w:color="auto"/>
        <w:right w:val="none" w:sz="0" w:space="0" w:color="auto"/>
      </w:divBdr>
    </w:div>
    <w:div w:id="1075593709">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02745606">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241283128">
      <w:bodyDiv w:val="1"/>
      <w:marLeft w:val="0"/>
      <w:marRight w:val="0"/>
      <w:marTop w:val="0"/>
      <w:marBottom w:val="0"/>
      <w:divBdr>
        <w:top w:val="none" w:sz="0" w:space="0" w:color="auto"/>
        <w:left w:val="none" w:sz="0" w:space="0" w:color="auto"/>
        <w:bottom w:val="none" w:sz="0" w:space="0" w:color="auto"/>
        <w:right w:val="none" w:sz="0" w:space="0" w:color="auto"/>
      </w:divBdr>
    </w:div>
    <w:div w:id="1334069479">
      <w:bodyDiv w:val="1"/>
      <w:marLeft w:val="0"/>
      <w:marRight w:val="0"/>
      <w:marTop w:val="0"/>
      <w:marBottom w:val="0"/>
      <w:divBdr>
        <w:top w:val="none" w:sz="0" w:space="0" w:color="auto"/>
        <w:left w:val="none" w:sz="0" w:space="0" w:color="auto"/>
        <w:bottom w:val="none" w:sz="0" w:space="0" w:color="auto"/>
        <w:right w:val="none" w:sz="0" w:space="0" w:color="auto"/>
      </w:divBdr>
    </w:div>
    <w:div w:id="1458060713">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489665140">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68570971">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20338978">
      <w:bodyDiv w:val="1"/>
      <w:marLeft w:val="0"/>
      <w:marRight w:val="0"/>
      <w:marTop w:val="0"/>
      <w:marBottom w:val="0"/>
      <w:divBdr>
        <w:top w:val="none" w:sz="0" w:space="0" w:color="auto"/>
        <w:left w:val="none" w:sz="0" w:space="0" w:color="auto"/>
        <w:bottom w:val="none" w:sz="0" w:space="0" w:color="auto"/>
        <w:right w:val="none" w:sz="0" w:space="0" w:color="auto"/>
      </w:divBdr>
    </w:div>
    <w:div w:id="1623539738">
      <w:bodyDiv w:val="1"/>
      <w:marLeft w:val="0"/>
      <w:marRight w:val="0"/>
      <w:marTop w:val="0"/>
      <w:marBottom w:val="0"/>
      <w:divBdr>
        <w:top w:val="none" w:sz="0" w:space="0" w:color="auto"/>
        <w:left w:val="none" w:sz="0" w:space="0" w:color="auto"/>
        <w:bottom w:val="none" w:sz="0" w:space="0" w:color="auto"/>
        <w:right w:val="none" w:sz="0" w:space="0" w:color="auto"/>
      </w:divBdr>
      <w:divsChild>
        <w:div w:id="1686903204">
          <w:marLeft w:val="0"/>
          <w:marRight w:val="0"/>
          <w:marTop w:val="0"/>
          <w:marBottom w:val="360"/>
          <w:divBdr>
            <w:top w:val="none" w:sz="0" w:space="0" w:color="auto"/>
            <w:left w:val="none" w:sz="0" w:space="0" w:color="auto"/>
            <w:bottom w:val="none" w:sz="0" w:space="0" w:color="auto"/>
            <w:right w:val="none" w:sz="0" w:space="0" w:color="auto"/>
          </w:divBdr>
          <w:divsChild>
            <w:div w:id="470949763">
              <w:marLeft w:val="0"/>
              <w:marRight w:val="0"/>
              <w:marTop w:val="0"/>
              <w:marBottom w:val="0"/>
              <w:divBdr>
                <w:top w:val="none" w:sz="0" w:space="0" w:color="auto"/>
                <w:left w:val="none" w:sz="0" w:space="0" w:color="auto"/>
                <w:bottom w:val="none" w:sz="0" w:space="0" w:color="auto"/>
                <w:right w:val="none" w:sz="0" w:space="0" w:color="auto"/>
              </w:divBdr>
            </w:div>
          </w:divsChild>
        </w:div>
        <w:div w:id="1937398513">
          <w:marLeft w:val="0"/>
          <w:marRight w:val="0"/>
          <w:marTop w:val="0"/>
          <w:marBottom w:val="0"/>
          <w:divBdr>
            <w:top w:val="none" w:sz="0" w:space="0" w:color="auto"/>
            <w:left w:val="none" w:sz="0" w:space="0" w:color="auto"/>
            <w:bottom w:val="none" w:sz="0" w:space="0" w:color="auto"/>
            <w:right w:val="none" w:sz="0" w:space="0" w:color="auto"/>
          </w:divBdr>
        </w:div>
      </w:divsChild>
    </w:div>
    <w:div w:id="1626038937">
      <w:bodyDiv w:val="1"/>
      <w:marLeft w:val="0"/>
      <w:marRight w:val="0"/>
      <w:marTop w:val="0"/>
      <w:marBottom w:val="0"/>
      <w:divBdr>
        <w:top w:val="none" w:sz="0" w:space="0" w:color="auto"/>
        <w:left w:val="none" w:sz="0" w:space="0" w:color="auto"/>
        <w:bottom w:val="none" w:sz="0" w:space="0" w:color="auto"/>
        <w:right w:val="none" w:sz="0" w:space="0" w:color="auto"/>
      </w:divBdr>
    </w:div>
    <w:div w:id="1629120475">
      <w:bodyDiv w:val="1"/>
      <w:marLeft w:val="0"/>
      <w:marRight w:val="0"/>
      <w:marTop w:val="0"/>
      <w:marBottom w:val="0"/>
      <w:divBdr>
        <w:top w:val="none" w:sz="0" w:space="0" w:color="auto"/>
        <w:left w:val="none" w:sz="0" w:space="0" w:color="auto"/>
        <w:bottom w:val="none" w:sz="0" w:space="0" w:color="auto"/>
        <w:right w:val="none" w:sz="0" w:space="0" w:color="auto"/>
      </w:divBdr>
      <w:divsChild>
        <w:div w:id="626085819">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33388235">
      <w:bodyDiv w:val="1"/>
      <w:marLeft w:val="0"/>
      <w:marRight w:val="0"/>
      <w:marTop w:val="0"/>
      <w:marBottom w:val="0"/>
      <w:divBdr>
        <w:top w:val="none" w:sz="0" w:space="0" w:color="auto"/>
        <w:left w:val="none" w:sz="0" w:space="0" w:color="auto"/>
        <w:bottom w:val="none" w:sz="0" w:space="0" w:color="auto"/>
        <w:right w:val="none" w:sz="0" w:space="0" w:color="auto"/>
      </w:divBdr>
      <w:divsChild>
        <w:div w:id="2053650619">
          <w:marLeft w:val="0"/>
          <w:marRight w:val="0"/>
          <w:marTop w:val="90"/>
          <w:marBottom w:val="0"/>
          <w:divBdr>
            <w:top w:val="none" w:sz="0" w:space="0" w:color="auto"/>
            <w:left w:val="none" w:sz="0" w:space="0" w:color="auto"/>
            <w:bottom w:val="none" w:sz="0" w:space="0" w:color="auto"/>
            <w:right w:val="none" w:sz="0" w:space="0" w:color="auto"/>
          </w:divBdr>
          <w:divsChild>
            <w:div w:id="1453329315">
              <w:marLeft w:val="0"/>
              <w:marRight w:val="0"/>
              <w:marTop w:val="0"/>
              <w:marBottom w:val="42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991831709">
                      <w:marLeft w:val="0"/>
                      <w:marRight w:val="0"/>
                      <w:marTop w:val="0"/>
                      <w:marBottom w:val="0"/>
                      <w:divBdr>
                        <w:top w:val="none" w:sz="0" w:space="0" w:color="auto"/>
                        <w:left w:val="none" w:sz="0" w:space="0" w:color="auto"/>
                        <w:bottom w:val="none" w:sz="0" w:space="0" w:color="auto"/>
                        <w:right w:val="none" w:sz="0" w:space="0" w:color="auto"/>
                      </w:divBdr>
                      <w:divsChild>
                        <w:div w:id="1040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1798597581">
      <w:bodyDiv w:val="1"/>
      <w:marLeft w:val="0"/>
      <w:marRight w:val="0"/>
      <w:marTop w:val="0"/>
      <w:marBottom w:val="0"/>
      <w:divBdr>
        <w:top w:val="none" w:sz="0" w:space="0" w:color="auto"/>
        <w:left w:val="none" w:sz="0" w:space="0" w:color="auto"/>
        <w:bottom w:val="none" w:sz="0" w:space="0" w:color="auto"/>
        <w:right w:val="none" w:sz="0" w:space="0" w:color="auto"/>
      </w:divBdr>
    </w:div>
    <w:div w:id="1829201785">
      <w:bodyDiv w:val="1"/>
      <w:marLeft w:val="0"/>
      <w:marRight w:val="0"/>
      <w:marTop w:val="0"/>
      <w:marBottom w:val="0"/>
      <w:divBdr>
        <w:top w:val="none" w:sz="0" w:space="0" w:color="auto"/>
        <w:left w:val="none" w:sz="0" w:space="0" w:color="auto"/>
        <w:bottom w:val="none" w:sz="0" w:space="0" w:color="auto"/>
        <w:right w:val="none" w:sz="0" w:space="0" w:color="auto"/>
      </w:divBdr>
    </w:div>
    <w:div w:id="1829244310">
      <w:bodyDiv w:val="1"/>
      <w:marLeft w:val="0"/>
      <w:marRight w:val="0"/>
      <w:marTop w:val="0"/>
      <w:marBottom w:val="0"/>
      <w:divBdr>
        <w:top w:val="none" w:sz="0" w:space="0" w:color="auto"/>
        <w:left w:val="none" w:sz="0" w:space="0" w:color="auto"/>
        <w:bottom w:val="none" w:sz="0" w:space="0" w:color="auto"/>
        <w:right w:val="none" w:sz="0" w:space="0" w:color="auto"/>
      </w:divBdr>
    </w:div>
    <w:div w:id="1862545197">
      <w:bodyDiv w:val="1"/>
      <w:marLeft w:val="0"/>
      <w:marRight w:val="0"/>
      <w:marTop w:val="0"/>
      <w:marBottom w:val="0"/>
      <w:divBdr>
        <w:top w:val="none" w:sz="0" w:space="0" w:color="auto"/>
        <w:left w:val="none" w:sz="0" w:space="0" w:color="auto"/>
        <w:bottom w:val="none" w:sz="0" w:space="0" w:color="auto"/>
        <w:right w:val="none" w:sz="0" w:space="0" w:color="auto"/>
      </w:divBdr>
    </w:div>
    <w:div w:id="1874802012">
      <w:bodyDiv w:val="1"/>
      <w:marLeft w:val="0"/>
      <w:marRight w:val="0"/>
      <w:marTop w:val="0"/>
      <w:marBottom w:val="0"/>
      <w:divBdr>
        <w:top w:val="none" w:sz="0" w:space="0" w:color="auto"/>
        <w:left w:val="none" w:sz="0" w:space="0" w:color="auto"/>
        <w:bottom w:val="none" w:sz="0" w:space="0" w:color="auto"/>
        <w:right w:val="none" w:sz="0" w:space="0" w:color="auto"/>
      </w:divBdr>
      <w:divsChild>
        <w:div w:id="1615208550">
          <w:marLeft w:val="1627"/>
          <w:marRight w:val="0"/>
          <w:marTop w:val="180"/>
          <w:marBottom w:val="0"/>
          <w:divBdr>
            <w:top w:val="none" w:sz="0" w:space="0" w:color="auto"/>
            <w:left w:val="none" w:sz="0" w:space="0" w:color="auto"/>
            <w:bottom w:val="none" w:sz="0" w:space="0" w:color="auto"/>
            <w:right w:val="none" w:sz="0" w:space="0" w:color="auto"/>
          </w:divBdr>
        </w:div>
        <w:div w:id="1405444409">
          <w:marLeft w:val="1627"/>
          <w:marRight w:val="0"/>
          <w:marTop w:val="180"/>
          <w:marBottom w:val="0"/>
          <w:divBdr>
            <w:top w:val="none" w:sz="0" w:space="0" w:color="auto"/>
            <w:left w:val="none" w:sz="0" w:space="0" w:color="auto"/>
            <w:bottom w:val="none" w:sz="0" w:space="0" w:color="auto"/>
            <w:right w:val="none" w:sz="0" w:space="0" w:color="auto"/>
          </w:divBdr>
        </w:div>
        <w:div w:id="1439257921">
          <w:marLeft w:val="1627"/>
          <w:marRight w:val="0"/>
          <w:marTop w:val="180"/>
          <w:marBottom w:val="0"/>
          <w:divBdr>
            <w:top w:val="none" w:sz="0" w:space="0" w:color="auto"/>
            <w:left w:val="none" w:sz="0" w:space="0" w:color="auto"/>
            <w:bottom w:val="none" w:sz="0" w:space="0" w:color="auto"/>
            <w:right w:val="none" w:sz="0" w:space="0" w:color="auto"/>
          </w:divBdr>
        </w:div>
        <w:div w:id="1022629830">
          <w:marLeft w:val="1627"/>
          <w:marRight w:val="0"/>
          <w:marTop w:val="180"/>
          <w:marBottom w:val="0"/>
          <w:divBdr>
            <w:top w:val="none" w:sz="0" w:space="0" w:color="auto"/>
            <w:left w:val="none" w:sz="0" w:space="0" w:color="auto"/>
            <w:bottom w:val="none" w:sz="0" w:space="0" w:color="auto"/>
            <w:right w:val="none" w:sz="0" w:space="0" w:color="auto"/>
          </w:divBdr>
        </w:div>
        <w:div w:id="718478289">
          <w:marLeft w:val="1627"/>
          <w:marRight w:val="0"/>
          <w:marTop w:val="180"/>
          <w:marBottom w:val="0"/>
          <w:divBdr>
            <w:top w:val="none" w:sz="0" w:space="0" w:color="auto"/>
            <w:left w:val="none" w:sz="0" w:space="0" w:color="auto"/>
            <w:bottom w:val="none" w:sz="0" w:space="0" w:color="auto"/>
            <w:right w:val="none" w:sz="0" w:space="0" w:color="auto"/>
          </w:divBdr>
        </w:div>
        <w:div w:id="1217736260">
          <w:marLeft w:val="1627"/>
          <w:marRight w:val="0"/>
          <w:marTop w:val="180"/>
          <w:marBottom w:val="0"/>
          <w:divBdr>
            <w:top w:val="none" w:sz="0" w:space="0" w:color="auto"/>
            <w:left w:val="none" w:sz="0" w:space="0" w:color="auto"/>
            <w:bottom w:val="none" w:sz="0" w:space="0" w:color="auto"/>
            <w:right w:val="none" w:sz="0" w:space="0" w:color="auto"/>
          </w:divBdr>
        </w:div>
      </w:divsChild>
    </w:div>
    <w:div w:id="1896350169">
      <w:bodyDiv w:val="1"/>
      <w:marLeft w:val="0"/>
      <w:marRight w:val="0"/>
      <w:marTop w:val="0"/>
      <w:marBottom w:val="0"/>
      <w:divBdr>
        <w:top w:val="none" w:sz="0" w:space="0" w:color="auto"/>
        <w:left w:val="none" w:sz="0" w:space="0" w:color="auto"/>
        <w:bottom w:val="none" w:sz="0" w:space="0" w:color="auto"/>
        <w:right w:val="none" w:sz="0" w:space="0" w:color="auto"/>
      </w:divBdr>
      <w:divsChild>
        <w:div w:id="517544394">
          <w:marLeft w:val="0"/>
          <w:marRight w:val="0"/>
          <w:marTop w:val="0"/>
          <w:marBottom w:val="0"/>
          <w:divBdr>
            <w:top w:val="none" w:sz="0" w:space="0" w:color="auto"/>
            <w:left w:val="none" w:sz="0" w:space="0" w:color="auto"/>
            <w:bottom w:val="none" w:sz="0" w:space="0" w:color="auto"/>
            <w:right w:val="none" w:sz="0" w:space="0" w:color="auto"/>
          </w:divBdr>
        </w:div>
      </w:divsChild>
    </w:div>
    <w:div w:id="1999846874">
      <w:bodyDiv w:val="1"/>
      <w:marLeft w:val="0"/>
      <w:marRight w:val="0"/>
      <w:marTop w:val="0"/>
      <w:marBottom w:val="0"/>
      <w:divBdr>
        <w:top w:val="none" w:sz="0" w:space="0" w:color="auto"/>
        <w:left w:val="none" w:sz="0" w:space="0" w:color="auto"/>
        <w:bottom w:val="none" w:sz="0" w:space="0" w:color="auto"/>
        <w:right w:val="none" w:sz="0" w:space="0" w:color="auto"/>
      </w:divBdr>
      <w:divsChild>
        <w:div w:id="1784693527">
          <w:marLeft w:val="0"/>
          <w:marRight w:val="0"/>
          <w:marTop w:val="48"/>
          <w:marBottom w:val="48"/>
          <w:divBdr>
            <w:top w:val="single" w:sz="12" w:space="0" w:color="95904E"/>
            <w:left w:val="none" w:sz="0" w:space="0" w:color="auto"/>
            <w:bottom w:val="single" w:sz="12" w:space="0" w:color="95904E"/>
            <w:right w:val="none" w:sz="0" w:space="0" w:color="auto"/>
          </w:divBdr>
        </w:div>
      </w:divsChild>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47943864">
      <w:bodyDiv w:val="1"/>
      <w:marLeft w:val="0"/>
      <w:marRight w:val="0"/>
      <w:marTop w:val="0"/>
      <w:marBottom w:val="0"/>
      <w:divBdr>
        <w:top w:val="none" w:sz="0" w:space="0" w:color="auto"/>
        <w:left w:val="none" w:sz="0" w:space="0" w:color="auto"/>
        <w:bottom w:val="none" w:sz="0" w:space="0" w:color="auto"/>
        <w:right w:val="none" w:sz="0" w:space="0" w:color="auto"/>
      </w:divBdr>
    </w:div>
    <w:div w:id="2073118248">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8474336">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 w:id="2115438410">
      <w:bodyDiv w:val="1"/>
      <w:marLeft w:val="0"/>
      <w:marRight w:val="0"/>
      <w:marTop w:val="0"/>
      <w:marBottom w:val="0"/>
      <w:divBdr>
        <w:top w:val="none" w:sz="0" w:space="0" w:color="auto"/>
        <w:left w:val="none" w:sz="0" w:space="0" w:color="auto"/>
        <w:bottom w:val="none" w:sz="0" w:space="0" w:color="auto"/>
        <w:right w:val="none" w:sz="0" w:space="0" w:color="auto"/>
      </w:divBdr>
    </w:div>
    <w:div w:id="21291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11F7C-FAA8-436C-863F-5B39B512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cp:lastModifiedBy>
  <cp:revision>15</cp:revision>
  <dcterms:created xsi:type="dcterms:W3CDTF">2020-06-16T01:35:00Z</dcterms:created>
  <dcterms:modified xsi:type="dcterms:W3CDTF">2020-06-18T00:55:00Z</dcterms:modified>
</cp:coreProperties>
</file>