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719B" w14:textId="77777777" w:rsidR="005052E1" w:rsidRPr="00173682" w:rsidRDefault="005052E1" w:rsidP="005052E1">
      <w:pPr>
        <w:pStyle w:val="BodyText"/>
        <w:rPr>
          <w:szCs w:val="24"/>
        </w:rPr>
      </w:pPr>
    </w:p>
    <w:p w14:paraId="5D9C0F03" w14:textId="77777777" w:rsidR="005052E1" w:rsidRPr="00173682" w:rsidRDefault="005052E1" w:rsidP="005052E1">
      <w:pPr>
        <w:pStyle w:val="BodyText"/>
        <w:rPr>
          <w:szCs w:val="24"/>
        </w:rPr>
      </w:pPr>
    </w:p>
    <w:p w14:paraId="46F8DFC6" w14:textId="77777777" w:rsidR="005052E1" w:rsidRPr="00173682" w:rsidRDefault="005052E1" w:rsidP="005052E1">
      <w:pPr>
        <w:pStyle w:val="BodyText"/>
        <w:rPr>
          <w:szCs w:val="24"/>
        </w:rPr>
      </w:pPr>
    </w:p>
    <w:p w14:paraId="54AD882B" w14:textId="77777777" w:rsidR="005052E1" w:rsidRPr="00173682" w:rsidRDefault="005052E1" w:rsidP="005052E1">
      <w:pPr>
        <w:pStyle w:val="BodyText"/>
        <w:rPr>
          <w:szCs w:val="24"/>
        </w:rPr>
      </w:pPr>
    </w:p>
    <w:p w14:paraId="204DC046" w14:textId="77777777" w:rsidR="005052E1" w:rsidRPr="00173682" w:rsidRDefault="005052E1" w:rsidP="005052E1">
      <w:pPr>
        <w:pStyle w:val="BodyText"/>
        <w:rPr>
          <w:szCs w:val="24"/>
        </w:rPr>
      </w:pPr>
    </w:p>
    <w:p w14:paraId="61D6116C" w14:textId="77777777" w:rsidR="005052E1" w:rsidRPr="00173682" w:rsidRDefault="005052E1" w:rsidP="005052E1">
      <w:pPr>
        <w:pStyle w:val="BodyText"/>
        <w:rPr>
          <w:szCs w:val="24"/>
        </w:rPr>
      </w:pPr>
    </w:p>
    <w:p w14:paraId="6C674DD3" w14:textId="77777777" w:rsidR="005052E1" w:rsidRPr="00173682" w:rsidRDefault="005052E1" w:rsidP="005052E1">
      <w:pPr>
        <w:pStyle w:val="BodyText"/>
        <w:rPr>
          <w:szCs w:val="24"/>
        </w:rPr>
      </w:pPr>
    </w:p>
    <w:p w14:paraId="52217F94" w14:textId="77777777" w:rsidR="005052E1" w:rsidRPr="00173682" w:rsidRDefault="005052E1" w:rsidP="005052E1">
      <w:pPr>
        <w:pStyle w:val="BodyText"/>
        <w:rPr>
          <w:szCs w:val="24"/>
        </w:rPr>
      </w:pPr>
    </w:p>
    <w:p w14:paraId="6A282834" w14:textId="77777777" w:rsidR="005052E1" w:rsidRPr="00173682" w:rsidRDefault="005052E1"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p>
    <w:p w14:paraId="3F211B11" w14:textId="23EDD84D" w:rsidR="00CD7482" w:rsidRDefault="00CD7482"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Start w:id="2" w:name="_Hlk19437394"/>
      <w:bookmarkEnd w:id="0"/>
      <w:bookmarkEnd w:id="1"/>
      <w:r w:rsidRPr="00CD7482">
        <w:rPr>
          <w:rFonts w:ascii="Times New Roman" w:eastAsia="Times New Roman" w:hAnsi="Times New Roman" w:cs="Times New Roman"/>
          <w:color w:val="auto"/>
          <w:sz w:val="24"/>
          <w:szCs w:val="24"/>
        </w:rPr>
        <w:t xml:space="preserve">Unit </w:t>
      </w:r>
      <w:r w:rsidR="00D04382">
        <w:rPr>
          <w:rFonts w:ascii="Times New Roman" w:eastAsia="Times New Roman" w:hAnsi="Times New Roman" w:cs="Times New Roman"/>
          <w:color w:val="auto"/>
          <w:sz w:val="24"/>
          <w:szCs w:val="24"/>
        </w:rPr>
        <w:t>6</w:t>
      </w:r>
      <w:r w:rsidRPr="00CD7482">
        <w:rPr>
          <w:rFonts w:ascii="Times New Roman" w:eastAsia="Times New Roman" w:hAnsi="Times New Roman" w:cs="Times New Roman"/>
          <w:color w:val="auto"/>
          <w:sz w:val="24"/>
          <w:szCs w:val="24"/>
        </w:rPr>
        <w:t xml:space="preserve"> Assignment: </w:t>
      </w:r>
      <w:r w:rsidR="00D04382">
        <w:rPr>
          <w:rFonts w:ascii="Times New Roman" w:eastAsia="Times New Roman" w:hAnsi="Times New Roman" w:cs="Times New Roman"/>
          <w:color w:val="auto"/>
          <w:sz w:val="24"/>
          <w:szCs w:val="24"/>
        </w:rPr>
        <w:t>Distribution Strategy</w:t>
      </w:r>
    </w:p>
    <w:bookmarkEnd w:id="2"/>
    <w:p w14:paraId="5EAA3312" w14:textId="2EE8AD5A" w:rsidR="005052E1" w:rsidRPr="00173682" w:rsidRDefault="00CB5FA8"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Amon-ra</w:t>
      </w:r>
    </w:p>
    <w:p w14:paraId="42762224" w14:textId="77777777" w:rsidR="005052E1" w:rsidRPr="00173682" w:rsidRDefault="005052E1"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3" w:name="bkAuthorAffil"/>
      <w:bookmarkEnd w:id="3"/>
      <w:r w:rsidRPr="00173682">
        <w:rPr>
          <w:rFonts w:ascii="Times New Roman" w:eastAsia="Times New Roman" w:hAnsi="Times New Roman" w:cs="Times New Roman"/>
          <w:color w:val="auto"/>
          <w:sz w:val="24"/>
          <w:szCs w:val="24"/>
        </w:rPr>
        <w:t>Herzing University</w:t>
      </w:r>
    </w:p>
    <w:p w14:paraId="4908886F" w14:textId="5D3B68B4" w:rsidR="005052E1" w:rsidRPr="00173682" w:rsidRDefault="00CD7482" w:rsidP="005052E1">
      <w:pPr>
        <w:pStyle w:val="Heading1"/>
        <w:jc w:val="center"/>
        <w:rPr>
          <w:rFonts w:ascii="Times New Roman" w:hAnsi="Times New Roman" w:cs="Times New Roman"/>
          <w:sz w:val="24"/>
          <w:szCs w:val="24"/>
        </w:rPr>
      </w:pPr>
      <w:r w:rsidRPr="00CD7482">
        <w:rPr>
          <w:rFonts w:ascii="Times New Roman" w:eastAsia="Times New Roman" w:hAnsi="Times New Roman" w:cs="Times New Roman"/>
          <w:color w:val="auto"/>
          <w:sz w:val="24"/>
          <w:szCs w:val="24"/>
        </w:rPr>
        <w:t>BU 615-7 Marketing and New Product Development</w:t>
      </w:r>
    </w:p>
    <w:p w14:paraId="1C1357D6" w14:textId="77777777" w:rsidR="005052E1" w:rsidRPr="00173682" w:rsidRDefault="005052E1">
      <w:pPr>
        <w:rPr>
          <w:rFonts w:ascii="Times New Roman" w:hAnsi="Times New Roman" w:cs="Times New Roman"/>
          <w:sz w:val="24"/>
          <w:szCs w:val="24"/>
        </w:rPr>
      </w:pPr>
      <w:r w:rsidRPr="00173682">
        <w:rPr>
          <w:rFonts w:ascii="Times New Roman" w:hAnsi="Times New Roman" w:cs="Times New Roman"/>
          <w:sz w:val="24"/>
          <w:szCs w:val="24"/>
        </w:rPr>
        <w:br w:type="page"/>
      </w:r>
    </w:p>
    <w:p w14:paraId="1A86F529" w14:textId="670B71A6" w:rsidR="00FC66F9" w:rsidRDefault="00FC66F9" w:rsidP="0098219E">
      <w:pPr>
        <w:spacing w:before="120" w:after="120"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In business the overall goal is to identify and fulfil the need of the target market and do so profitably. In order to fulfil that need, the product or service must </w:t>
      </w:r>
      <w:r w:rsidR="00F920EF">
        <w:rPr>
          <w:rFonts w:ascii="Times New Roman" w:hAnsi="Times New Roman" w:cs="Times New Roman"/>
          <w:sz w:val="24"/>
          <w:szCs w:val="24"/>
        </w:rPr>
        <w:t xml:space="preserve">actually </w:t>
      </w:r>
      <w:r>
        <w:rPr>
          <w:rFonts w:ascii="Times New Roman" w:hAnsi="Times New Roman" w:cs="Times New Roman"/>
          <w:sz w:val="24"/>
          <w:szCs w:val="24"/>
        </w:rPr>
        <w:t>reach the</w:t>
      </w:r>
      <w:r w:rsidR="00F920EF">
        <w:rPr>
          <w:rFonts w:ascii="Times New Roman" w:hAnsi="Times New Roman" w:cs="Times New Roman"/>
          <w:sz w:val="24"/>
          <w:szCs w:val="24"/>
        </w:rPr>
        <w:t xml:space="preserve"> target</w:t>
      </w:r>
      <w:r>
        <w:rPr>
          <w:rFonts w:ascii="Times New Roman" w:hAnsi="Times New Roman" w:cs="Times New Roman"/>
          <w:sz w:val="24"/>
          <w:szCs w:val="24"/>
        </w:rPr>
        <w:t xml:space="preserve"> market.</w:t>
      </w:r>
      <w:r w:rsidR="004479BC">
        <w:rPr>
          <w:rFonts w:ascii="Times New Roman" w:hAnsi="Times New Roman" w:cs="Times New Roman"/>
          <w:sz w:val="24"/>
          <w:szCs w:val="24"/>
        </w:rPr>
        <w:t xml:space="preserve"> Product, Price, Promotion, and Place: </w:t>
      </w:r>
      <w:r w:rsidR="00370D31">
        <w:rPr>
          <w:rFonts w:ascii="Times New Roman" w:hAnsi="Times New Roman" w:cs="Times New Roman"/>
          <w:sz w:val="24"/>
          <w:szCs w:val="24"/>
        </w:rPr>
        <w:t xml:space="preserve">outlines the evolution of the </w:t>
      </w:r>
      <w:r w:rsidR="004479BC">
        <w:rPr>
          <w:rFonts w:ascii="Times New Roman" w:hAnsi="Times New Roman" w:cs="Times New Roman"/>
          <w:sz w:val="24"/>
          <w:szCs w:val="24"/>
        </w:rPr>
        <w:t>marketing strategy</w:t>
      </w:r>
      <w:r w:rsidR="00370D31">
        <w:rPr>
          <w:rFonts w:ascii="Times New Roman" w:hAnsi="Times New Roman" w:cs="Times New Roman"/>
          <w:sz w:val="24"/>
          <w:szCs w:val="24"/>
        </w:rPr>
        <w:t>.</w:t>
      </w:r>
      <w:r w:rsidR="004479BC">
        <w:rPr>
          <w:rFonts w:ascii="Times New Roman" w:hAnsi="Times New Roman" w:cs="Times New Roman"/>
          <w:sz w:val="24"/>
          <w:szCs w:val="24"/>
        </w:rPr>
        <w:t xml:space="preserve"> </w:t>
      </w:r>
    </w:p>
    <w:p w14:paraId="32869DB1" w14:textId="4965A312" w:rsidR="00370D31" w:rsidRPr="00370D31" w:rsidRDefault="00370D31" w:rsidP="00370D31">
      <w:pPr>
        <w:pStyle w:val="ListParagraph"/>
        <w:numPr>
          <w:ilvl w:val="0"/>
          <w:numId w:val="45"/>
        </w:numPr>
        <w:spacing w:before="120" w:after="120" w:line="480" w:lineRule="auto"/>
        <w:rPr>
          <w:rFonts w:ascii="Times New Roman" w:hAnsi="Times New Roman" w:cs="Times New Roman"/>
          <w:sz w:val="24"/>
          <w:szCs w:val="24"/>
        </w:rPr>
      </w:pPr>
      <w:r w:rsidRPr="00370D31">
        <w:rPr>
          <w:rFonts w:ascii="Times New Roman" w:hAnsi="Times New Roman" w:cs="Times New Roman"/>
          <w:sz w:val="24"/>
          <w:szCs w:val="24"/>
        </w:rPr>
        <w:t>Product – a tangible good to meet the need of the target market.</w:t>
      </w:r>
    </w:p>
    <w:p w14:paraId="543133EE" w14:textId="78D2B66C" w:rsidR="00370D31" w:rsidRPr="00370D31" w:rsidRDefault="00370D31" w:rsidP="00370D31">
      <w:pPr>
        <w:pStyle w:val="ListParagraph"/>
        <w:numPr>
          <w:ilvl w:val="0"/>
          <w:numId w:val="45"/>
        </w:numPr>
        <w:spacing w:before="120" w:after="120" w:line="480" w:lineRule="auto"/>
        <w:rPr>
          <w:rFonts w:ascii="Times New Roman" w:hAnsi="Times New Roman" w:cs="Times New Roman"/>
          <w:sz w:val="24"/>
          <w:szCs w:val="24"/>
        </w:rPr>
      </w:pPr>
      <w:r w:rsidRPr="00370D31">
        <w:rPr>
          <w:rFonts w:ascii="Times New Roman" w:hAnsi="Times New Roman" w:cs="Times New Roman"/>
          <w:sz w:val="24"/>
          <w:szCs w:val="24"/>
        </w:rPr>
        <w:t>Price – Anticipated compensation for providing the product.</w:t>
      </w:r>
    </w:p>
    <w:p w14:paraId="037F099A" w14:textId="1030E1C1" w:rsidR="00370D31" w:rsidRPr="00370D31" w:rsidRDefault="00370D31" w:rsidP="00370D31">
      <w:pPr>
        <w:pStyle w:val="ListParagraph"/>
        <w:numPr>
          <w:ilvl w:val="0"/>
          <w:numId w:val="45"/>
        </w:numPr>
        <w:spacing w:before="120" w:after="120" w:line="480" w:lineRule="auto"/>
        <w:rPr>
          <w:rFonts w:ascii="Times New Roman" w:hAnsi="Times New Roman" w:cs="Times New Roman"/>
          <w:sz w:val="24"/>
          <w:szCs w:val="24"/>
        </w:rPr>
      </w:pPr>
      <w:r w:rsidRPr="00370D31">
        <w:rPr>
          <w:rFonts w:ascii="Times New Roman" w:hAnsi="Times New Roman" w:cs="Times New Roman"/>
          <w:sz w:val="24"/>
          <w:szCs w:val="24"/>
        </w:rPr>
        <w:t>Promotion – Advertisement of the product to make the target market aware of its existence and its ability to need their need(s).</w:t>
      </w:r>
    </w:p>
    <w:p w14:paraId="4D5693E0" w14:textId="77777777" w:rsidR="00990DF4" w:rsidRDefault="00370D31" w:rsidP="00990DF4">
      <w:pPr>
        <w:pStyle w:val="ListParagraph"/>
        <w:numPr>
          <w:ilvl w:val="0"/>
          <w:numId w:val="45"/>
        </w:numPr>
        <w:spacing w:before="120" w:after="120" w:line="480" w:lineRule="auto"/>
        <w:rPr>
          <w:rFonts w:ascii="Times New Roman" w:hAnsi="Times New Roman" w:cs="Times New Roman"/>
          <w:sz w:val="24"/>
          <w:szCs w:val="24"/>
        </w:rPr>
      </w:pPr>
      <w:r w:rsidRPr="00370D31">
        <w:rPr>
          <w:rFonts w:ascii="Times New Roman" w:hAnsi="Times New Roman" w:cs="Times New Roman"/>
          <w:sz w:val="24"/>
          <w:szCs w:val="24"/>
        </w:rPr>
        <w:t xml:space="preserve">Place – </w:t>
      </w:r>
      <w:r>
        <w:rPr>
          <w:rFonts w:ascii="Times New Roman" w:hAnsi="Times New Roman" w:cs="Times New Roman"/>
          <w:sz w:val="24"/>
          <w:szCs w:val="24"/>
        </w:rPr>
        <w:t xml:space="preserve">Delivery or the act </w:t>
      </w:r>
      <w:r w:rsidRPr="00370D31">
        <w:rPr>
          <w:rFonts w:ascii="Times New Roman" w:hAnsi="Times New Roman" w:cs="Times New Roman"/>
          <w:sz w:val="24"/>
          <w:szCs w:val="24"/>
        </w:rPr>
        <w:t>where customer and product are bought to together.</w:t>
      </w:r>
    </w:p>
    <w:p w14:paraId="3E3E9B0F" w14:textId="0D73C987" w:rsidR="0098219E" w:rsidRPr="00990DF4" w:rsidRDefault="00C66520" w:rsidP="00990DF4">
      <w:pPr>
        <w:spacing w:before="120" w:after="120" w:line="480" w:lineRule="auto"/>
        <w:ind w:firstLine="360"/>
        <w:rPr>
          <w:rFonts w:ascii="Times New Roman" w:hAnsi="Times New Roman" w:cs="Times New Roman"/>
          <w:sz w:val="24"/>
          <w:szCs w:val="24"/>
        </w:rPr>
      </w:pPr>
      <w:r w:rsidRPr="00990DF4">
        <w:rPr>
          <w:rFonts w:ascii="Times New Roman" w:hAnsi="Times New Roman" w:cs="Times New Roman"/>
          <w:sz w:val="24"/>
          <w:szCs w:val="24"/>
        </w:rPr>
        <w:t>Upon reaching the fourth stage of the Four Ps marketing evolution, a distribution strategy must be devised.</w:t>
      </w:r>
      <w:r w:rsidR="00990DF4" w:rsidRPr="00990DF4">
        <w:rPr>
          <w:rFonts w:ascii="Times New Roman" w:hAnsi="Times New Roman" w:cs="Times New Roman"/>
          <w:sz w:val="24"/>
          <w:szCs w:val="24"/>
        </w:rPr>
        <w:t xml:space="preserve"> </w:t>
      </w:r>
      <w:r w:rsidR="0098219E" w:rsidRPr="00990DF4">
        <w:rPr>
          <w:rFonts w:ascii="Times New Roman" w:hAnsi="Times New Roman" w:cs="Times New Roman"/>
          <w:sz w:val="24"/>
          <w:szCs w:val="24"/>
        </w:rPr>
        <w:t>A distribution strategy is a plan to make a product or service available to customers.</w:t>
      </w:r>
    </w:p>
    <w:p w14:paraId="02CF740E" w14:textId="6907C14C" w:rsidR="0098219E" w:rsidRDefault="00990DF4" w:rsidP="0098219E">
      <w:pPr>
        <w:spacing w:before="120" w:after="120" w:line="480" w:lineRule="auto"/>
        <w:ind w:firstLine="360"/>
        <w:rPr>
          <w:rFonts w:ascii="Times New Roman" w:hAnsi="Times New Roman" w:cs="Times New Roman"/>
          <w:sz w:val="24"/>
          <w:szCs w:val="24"/>
        </w:rPr>
      </w:pPr>
      <w:r>
        <w:rPr>
          <w:rFonts w:ascii="Times New Roman" w:hAnsi="Times New Roman" w:cs="Times New Roman"/>
          <w:sz w:val="24"/>
          <w:szCs w:val="24"/>
        </w:rPr>
        <w:t>Once again, t</w:t>
      </w:r>
      <w:r w:rsidR="005B47C7">
        <w:rPr>
          <w:rFonts w:ascii="Times New Roman" w:hAnsi="Times New Roman" w:cs="Times New Roman"/>
          <w:sz w:val="24"/>
          <w:szCs w:val="24"/>
        </w:rPr>
        <w:t xml:space="preserve">his is directly related to the </w:t>
      </w:r>
      <w:r w:rsidR="00370D31">
        <w:rPr>
          <w:rFonts w:ascii="Times New Roman" w:hAnsi="Times New Roman" w:cs="Times New Roman"/>
          <w:sz w:val="24"/>
          <w:szCs w:val="24"/>
        </w:rPr>
        <w:t>F</w:t>
      </w:r>
      <w:r w:rsidR="005B47C7">
        <w:rPr>
          <w:rFonts w:ascii="Times New Roman" w:hAnsi="Times New Roman" w:cs="Times New Roman"/>
          <w:sz w:val="24"/>
          <w:szCs w:val="24"/>
        </w:rPr>
        <w:t xml:space="preserve">our Ps: </w:t>
      </w:r>
      <w:r w:rsidR="004479BC">
        <w:rPr>
          <w:rFonts w:ascii="Times New Roman" w:hAnsi="Times New Roman" w:cs="Times New Roman"/>
          <w:sz w:val="24"/>
          <w:szCs w:val="24"/>
        </w:rPr>
        <w:t>Product, Price, Promotion, and Place</w:t>
      </w:r>
      <w:r w:rsidR="005B47C7">
        <w:rPr>
          <w:rFonts w:ascii="Times New Roman" w:hAnsi="Times New Roman" w:cs="Times New Roman"/>
          <w:sz w:val="24"/>
          <w:szCs w:val="24"/>
        </w:rPr>
        <w:t>.</w:t>
      </w:r>
      <w:r w:rsidR="00F31B03">
        <w:rPr>
          <w:rFonts w:ascii="Times New Roman" w:hAnsi="Times New Roman" w:cs="Times New Roman"/>
          <w:sz w:val="24"/>
          <w:szCs w:val="24"/>
        </w:rPr>
        <w:t xml:space="preserve"> </w:t>
      </w:r>
      <w:r w:rsidR="00042536">
        <w:rPr>
          <w:rFonts w:ascii="Times New Roman" w:hAnsi="Times New Roman" w:cs="Times New Roman"/>
          <w:sz w:val="24"/>
          <w:szCs w:val="24"/>
        </w:rPr>
        <w:t xml:space="preserve">The four Ps are a part of the business’ marketing strategy. </w:t>
      </w:r>
      <w:r w:rsidR="0038305A">
        <w:rPr>
          <w:rFonts w:ascii="Times New Roman" w:hAnsi="Times New Roman" w:cs="Times New Roman"/>
          <w:sz w:val="24"/>
          <w:szCs w:val="24"/>
        </w:rPr>
        <w:t xml:space="preserve">This portion of the marketing strategy deals with place within the four Ps. </w:t>
      </w:r>
      <w:r w:rsidR="008B421F">
        <w:rPr>
          <w:rFonts w:ascii="Times New Roman" w:hAnsi="Times New Roman" w:cs="Times New Roman"/>
          <w:sz w:val="24"/>
          <w:szCs w:val="24"/>
        </w:rPr>
        <w:t>The goal of the distribution strategy is to move</w:t>
      </w:r>
      <w:r w:rsidR="00AA0F20">
        <w:rPr>
          <w:rFonts w:ascii="Times New Roman" w:hAnsi="Times New Roman" w:cs="Times New Roman"/>
          <w:sz w:val="24"/>
          <w:szCs w:val="24"/>
        </w:rPr>
        <w:t xml:space="preserve"> the</w:t>
      </w:r>
      <w:r w:rsidR="008B421F">
        <w:rPr>
          <w:rFonts w:ascii="Times New Roman" w:hAnsi="Times New Roman" w:cs="Times New Roman"/>
          <w:sz w:val="24"/>
          <w:szCs w:val="24"/>
        </w:rPr>
        <w:t xml:space="preserve"> product</w:t>
      </w:r>
      <w:r w:rsidR="00E53553">
        <w:rPr>
          <w:rFonts w:ascii="Times New Roman" w:hAnsi="Times New Roman" w:cs="Times New Roman"/>
          <w:sz w:val="24"/>
          <w:szCs w:val="24"/>
        </w:rPr>
        <w:t xml:space="preserve"> from one place to another </w:t>
      </w:r>
      <w:r w:rsidR="008B421F">
        <w:rPr>
          <w:rFonts w:ascii="Times New Roman" w:hAnsi="Times New Roman" w:cs="Times New Roman"/>
          <w:sz w:val="24"/>
          <w:szCs w:val="24"/>
        </w:rPr>
        <w:t>place</w:t>
      </w:r>
      <w:r w:rsidR="003E740A">
        <w:rPr>
          <w:rFonts w:ascii="Times New Roman" w:hAnsi="Times New Roman" w:cs="Times New Roman"/>
          <w:sz w:val="24"/>
          <w:szCs w:val="24"/>
        </w:rPr>
        <w:t xml:space="preserve"> to make it accessible to the end-user</w:t>
      </w:r>
      <w:r w:rsidR="008B421F">
        <w:rPr>
          <w:rFonts w:ascii="Times New Roman" w:hAnsi="Times New Roman" w:cs="Times New Roman"/>
          <w:sz w:val="24"/>
          <w:szCs w:val="24"/>
        </w:rPr>
        <w:t xml:space="preserve">. </w:t>
      </w:r>
      <w:r w:rsidR="00AA0F20">
        <w:rPr>
          <w:rFonts w:ascii="Times New Roman" w:hAnsi="Times New Roman" w:cs="Times New Roman"/>
          <w:sz w:val="24"/>
          <w:szCs w:val="24"/>
        </w:rPr>
        <w:t xml:space="preserve">The </w:t>
      </w:r>
      <w:r w:rsidR="00A23544">
        <w:rPr>
          <w:rFonts w:ascii="Times New Roman" w:hAnsi="Times New Roman" w:cs="Times New Roman"/>
          <w:sz w:val="24"/>
          <w:szCs w:val="24"/>
        </w:rPr>
        <w:t>starting</w:t>
      </w:r>
      <w:r w:rsidR="00AA0F20">
        <w:rPr>
          <w:rFonts w:ascii="Times New Roman" w:hAnsi="Times New Roman" w:cs="Times New Roman"/>
          <w:sz w:val="24"/>
          <w:szCs w:val="24"/>
        </w:rPr>
        <w:t xml:space="preserve"> place is </w:t>
      </w:r>
      <w:r w:rsidR="003E740A">
        <w:rPr>
          <w:rFonts w:ascii="Times New Roman" w:hAnsi="Times New Roman" w:cs="Times New Roman"/>
          <w:sz w:val="24"/>
          <w:szCs w:val="24"/>
        </w:rPr>
        <w:t xml:space="preserve">the </w:t>
      </w:r>
      <w:r w:rsidR="00AA0F20">
        <w:rPr>
          <w:rFonts w:ascii="Times New Roman" w:hAnsi="Times New Roman" w:cs="Times New Roman"/>
          <w:sz w:val="24"/>
          <w:szCs w:val="24"/>
        </w:rPr>
        <w:t>manufacturer and en</w:t>
      </w:r>
      <w:r w:rsidR="00A23544">
        <w:rPr>
          <w:rFonts w:ascii="Times New Roman" w:hAnsi="Times New Roman" w:cs="Times New Roman"/>
          <w:sz w:val="24"/>
          <w:szCs w:val="24"/>
        </w:rPr>
        <w:t xml:space="preserve">ding place is the consumer. </w:t>
      </w:r>
      <w:r w:rsidR="00F31B03">
        <w:rPr>
          <w:rFonts w:ascii="Times New Roman" w:hAnsi="Times New Roman" w:cs="Times New Roman"/>
          <w:sz w:val="24"/>
          <w:szCs w:val="24"/>
        </w:rPr>
        <w:t xml:space="preserve">The method incorporated to </w:t>
      </w:r>
      <w:r w:rsidR="008B421F">
        <w:rPr>
          <w:rFonts w:ascii="Times New Roman" w:hAnsi="Times New Roman" w:cs="Times New Roman"/>
          <w:sz w:val="24"/>
          <w:szCs w:val="24"/>
        </w:rPr>
        <w:t>move the product is a distribution</w:t>
      </w:r>
      <w:r w:rsidR="00E53553">
        <w:rPr>
          <w:rFonts w:ascii="Times New Roman" w:hAnsi="Times New Roman" w:cs="Times New Roman"/>
          <w:sz w:val="24"/>
          <w:szCs w:val="24"/>
        </w:rPr>
        <w:t xml:space="preserve"> channel. </w:t>
      </w:r>
      <w:r w:rsidR="003E740A">
        <w:rPr>
          <w:rFonts w:ascii="Times New Roman" w:hAnsi="Times New Roman" w:cs="Times New Roman"/>
          <w:sz w:val="24"/>
          <w:szCs w:val="24"/>
        </w:rPr>
        <w:t>The distribution channel can consist of several tools used to move or deliver the product.</w:t>
      </w:r>
      <w:r w:rsidR="00C379D5">
        <w:rPr>
          <w:rFonts w:ascii="Times New Roman" w:hAnsi="Times New Roman" w:cs="Times New Roman"/>
          <w:sz w:val="24"/>
          <w:szCs w:val="24"/>
        </w:rPr>
        <w:t xml:space="preserve"> Such tools are truck, train, plane, ship, internet. In </w:t>
      </w:r>
      <w:r w:rsidR="001266DA">
        <w:rPr>
          <w:rFonts w:ascii="Times New Roman" w:hAnsi="Times New Roman" w:cs="Times New Roman"/>
          <w:sz w:val="24"/>
          <w:szCs w:val="24"/>
        </w:rPr>
        <w:t>short,</w:t>
      </w:r>
      <w:r w:rsidR="00C379D5">
        <w:rPr>
          <w:rFonts w:ascii="Times New Roman" w:hAnsi="Times New Roman" w:cs="Times New Roman"/>
          <w:sz w:val="24"/>
          <w:szCs w:val="24"/>
        </w:rPr>
        <w:t xml:space="preserve"> we are dealing with land, sea, air, and cyberspace.</w:t>
      </w:r>
      <w:r w:rsidR="0057761A">
        <w:rPr>
          <w:rFonts w:ascii="Times New Roman" w:hAnsi="Times New Roman" w:cs="Times New Roman"/>
          <w:sz w:val="24"/>
          <w:szCs w:val="24"/>
        </w:rPr>
        <w:t xml:space="preserve"> Cyberspace differs from land, sea and air in that we are working with digital goods or service.</w:t>
      </w:r>
    </w:p>
    <w:p w14:paraId="6E82C9C4" w14:textId="19847D3C" w:rsidR="009D3D9E" w:rsidRDefault="009D3D9E" w:rsidP="0098219E">
      <w:pPr>
        <w:spacing w:before="120" w:after="120" w:line="480" w:lineRule="auto"/>
        <w:ind w:firstLine="360"/>
        <w:rPr>
          <w:rFonts w:ascii="Times New Roman" w:hAnsi="Times New Roman" w:cs="Times New Roman"/>
          <w:sz w:val="24"/>
          <w:szCs w:val="24"/>
        </w:rPr>
      </w:pPr>
      <w:r>
        <w:rPr>
          <w:rFonts w:ascii="Times New Roman" w:hAnsi="Times New Roman" w:cs="Times New Roman"/>
          <w:sz w:val="24"/>
          <w:szCs w:val="24"/>
        </w:rPr>
        <w:t>“</w:t>
      </w:r>
      <w:r w:rsidRPr="009D3D9E">
        <w:rPr>
          <w:rFonts w:ascii="Times New Roman" w:hAnsi="Times New Roman" w:cs="Times New Roman"/>
          <w:sz w:val="24"/>
          <w:szCs w:val="24"/>
        </w:rPr>
        <w:t>A distribution channel is a chain of businesses or intermediaries through which a good or service passes until it reaches the final buyer or the end consumer.</w:t>
      </w:r>
      <w:r>
        <w:rPr>
          <w:rFonts w:ascii="Times New Roman" w:hAnsi="Times New Roman" w:cs="Times New Roman"/>
          <w:sz w:val="24"/>
          <w:szCs w:val="24"/>
        </w:rPr>
        <w:t xml:space="preserve">” </w:t>
      </w:r>
      <w:r w:rsidRPr="009D3D9E">
        <w:rPr>
          <w:rFonts w:ascii="Times New Roman" w:hAnsi="Times New Roman" w:cs="Times New Roman"/>
          <w:sz w:val="24"/>
          <w:szCs w:val="24"/>
        </w:rPr>
        <w:t>(Kenton, 2019)</w:t>
      </w:r>
    </w:p>
    <w:p w14:paraId="0AC52212" w14:textId="5DA3C453" w:rsidR="00F90E6E" w:rsidRDefault="00F90E6E" w:rsidP="0098219E">
      <w:pPr>
        <w:spacing w:before="120" w:after="120"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There are four components that can make-up a distribution channel.</w:t>
      </w:r>
    </w:p>
    <w:p w14:paraId="26E82154" w14:textId="79D45C72" w:rsidR="00F90E6E" w:rsidRPr="00F90E6E" w:rsidRDefault="00F90E6E" w:rsidP="00F90E6E">
      <w:pPr>
        <w:pStyle w:val="ListParagraph"/>
        <w:numPr>
          <w:ilvl w:val="0"/>
          <w:numId w:val="40"/>
        </w:numPr>
        <w:spacing w:before="120" w:after="120" w:line="480" w:lineRule="auto"/>
        <w:rPr>
          <w:rFonts w:ascii="Times New Roman" w:hAnsi="Times New Roman" w:cs="Times New Roman"/>
          <w:sz w:val="24"/>
          <w:szCs w:val="24"/>
        </w:rPr>
      </w:pPr>
      <w:r w:rsidRPr="00F90E6E">
        <w:rPr>
          <w:rFonts w:ascii="Times New Roman" w:hAnsi="Times New Roman" w:cs="Times New Roman"/>
          <w:sz w:val="24"/>
          <w:szCs w:val="24"/>
        </w:rPr>
        <w:t>Producer</w:t>
      </w:r>
      <w:r>
        <w:rPr>
          <w:rFonts w:ascii="Times New Roman" w:hAnsi="Times New Roman" w:cs="Times New Roman"/>
          <w:sz w:val="24"/>
          <w:szCs w:val="24"/>
        </w:rPr>
        <w:t xml:space="preserve">- the producer creates of manufacturer the product or is the originator of the service. A producer usually creates the product in </w:t>
      </w:r>
      <w:r w:rsidR="00106B33">
        <w:rPr>
          <w:rFonts w:ascii="Times New Roman" w:hAnsi="Times New Roman" w:cs="Times New Roman"/>
          <w:sz w:val="24"/>
          <w:szCs w:val="24"/>
        </w:rPr>
        <w:t>large</w:t>
      </w:r>
      <w:r>
        <w:rPr>
          <w:rFonts w:ascii="Times New Roman" w:hAnsi="Times New Roman" w:cs="Times New Roman"/>
          <w:sz w:val="24"/>
          <w:szCs w:val="24"/>
        </w:rPr>
        <w:t xml:space="preserve"> quantities and most times, do not offer individual pricing.</w:t>
      </w:r>
    </w:p>
    <w:p w14:paraId="146CB587" w14:textId="34E80AEA" w:rsidR="00F90E6E" w:rsidRPr="00F90E6E" w:rsidRDefault="00F90E6E" w:rsidP="00F90E6E">
      <w:pPr>
        <w:pStyle w:val="ListParagraph"/>
        <w:numPr>
          <w:ilvl w:val="0"/>
          <w:numId w:val="40"/>
        </w:numPr>
        <w:spacing w:before="120" w:after="120" w:line="480" w:lineRule="auto"/>
        <w:rPr>
          <w:rFonts w:ascii="Times New Roman" w:hAnsi="Times New Roman" w:cs="Times New Roman"/>
          <w:sz w:val="24"/>
          <w:szCs w:val="24"/>
        </w:rPr>
      </w:pPr>
      <w:r w:rsidRPr="00F90E6E">
        <w:rPr>
          <w:rFonts w:ascii="Times New Roman" w:hAnsi="Times New Roman" w:cs="Times New Roman"/>
          <w:sz w:val="24"/>
          <w:szCs w:val="24"/>
        </w:rPr>
        <w:t>Wholesaler</w:t>
      </w:r>
      <w:r>
        <w:rPr>
          <w:rFonts w:ascii="Times New Roman" w:hAnsi="Times New Roman" w:cs="Times New Roman"/>
          <w:sz w:val="24"/>
          <w:szCs w:val="24"/>
        </w:rPr>
        <w:t xml:space="preserve"> – the wholesaler purchases the product from the produc</w:t>
      </w:r>
      <w:r w:rsidR="00106B33">
        <w:rPr>
          <w:rFonts w:ascii="Times New Roman" w:hAnsi="Times New Roman" w:cs="Times New Roman"/>
          <w:sz w:val="24"/>
          <w:szCs w:val="24"/>
        </w:rPr>
        <w:t>er and makes it available to retailers in smaller quantities. The wholesaler sells the product for the purpose of resale.</w:t>
      </w:r>
    </w:p>
    <w:p w14:paraId="1B11FC6D" w14:textId="0C3359C7" w:rsidR="00F90E6E" w:rsidRPr="00F90E6E" w:rsidRDefault="00F90E6E" w:rsidP="00F90E6E">
      <w:pPr>
        <w:pStyle w:val="ListParagraph"/>
        <w:numPr>
          <w:ilvl w:val="0"/>
          <w:numId w:val="40"/>
        </w:numPr>
        <w:spacing w:before="120" w:after="120" w:line="480" w:lineRule="auto"/>
        <w:rPr>
          <w:rFonts w:ascii="Times New Roman" w:hAnsi="Times New Roman" w:cs="Times New Roman"/>
          <w:sz w:val="24"/>
          <w:szCs w:val="24"/>
        </w:rPr>
      </w:pPr>
      <w:r w:rsidRPr="00F90E6E">
        <w:rPr>
          <w:rFonts w:ascii="Times New Roman" w:hAnsi="Times New Roman" w:cs="Times New Roman"/>
          <w:sz w:val="24"/>
          <w:szCs w:val="24"/>
        </w:rPr>
        <w:t>Retailer</w:t>
      </w:r>
      <w:r w:rsidR="00106B33">
        <w:rPr>
          <w:rFonts w:ascii="Times New Roman" w:hAnsi="Times New Roman" w:cs="Times New Roman"/>
          <w:sz w:val="24"/>
          <w:szCs w:val="24"/>
        </w:rPr>
        <w:t xml:space="preserve"> – the retailer makes products available to the consumer. Retailers can purchase from producers or wholesalers.</w:t>
      </w:r>
    </w:p>
    <w:p w14:paraId="59DDBB54" w14:textId="3FE10B5F" w:rsidR="00F90E6E" w:rsidRPr="00F90E6E" w:rsidRDefault="00F90E6E" w:rsidP="00F90E6E">
      <w:pPr>
        <w:pStyle w:val="ListParagraph"/>
        <w:numPr>
          <w:ilvl w:val="0"/>
          <w:numId w:val="40"/>
        </w:numPr>
        <w:spacing w:before="120" w:after="120" w:line="480" w:lineRule="auto"/>
        <w:rPr>
          <w:rFonts w:ascii="Times New Roman" w:hAnsi="Times New Roman" w:cs="Times New Roman"/>
          <w:sz w:val="24"/>
          <w:szCs w:val="24"/>
        </w:rPr>
      </w:pPr>
      <w:r w:rsidRPr="00F90E6E">
        <w:rPr>
          <w:rFonts w:ascii="Times New Roman" w:hAnsi="Times New Roman" w:cs="Times New Roman"/>
          <w:sz w:val="24"/>
          <w:szCs w:val="24"/>
        </w:rPr>
        <w:t>Consumer</w:t>
      </w:r>
      <w:r w:rsidR="00106B33">
        <w:rPr>
          <w:rFonts w:ascii="Times New Roman" w:hAnsi="Times New Roman" w:cs="Times New Roman"/>
          <w:sz w:val="24"/>
          <w:szCs w:val="24"/>
        </w:rPr>
        <w:t xml:space="preserve"> </w:t>
      </w:r>
      <w:r w:rsidR="000E57D4">
        <w:rPr>
          <w:rFonts w:ascii="Times New Roman" w:hAnsi="Times New Roman" w:cs="Times New Roman"/>
          <w:sz w:val="24"/>
          <w:szCs w:val="24"/>
        </w:rPr>
        <w:t>–</w:t>
      </w:r>
      <w:r w:rsidR="00106B33">
        <w:rPr>
          <w:rFonts w:ascii="Times New Roman" w:hAnsi="Times New Roman" w:cs="Times New Roman"/>
          <w:sz w:val="24"/>
          <w:szCs w:val="24"/>
        </w:rPr>
        <w:t xml:space="preserve"> </w:t>
      </w:r>
      <w:r w:rsidR="000E57D4">
        <w:rPr>
          <w:rFonts w:ascii="Times New Roman" w:hAnsi="Times New Roman" w:cs="Times New Roman"/>
          <w:sz w:val="24"/>
          <w:szCs w:val="24"/>
        </w:rPr>
        <w:t>the consumer is the actual user of the product.</w:t>
      </w:r>
    </w:p>
    <w:p w14:paraId="14DBF76B" w14:textId="563F5D90" w:rsidR="000E57D4" w:rsidRDefault="000E57D4" w:rsidP="000E57D4">
      <w:pPr>
        <w:spacing w:before="120" w:after="12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four components fall into two </w:t>
      </w:r>
      <w:r w:rsidR="005C29DD">
        <w:rPr>
          <w:rFonts w:ascii="Times New Roman" w:hAnsi="Times New Roman" w:cs="Times New Roman"/>
          <w:sz w:val="24"/>
          <w:szCs w:val="24"/>
        </w:rPr>
        <w:t>major categories. Those two major categories are:</w:t>
      </w:r>
      <w:r>
        <w:rPr>
          <w:rFonts w:ascii="Times New Roman" w:hAnsi="Times New Roman" w:cs="Times New Roman"/>
          <w:sz w:val="24"/>
          <w:szCs w:val="24"/>
        </w:rPr>
        <w:t xml:space="preserve"> </w:t>
      </w:r>
    </w:p>
    <w:p w14:paraId="359B147F" w14:textId="19B65AAC" w:rsidR="000E57D4" w:rsidRPr="000E57D4" w:rsidRDefault="000E57D4" w:rsidP="000E57D4">
      <w:pPr>
        <w:pStyle w:val="ListParagraph"/>
        <w:numPr>
          <w:ilvl w:val="0"/>
          <w:numId w:val="42"/>
        </w:numPr>
        <w:spacing w:before="120" w:after="120" w:line="480" w:lineRule="auto"/>
        <w:rPr>
          <w:rFonts w:ascii="Times New Roman" w:hAnsi="Times New Roman" w:cs="Times New Roman"/>
          <w:sz w:val="24"/>
          <w:szCs w:val="24"/>
        </w:rPr>
      </w:pPr>
      <w:r w:rsidRPr="000E57D4">
        <w:rPr>
          <w:rFonts w:ascii="Times New Roman" w:hAnsi="Times New Roman" w:cs="Times New Roman"/>
          <w:sz w:val="24"/>
          <w:szCs w:val="24"/>
        </w:rPr>
        <w:t>Direct Channel</w:t>
      </w:r>
    </w:p>
    <w:p w14:paraId="03C127EB" w14:textId="6D57AC69" w:rsidR="000E57D4" w:rsidRDefault="000E57D4" w:rsidP="000E57D4">
      <w:pPr>
        <w:pStyle w:val="ListParagraph"/>
        <w:numPr>
          <w:ilvl w:val="0"/>
          <w:numId w:val="42"/>
        </w:numPr>
        <w:spacing w:before="120" w:after="120" w:line="480" w:lineRule="auto"/>
        <w:rPr>
          <w:rFonts w:ascii="Times New Roman" w:hAnsi="Times New Roman" w:cs="Times New Roman"/>
          <w:sz w:val="24"/>
          <w:szCs w:val="24"/>
        </w:rPr>
      </w:pPr>
      <w:r w:rsidRPr="000E57D4">
        <w:rPr>
          <w:rFonts w:ascii="Times New Roman" w:hAnsi="Times New Roman" w:cs="Times New Roman"/>
          <w:sz w:val="24"/>
          <w:szCs w:val="24"/>
        </w:rPr>
        <w:t>Indirect Channel</w:t>
      </w:r>
    </w:p>
    <w:p w14:paraId="3B9BB929" w14:textId="0CB208FF" w:rsidR="000E57D4" w:rsidRPr="007C06A1" w:rsidRDefault="005C29DD" w:rsidP="00483ACD">
      <w:pPr>
        <w:spacing w:before="120" w:after="120" w:line="480" w:lineRule="auto"/>
        <w:rPr>
          <w:rFonts w:ascii="Times New Roman" w:hAnsi="Times New Roman" w:cs="Times New Roman"/>
          <w:sz w:val="24"/>
          <w:szCs w:val="24"/>
        </w:rPr>
      </w:pPr>
      <w:r>
        <w:rPr>
          <w:rFonts w:ascii="Times New Roman" w:hAnsi="Times New Roman" w:cs="Times New Roman"/>
          <w:sz w:val="24"/>
          <w:szCs w:val="24"/>
        </w:rPr>
        <w:t xml:space="preserve">The direct channel involves the product traveling from producer directly to the consumer. The indirect channel involves points or stops along the journey to the consumer. </w:t>
      </w:r>
      <w:r w:rsidR="00915376">
        <w:rPr>
          <w:rFonts w:ascii="Times New Roman" w:hAnsi="Times New Roman" w:cs="Times New Roman"/>
          <w:sz w:val="24"/>
          <w:szCs w:val="24"/>
        </w:rPr>
        <w:t>The points between the manufacturer and the consumer are intermediaries</w:t>
      </w:r>
      <w:r w:rsidR="002F37D4">
        <w:rPr>
          <w:rFonts w:ascii="Times New Roman" w:hAnsi="Times New Roman" w:cs="Times New Roman"/>
          <w:sz w:val="24"/>
          <w:szCs w:val="24"/>
        </w:rPr>
        <w:t xml:space="preserve"> or “middlemen” in layman terms.</w:t>
      </w:r>
      <w:r w:rsidR="000E57D4">
        <w:rPr>
          <w:rFonts w:ascii="Times New Roman" w:hAnsi="Times New Roman" w:cs="Times New Roman"/>
          <w:sz w:val="24"/>
          <w:szCs w:val="24"/>
        </w:rPr>
        <w:t xml:space="preserve"> </w:t>
      </w:r>
      <w:r w:rsidR="002F37D4">
        <w:rPr>
          <w:rFonts w:ascii="Times New Roman" w:hAnsi="Times New Roman" w:cs="Times New Roman"/>
          <w:sz w:val="24"/>
          <w:szCs w:val="24"/>
        </w:rPr>
        <w:t xml:space="preserve">Among the two categories of channels are a few </w:t>
      </w:r>
      <w:r w:rsidR="000E57D4">
        <w:rPr>
          <w:rFonts w:ascii="Times New Roman" w:hAnsi="Times New Roman" w:cs="Times New Roman"/>
          <w:sz w:val="24"/>
          <w:szCs w:val="24"/>
        </w:rPr>
        <w:t xml:space="preserve">variations. The three types </w:t>
      </w:r>
      <w:r w:rsidR="002F37D4">
        <w:rPr>
          <w:rFonts w:ascii="Times New Roman" w:hAnsi="Times New Roman" w:cs="Times New Roman"/>
          <w:sz w:val="24"/>
          <w:szCs w:val="24"/>
        </w:rPr>
        <w:t xml:space="preserve">arrangement with the </w:t>
      </w:r>
      <w:r w:rsidR="000E57D4">
        <w:rPr>
          <w:rFonts w:ascii="Times New Roman" w:hAnsi="Times New Roman" w:cs="Times New Roman"/>
          <w:sz w:val="24"/>
          <w:szCs w:val="24"/>
        </w:rPr>
        <w:t>of distribution channels are:</w:t>
      </w:r>
    </w:p>
    <w:tbl>
      <w:tblPr>
        <w:tblStyle w:val="TableGrid"/>
        <w:tblW w:w="0" w:type="auto"/>
        <w:tblLook w:val="04A0" w:firstRow="1" w:lastRow="0" w:firstColumn="1" w:lastColumn="0" w:noHBand="0" w:noVBand="1"/>
      </w:tblPr>
      <w:tblGrid>
        <w:gridCol w:w="4674"/>
        <w:gridCol w:w="4676"/>
      </w:tblGrid>
      <w:tr w:rsidR="003F6A0A" w14:paraId="1C721F57" w14:textId="77777777" w:rsidTr="009269C6">
        <w:tc>
          <w:tcPr>
            <w:tcW w:w="9350" w:type="dxa"/>
            <w:gridSpan w:val="2"/>
            <w:vAlign w:val="center"/>
          </w:tcPr>
          <w:p w14:paraId="0B216D7E" w14:textId="70374C36" w:rsidR="003F6A0A" w:rsidRPr="00CA5086" w:rsidRDefault="003F6A0A" w:rsidP="009269C6">
            <w:pPr>
              <w:spacing w:before="240"/>
              <w:jc w:val="center"/>
              <w:rPr>
                <w:rFonts w:ascii="Times New Roman" w:hAnsi="Times New Roman" w:cs="Times New Roman"/>
                <w:b/>
                <w:bCs/>
                <w:sz w:val="24"/>
                <w:szCs w:val="24"/>
              </w:rPr>
            </w:pPr>
            <w:r w:rsidRPr="00CA5086">
              <w:rPr>
                <w:rFonts w:ascii="Times New Roman" w:hAnsi="Times New Roman" w:cs="Times New Roman"/>
                <w:b/>
                <w:bCs/>
                <w:sz w:val="24"/>
                <w:szCs w:val="24"/>
              </w:rPr>
              <w:t>Channel Structures</w:t>
            </w:r>
          </w:p>
        </w:tc>
      </w:tr>
      <w:tr w:rsidR="003F6A0A" w14:paraId="0B206686" w14:textId="77777777" w:rsidTr="009269C6">
        <w:tc>
          <w:tcPr>
            <w:tcW w:w="4674" w:type="dxa"/>
            <w:vAlign w:val="center"/>
          </w:tcPr>
          <w:p w14:paraId="247B2E71" w14:textId="3A006787" w:rsidR="003F6A0A" w:rsidRPr="00CA5086" w:rsidRDefault="003F6A0A" w:rsidP="009269C6">
            <w:pPr>
              <w:spacing w:before="240" w:line="259" w:lineRule="auto"/>
              <w:ind w:left="360"/>
              <w:jc w:val="center"/>
              <w:rPr>
                <w:rFonts w:ascii="Times New Roman" w:hAnsi="Times New Roman" w:cs="Times New Roman"/>
                <w:b/>
                <w:bCs/>
                <w:sz w:val="24"/>
                <w:szCs w:val="24"/>
              </w:rPr>
            </w:pPr>
            <w:r w:rsidRPr="00CA5086">
              <w:rPr>
                <w:rFonts w:ascii="Times New Roman" w:hAnsi="Times New Roman" w:cs="Times New Roman"/>
                <w:b/>
                <w:bCs/>
                <w:sz w:val="24"/>
                <w:szCs w:val="24"/>
              </w:rPr>
              <w:t>Direct Channel</w:t>
            </w:r>
          </w:p>
        </w:tc>
        <w:tc>
          <w:tcPr>
            <w:tcW w:w="4676" w:type="dxa"/>
            <w:vAlign w:val="center"/>
          </w:tcPr>
          <w:p w14:paraId="26F7CA80" w14:textId="007F983F" w:rsidR="003F6A0A" w:rsidRPr="00CA5086" w:rsidRDefault="003F6A0A" w:rsidP="009269C6">
            <w:pPr>
              <w:spacing w:before="240" w:line="259" w:lineRule="auto"/>
              <w:ind w:left="360"/>
              <w:jc w:val="center"/>
              <w:rPr>
                <w:rFonts w:ascii="Times New Roman" w:hAnsi="Times New Roman" w:cs="Times New Roman"/>
                <w:b/>
                <w:bCs/>
                <w:sz w:val="24"/>
                <w:szCs w:val="24"/>
              </w:rPr>
            </w:pPr>
            <w:r w:rsidRPr="00CA5086">
              <w:rPr>
                <w:rFonts w:ascii="Times New Roman" w:hAnsi="Times New Roman" w:cs="Times New Roman"/>
                <w:b/>
                <w:bCs/>
                <w:sz w:val="24"/>
                <w:szCs w:val="24"/>
              </w:rPr>
              <w:t>Indirect Channel</w:t>
            </w:r>
          </w:p>
        </w:tc>
      </w:tr>
      <w:tr w:rsidR="003F6A0A" w14:paraId="6470140D" w14:textId="77777777" w:rsidTr="009269C6">
        <w:tc>
          <w:tcPr>
            <w:tcW w:w="4674" w:type="dxa"/>
            <w:vAlign w:val="center"/>
          </w:tcPr>
          <w:p w14:paraId="674E1332" w14:textId="3B0D972E" w:rsidR="003F6A0A" w:rsidRDefault="003F6A0A" w:rsidP="009269C6">
            <w:pPr>
              <w:spacing w:before="240" w:line="259" w:lineRule="auto"/>
              <w:jc w:val="center"/>
              <w:rPr>
                <w:rFonts w:ascii="Times New Roman" w:hAnsi="Times New Roman" w:cs="Times New Roman"/>
                <w:sz w:val="24"/>
                <w:szCs w:val="24"/>
              </w:rPr>
            </w:pPr>
            <w:bookmarkStart w:id="4" w:name="_Hlk21808206"/>
            <w:r w:rsidRPr="00483ACD">
              <w:rPr>
                <w:rFonts w:ascii="Times New Roman" w:hAnsi="Times New Roman" w:cs="Times New Roman"/>
                <w:i/>
                <w:iCs/>
                <w:sz w:val="24"/>
                <w:szCs w:val="24"/>
              </w:rPr>
              <w:t>Manufacturer</w:t>
            </w:r>
            <w:r w:rsidRPr="003F6A0A">
              <w:rPr>
                <w:rFonts w:ascii="Times New Roman" w:hAnsi="Times New Roman" w:cs="Times New Roman"/>
                <w:sz w:val="24"/>
                <w:szCs w:val="24"/>
              </w:rPr>
              <w:t xml:space="preserve"> </w:t>
            </w:r>
            <w:r w:rsidR="00CA5086">
              <w:rPr>
                <w:rFonts w:ascii="Times New Roman" w:hAnsi="Times New Roman" w:cs="Times New Roman"/>
                <w:sz w:val="24"/>
                <w:szCs w:val="24"/>
              </w:rPr>
              <w:t>to</w:t>
            </w:r>
            <w:r w:rsidRPr="003F6A0A">
              <w:rPr>
                <w:rFonts w:ascii="Times New Roman" w:hAnsi="Times New Roman" w:cs="Times New Roman"/>
                <w:sz w:val="24"/>
                <w:szCs w:val="24"/>
              </w:rPr>
              <w:t xml:space="preserve"> </w:t>
            </w:r>
            <w:r w:rsidRPr="00483ACD">
              <w:rPr>
                <w:rFonts w:ascii="Times New Roman" w:hAnsi="Times New Roman" w:cs="Times New Roman"/>
                <w:i/>
                <w:iCs/>
                <w:sz w:val="24"/>
                <w:szCs w:val="24"/>
              </w:rPr>
              <w:t>Consume</w:t>
            </w:r>
            <w:r w:rsidR="00CA5086" w:rsidRPr="00483ACD">
              <w:rPr>
                <w:rFonts w:ascii="Times New Roman" w:hAnsi="Times New Roman" w:cs="Times New Roman"/>
                <w:i/>
                <w:iCs/>
                <w:sz w:val="24"/>
                <w:szCs w:val="24"/>
              </w:rPr>
              <w:t>r</w:t>
            </w:r>
          </w:p>
        </w:tc>
        <w:tc>
          <w:tcPr>
            <w:tcW w:w="4676" w:type="dxa"/>
            <w:vAlign w:val="center"/>
          </w:tcPr>
          <w:p w14:paraId="3943430D" w14:textId="2EFF095D" w:rsidR="003F6A0A" w:rsidRPr="00CA5086" w:rsidRDefault="003F6A0A" w:rsidP="009269C6">
            <w:pPr>
              <w:spacing w:before="240" w:line="259" w:lineRule="auto"/>
              <w:jc w:val="center"/>
              <w:rPr>
                <w:rFonts w:ascii="Times New Roman" w:hAnsi="Times New Roman" w:cs="Times New Roman"/>
                <w:sz w:val="24"/>
                <w:szCs w:val="24"/>
              </w:rPr>
            </w:pPr>
            <w:r w:rsidRPr="00483ACD">
              <w:rPr>
                <w:rFonts w:ascii="Times New Roman" w:hAnsi="Times New Roman" w:cs="Times New Roman"/>
                <w:i/>
                <w:iCs/>
                <w:sz w:val="24"/>
                <w:szCs w:val="24"/>
              </w:rPr>
              <w:t>Manufacturer</w:t>
            </w:r>
            <w:r w:rsidRPr="00CA5086">
              <w:rPr>
                <w:rFonts w:ascii="Times New Roman" w:hAnsi="Times New Roman" w:cs="Times New Roman"/>
                <w:sz w:val="24"/>
                <w:szCs w:val="24"/>
              </w:rPr>
              <w:t xml:space="preserve"> </w:t>
            </w:r>
            <w:r w:rsidR="00CA5086" w:rsidRPr="00CA5086">
              <w:rPr>
                <w:rFonts w:ascii="Times New Roman" w:hAnsi="Times New Roman" w:cs="Times New Roman"/>
                <w:sz w:val="24"/>
                <w:szCs w:val="24"/>
              </w:rPr>
              <w:t>to</w:t>
            </w:r>
            <w:r w:rsidRPr="00CA5086">
              <w:rPr>
                <w:rFonts w:ascii="Times New Roman" w:hAnsi="Times New Roman" w:cs="Times New Roman"/>
                <w:sz w:val="24"/>
                <w:szCs w:val="24"/>
              </w:rPr>
              <w:t xml:space="preserve"> </w:t>
            </w:r>
            <w:r w:rsidR="00CA5086" w:rsidRPr="00483ACD">
              <w:rPr>
                <w:rFonts w:ascii="Times New Roman" w:hAnsi="Times New Roman" w:cs="Times New Roman"/>
                <w:i/>
                <w:iCs/>
                <w:sz w:val="24"/>
                <w:szCs w:val="24"/>
              </w:rPr>
              <w:t>W</w:t>
            </w:r>
            <w:r w:rsidRPr="00483ACD">
              <w:rPr>
                <w:rFonts w:ascii="Times New Roman" w:hAnsi="Times New Roman" w:cs="Times New Roman"/>
                <w:i/>
                <w:iCs/>
                <w:sz w:val="24"/>
                <w:szCs w:val="24"/>
              </w:rPr>
              <w:t>holesaler</w:t>
            </w:r>
            <w:r w:rsidR="00CA5086" w:rsidRPr="00CA5086">
              <w:rPr>
                <w:rFonts w:ascii="Times New Roman" w:hAnsi="Times New Roman" w:cs="Times New Roman"/>
                <w:sz w:val="24"/>
                <w:szCs w:val="24"/>
              </w:rPr>
              <w:t xml:space="preserve"> to</w:t>
            </w:r>
            <w:r w:rsidRPr="00CA5086">
              <w:rPr>
                <w:rFonts w:ascii="Times New Roman" w:hAnsi="Times New Roman" w:cs="Times New Roman"/>
                <w:sz w:val="24"/>
                <w:szCs w:val="24"/>
              </w:rPr>
              <w:t xml:space="preserve"> </w:t>
            </w:r>
            <w:r w:rsidRPr="00483ACD">
              <w:rPr>
                <w:rFonts w:ascii="Times New Roman" w:hAnsi="Times New Roman" w:cs="Times New Roman"/>
                <w:i/>
                <w:iCs/>
                <w:sz w:val="24"/>
                <w:szCs w:val="24"/>
              </w:rPr>
              <w:t>Retailer</w:t>
            </w:r>
            <w:r w:rsidRPr="00CA5086">
              <w:rPr>
                <w:rFonts w:ascii="Times New Roman" w:hAnsi="Times New Roman" w:cs="Times New Roman"/>
                <w:sz w:val="24"/>
                <w:szCs w:val="24"/>
              </w:rPr>
              <w:t xml:space="preserve"> </w:t>
            </w:r>
            <w:r w:rsidR="00CA5086" w:rsidRPr="00CA5086">
              <w:rPr>
                <w:rFonts w:ascii="Times New Roman" w:hAnsi="Times New Roman" w:cs="Times New Roman"/>
                <w:sz w:val="24"/>
                <w:szCs w:val="24"/>
              </w:rPr>
              <w:t>to</w:t>
            </w:r>
            <w:r w:rsidRPr="00CA5086">
              <w:rPr>
                <w:rFonts w:ascii="Times New Roman" w:hAnsi="Times New Roman" w:cs="Times New Roman"/>
                <w:sz w:val="24"/>
                <w:szCs w:val="24"/>
              </w:rPr>
              <w:t xml:space="preserve"> </w:t>
            </w:r>
            <w:r w:rsidRPr="00483ACD">
              <w:rPr>
                <w:rFonts w:ascii="Times New Roman" w:hAnsi="Times New Roman" w:cs="Times New Roman"/>
                <w:i/>
                <w:iCs/>
                <w:sz w:val="24"/>
                <w:szCs w:val="24"/>
              </w:rPr>
              <w:t>Consumer</w:t>
            </w:r>
          </w:p>
        </w:tc>
      </w:tr>
      <w:tr w:rsidR="003F6A0A" w14:paraId="2083EE4D" w14:textId="77777777" w:rsidTr="009269C6">
        <w:tc>
          <w:tcPr>
            <w:tcW w:w="4674" w:type="dxa"/>
            <w:vAlign w:val="center"/>
          </w:tcPr>
          <w:p w14:paraId="33AAE614" w14:textId="77777777" w:rsidR="003F6A0A" w:rsidRPr="003F6A0A" w:rsidRDefault="003F6A0A" w:rsidP="009269C6">
            <w:pPr>
              <w:spacing w:before="240"/>
              <w:ind w:left="360"/>
              <w:jc w:val="center"/>
              <w:rPr>
                <w:rFonts w:ascii="Times New Roman" w:hAnsi="Times New Roman" w:cs="Times New Roman"/>
                <w:sz w:val="24"/>
                <w:szCs w:val="24"/>
              </w:rPr>
            </w:pPr>
          </w:p>
        </w:tc>
        <w:tc>
          <w:tcPr>
            <w:tcW w:w="4676" w:type="dxa"/>
            <w:vAlign w:val="center"/>
          </w:tcPr>
          <w:p w14:paraId="3E4963BC" w14:textId="537DD568" w:rsidR="003F6A0A" w:rsidRPr="003F6A0A" w:rsidRDefault="003F6A0A" w:rsidP="009269C6">
            <w:pPr>
              <w:spacing w:before="240"/>
              <w:jc w:val="center"/>
              <w:rPr>
                <w:rFonts w:ascii="Times New Roman" w:hAnsi="Times New Roman" w:cs="Times New Roman"/>
                <w:sz w:val="24"/>
                <w:szCs w:val="24"/>
              </w:rPr>
            </w:pPr>
            <w:r w:rsidRPr="00483ACD">
              <w:rPr>
                <w:rFonts w:ascii="Times New Roman" w:hAnsi="Times New Roman" w:cs="Times New Roman"/>
                <w:i/>
                <w:iCs/>
                <w:sz w:val="24"/>
                <w:szCs w:val="24"/>
              </w:rPr>
              <w:t>Manufacturer</w:t>
            </w:r>
            <w:r w:rsidRPr="003F6A0A">
              <w:rPr>
                <w:rFonts w:ascii="Times New Roman" w:hAnsi="Times New Roman" w:cs="Times New Roman"/>
                <w:sz w:val="24"/>
                <w:szCs w:val="24"/>
              </w:rPr>
              <w:t xml:space="preserve"> </w:t>
            </w:r>
            <w:r w:rsidR="00CA5086">
              <w:rPr>
                <w:rFonts w:ascii="Times New Roman" w:hAnsi="Times New Roman" w:cs="Times New Roman"/>
                <w:sz w:val="24"/>
                <w:szCs w:val="24"/>
              </w:rPr>
              <w:t>to</w:t>
            </w:r>
            <w:r w:rsidRPr="003F6A0A">
              <w:rPr>
                <w:rFonts w:ascii="Times New Roman" w:hAnsi="Times New Roman" w:cs="Times New Roman"/>
                <w:sz w:val="24"/>
                <w:szCs w:val="24"/>
              </w:rPr>
              <w:t xml:space="preserve"> </w:t>
            </w:r>
            <w:r w:rsidRPr="00483ACD">
              <w:rPr>
                <w:rFonts w:ascii="Times New Roman" w:hAnsi="Times New Roman" w:cs="Times New Roman"/>
                <w:i/>
                <w:iCs/>
                <w:sz w:val="24"/>
                <w:szCs w:val="24"/>
              </w:rPr>
              <w:t>Retailer</w:t>
            </w:r>
            <w:r w:rsidRPr="003F6A0A">
              <w:rPr>
                <w:rFonts w:ascii="Times New Roman" w:hAnsi="Times New Roman" w:cs="Times New Roman"/>
                <w:sz w:val="24"/>
                <w:szCs w:val="24"/>
              </w:rPr>
              <w:t xml:space="preserve"> </w:t>
            </w:r>
            <w:r w:rsidR="00CA5086">
              <w:rPr>
                <w:rFonts w:ascii="Times New Roman" w:hAnsi="Times New Roman" w:cs="Times New Roman"/>
                <w:sz w:val="24"/>
                <w:szCs w:val="24"/>
              </w:rPr>
              <w:t>to</w:t>
            </w:r>
            <w:r w:rsidRPr="003F6A0A">
              <w:rPr>
                <w:rFonts w:ascii="Times New Roman" w:hAnsi="Times New Roman" w:cs="Times New Roman"/>
                <w:sz w:val="24"/>
                <w:szCs w:val="24"/>
              </w:rPr>
              <w:t xml:space="preserve"> </w:t>
            </w:r>
            <w:r w:rsidRPr="00483ACD">
              <w:rPr>
                <w:rFonts w:ascii="Times New Roman" w:hAnsi="Times New Roman" w:cs="Times New Roman"/>
                <w:i/>
                <w:iCs/>
                <w:sz w:val="24"/>
                <w:szCs w:val="24"/>
              </w:rPr>
              <w:t>Consumer</w:t>
            </w:r>
          </w:p>
        </w:tc>
      </w:tr>
      <w:bookmarkEnd w:id="4"/>
    </w:tbl>
    <w:p w14:paraId="0060E367" w14:textId="77777777" w:rsidR="003F6A0A" w:rsidRPr="007C06A1" w:rsidRDefault="003F6A0A" w:rsidP="000E57D4">
      <w:pPr>
        <w:rPr>
          <w:rFonts w:ascii="Times New Roman" w:hAnsi="Times New Roman" w:cs="Times New Roman"/>
          <w:sz w:val="24"/>
          <w:szCs w:val="24"/>
        </w:rPr>
      </w:pPr>
    </w:p>
    <w:p w14:paraId="22119947" w14:textId="3DE72686" w:rsidR="00A30F6B" w:rsidRPr="00A30F6B" w:rsidRDefault="00A30F6B" w:rsidP="00A30F6B">
      <w:pPr>
        <w:spacing w:before="120" w:after="120" w:line="480" w:lineRule="auto"/>
        <w:rPr>
          <w:rFonts w:ascii="Times New Roman" w:hAnsi="Times New Roman" w:cs="Times New Roman"/>
          <w:i/>
          <w:iCs/>
          <w:sz w:val="24"/>
          <w:szCs w:val="24"/>
        </w:rPr>
      </w:pPr>
      <w:r>
        <w:rPr>
          <w:rFonts w:ascii="Times New Roman" w:hAnsi="Times New Roman" w:cs="Times New Roman"/>
          <w:sz w:val="24"/>
          <w:szCs w:val="24"/>
        </w:rPr>
        <w:tab/>
      </w:r>
      <w:r w:rsidRPr="00A30F6B">
        <w:rPr>
          <w:rFonts w:ascii="Times New Roman" w:hAnsi="Times New Roman" w:cs="Times New Roman"/>
          <w:i/>
          <w:iCs/>
          <w:sz w:val="24"/>
          <w:szCs w:val="24"/>
        </w:rPr>
        <w:t>Examples of indirect and direct channels</w:t>
      </w:r>
    </w:p>
    <w:p w14:paraId="4C9D05AC" w14:textId="33CD7704" w:rsidR="00E65D04" w:rsidRPr="00A30F6B" w:rsidRDefault="00E65D04" w:rsidP="00A30F6B">
      <w:pPr>
        <w:pStyle w:val="ListParagraph"/>
        <w:numPr>
          <w:ilvl w:val="0"/>
          <w:numId w:val="44"/>
        </w:numPr>
        <w:spacing w:after="0" w:line="480" w:lineRule="auto"/>
        <w:rPr>
          <w:rFonts w:ascii="Times New Roman" w:hAnsi="Times New Roman" w:cs="Times New Roman"/>
          <w:sz w:val="24"/>
          <w:szCs w:val="24"/>
        </w:rPr>
      </w:pPr>
      <w:r w:rsidRPr="00A30F6B">
        <w:rPr>
          <w:rFonts w:ascii="Times New Roman" w:hAnsi="Times New Roman" w:cs="Times New Roman"/>
          <w:sz w:val="24"/>
          <w:szCs w:val="24"/>
        </w:rPr>
        <w:t xml:space="preserve">Manufacturer to Wholesaler to Retailer to Consumer is an indirect channel structure for there are intermediaries involved. An example of this type of structure </w:t>
      </w:r>
      <w:r w:rsidR="00594963" w:rsidRPr="00A30F6B">
        <w:rPr>
          <w:rFonts w:ascii="Times New Roman" w:hAnsi="Times New Roman" w:cs="Times New Roman"/>
          <w:sz w:val="24"/>
          <w:szCs w:val="24"/>
        </w:rPr>
        <w:t>would be a coffee farmer that sells product to a roaster. The roaster may make the product available to stores, restaurants, hotels, and coffee shops, who in turn sell to consumers.</w:t>
      </w:r>
    </w:p>
    <w:p w14:paraId="71564D33" w14:textId="4C1DA235" w:rsidR="00A30F6B" w:rsidRDefault="00E65D04" w:rsidP="00A30F6B">
      <w:pPr>
        <w:pStyle w:val="ListParagraph"/>
        <w:numPr>
          <w:ilvl w:val="0"/>
          <w:numId w:val="44"/>
        </w:numPr>
        <w:spacing w:after="0" w:line="480" w:lineRule="auto"/>
        <w:rPr>
          <w:rFonts w:ascii="Times New Roman" w:hAnsi="Times New Roman" w:cs="Times New Roman"/>
          <w:sz w:val="24"/>
          <w:szCs w:val="24"/>
        </w:rPr>
      </w:pPr>
      <w:r w:rsidRPr="00A30F6B">
        <w:rPr>
          <w:rFonts w:ascii="Times New Roman" w:hAnsi="Times New Roman" w:cs="Times New Roman"/>
          <w:sz w:val="24"/>
          <w:szCs w:val="24"/>
        </w:rPr>
        <w:t>Manufacturer to Retailer to Consumer</w:t>
      </w:r>
      <w:r w:rsidR="00A04262" w:rsidRPr="00A30F6B">
        <w:rPr>
          <w:rFonts w:ascii="Times New Roman" w:hAnsi="Times New Roman" w:cs="Times New Roman"/>
          <w:sz w:val="24"/>
          <w:szCs w:val="24"/>
        </w:rPr>
        <w:t xml:space="preserve"> is an indirect channel structure. A</w:t>
      </w:r>
      <w:r w:rsidR="00F209DC">
        <w:rPr>
          <w:rFonts w:ascii="Times New Roman" w:hAnsi="Times New Roman" w:cs="Times New Roman"/>
          <w:sz w:val="24"/>
          <w:szCs w:val="24"/>
        </w:rPr>
        <w:t>n</w:t>
      </w:r>
      <w:r w:rsidR="00A04262" w:rsidRPr="00A30F6B">
        <w:rPr>
          <w:rFonts w:ascii="Times New Roman" w:hAnsi="Times New Roman" w:cs="Times New Roman"/>
          <w:sz w:val="24"/>
          <w:szCs w:val="24"/>
        </w:rPr>
        <w:t xml:space="preserve"> example of this type of structure would be the Manufacturer Nautica selling its products to Macy’s, who in turn sells to consumers.</w:t>
      </w:r>
    </w:p>
    <w:p w14:paraId="308066D6" w14:textId="3842AF92" w:rsidR="00E65D04" w:rsidRPr="00A30F6B" w:rsidRDefault="00E65D04" w:rsidP="00A30F6B">
      <w:pPr>
        <w:pStyle w:val="ListParagraph"/>
        <w:numPr>
          <w:ilvl w:val="0"/>
          <w:numId w:val="44"/>
        </w:numPr>
        <w:spacing w:after="0" w:line="480" w:lineRule="auto"/>
        <w:rPr>
          <w:rFonts w:ascii="Times New Roman" w:hAnsi="Times New Roman" w:cs="Times New Roman"/>
          <w:sz w:val="24"/>
          <w:szCs w:val="24"/>
        </w:rPr>
      </w:pPr>
      <w:r w:rsidRPr="00A30F6B">
        <w:rPr>
          <w:rFonts w:ascii="Times New Roman" w:hAnsi="Times New Roman" w:cs="Times New Roman"/>
          <w:sz w:val="24"/>
          <w:szCs w:val="24"/>
        </w:rPr>
        <w:t>Manufacturer to Consumer</w:t>
      </w:r>
      <w:r w:rsidR="00A04262" w:rsidRPr="00A30F6B">
        <w:rPr>
          <w:rFonts w:ascii="Times New Roman" w:hAnsi="Times New Roman" w:cs="Times New Roman"/>
          <w:sz w:val="24"/>
          <w:szCs w:val="24"/>
        </w:rPr>
        <w:t xml:space="preserve"> is a direct channel structure that removes all the intermediaries and makes its products available directly to the consumer. To demonstrate this model, Nautica can be a good example once again. There are shopping locations were Nautica and other manufactures have </w:t>
      </w:r>
      <w:r w:rsidR="008255F1" w:rsidRPr="00A30F6B">
        <w:rPr>
          <w:rFonts w:ascii="Times New Roman" w:hAnsi="Times New Roman" w:cs="Times New Roman"/>
          <w:sz w:val="24"/>
          <w:szCs w:val="24"/>
        </w:rPr>
        <w:t xml:space="preserve">outlets or outlet malls where products are made available directly to the consumer. Many consumers frequent these outlets in hopes of benefiting from the cost savings of purchasing directly from the manufacturer. </w:t>
      </w:r>
    </w:p>
    <w:p w14:paraId="08A58CB5" w14:textId="03CB9169" w:rsidR="00E65D04" w:rsidRDefault="00E65D04" w:rsidP="00A30F6B">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There is one model of an indirect channel that is what I would term to be somewhat of a hybrid. This model in</w:t>
      </w:r>
      <w:r w:rsidR="00A04262">
        <w:rPr>
          <w:rFonts w:ascii="Times New Roman" w:hAnsi="Times New Roman" w:cs="Times New Roman"/>
          <w:sz w:val="24"/>
          <w:szCs w:val="24"/>
        </w:rPr>
        <w:t xml:space="preserve"> seen with </w:t>
      </w:r>
      <w:r w:rsidR="00496E6D">
        <w:rPr>
          <w:rFonts w:ascii="Times New Roman" w:hAnsi="Times New Roman" w:cs="Times New Roman"/>
          <w:sz w:val="24"/>
          <w:szCs w:val="24"/>
        </w:rPr>
        <w:t xml:space="preserve">companies such as </w:t>
      </w:r>
      <w:r w:rsidR="00A04262">
        <w:rPr>
          <w:rFonts w:ascii="Times New Roman" w:hAnsi="Times New Roman" w:cs="Times New Roman"/>
          <w:sz w:val="24"/>
          <w:szCs w:val="24"/>
        </w:rPr>
        <w:t xml:space="preserve">Costco, BJ’s and Sam’s club. Those businesses occupy two areas in the indirect channel structure. Costco, BJ’s and Sam’s club are wholesalers that act as retailers for its members. </w:t>
      </w:r>
      <w:r w:rsidR="00963C36">
        <w:rPr>
          <w:rFonts w:ascii="Times New Roman" w:hAnsi="Times New Roman" w:cs="Times New Roman"/>
          <w:sz w:val="24"/>
          <w:szCs w:val="24"/>
        </w:rPr>
        <w:t xml:space="preserve">These companies purchase goods in bulk. Purchases in large quantities decreases the unit cost. Those goods are then made available to sale to consumers as opposed to being passed on to another business for retail sale.  </w:t>
      </w:r>
      <w:r w:rsidR="00A04262">
        <w:rPr>
          <w:rFonts w:ascii="Times New Roman" w:hAnsi="Times New Roman" w:cs="Times New Roman"/>
          <w:sz w:val="24"/>
          <w:szCs w:val="24"/>
        </w:rPr>
        <w:t xml:space="preserve">It’s an excellent </w:t>
      </w:r>
      <w:r w:rsidR="00A04262">
        <w:rPr>
          <w:rFonts w:ascii="Times New Roman" w:hAnsi="Times New Roman" w:cs="Times New Roman"/>
          <w:sz w:val="24"/>
          <w:szCs w:val="24"/>
        </w:rPr>
        <w:lastRenderedPageBreak/>
        <w:t>marketing strategy that cuts out one of the middlemen tiers and offers the cost savings to its memberships.</w:t>
      </w:r>
    </w:p>
    <w:p w14:paraId="33960E16" w14:textId="799E65CE" w:rsidR="00930F81" w:rsidRDefault="00930F81" w:rsidP="00A30F6B">
      <w:pPr>
        <w:spacing w:after="0" w:line="480" w:lineRule="auto"/>
        <w:ind w:firstLine="360"/>
        <w:rPr>
          <w:rFonts w:ascii="Times New Roman" w:hAnsi="Times New Roman" w:cs="Times New Roman"/>
          <w:sz w:val="24"/>
          <w:szCs w:val="24"/>
        </w:rPr>
      </w:pPr>
      <w:r>
        <w:rPr>
          <w:rFonts w:ascii="Georgia" w:hAnsi="Georgia"/>
          <w:color w:val="333333"/>
          <w:sz w:val="23"/>
          <w:szCs w:val="23"/>
          <w:shd w:val="clear" w:color="auto" w:fill="FFFFFF"/>
        </w:rPr>
        <w:t>Costco buys its merchandise directly from the manufacturer. Products are shipped directly to Costco warehouses or to a depot, which reallocates the shipments to Costco warehouses within 24 hours. This process eliminates several steps such as using a distributor and other intermediaries, eliminating costs associated with storage, additional freight, and handling. </w:t>
      </w:r>
    </w:p>
    <w:p w14:paraId="48104C83" w14:textId="00314D9C" w:rsidR="00DA629B" w:rsidRDefault="00DA629B" w:rsidP="00DA629B">
      <w:pPr>
        <w:spacing w:before="120" w:after="12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selecting a channel structure, it is highly desired to select the structure that is the most cost effective. Are companies limited to having to select only one structure? As demonstrated within the example with Nautica, some companies use a combination of the distribution channel </w:t>
      </w:r>
      <w:r w:rsidR="00F209DC">
        <w:rPr>
          <w:rFonts w:ascii="Times New Roman" w:hAnsi="Times New Roman" w:cs="Times New Roman"/>
          <w:sz w:val="24"/>
          <w:szCs w:val="24"/>
        </w:rPr>
        <w:t>structures</w:t>
      </w:r>
      <w:r>
        <w:rPr>
          <w:rFonts w:ascii="Times New Roman" w:hAnsi="Times New Roman" w:cs="Times New Roman"/>
          <w:sz w:val="24"/>
          <w:szCs w:val="24"/>
        </w:rPr>
        <w:t>.</w:t>
      </w:r>
    </w:p>
    <w:p w14:paraId="7E7B049A" w14:textId="23D84809" w:rsidR="00725F44" w:rsidRDefault="00725F44" w:rsidP="00DA629B">
      <w:pPr>
        <w:spacing w:before="120" w:after="120" w:line="480" w:lineRule="auto"/>
        <w:ind w:firstLine="360"/>
        <w:rPr>
          <w:rFonts w:ascii="Times New Roman" w:hAnsi="Times New Roman" w:cs="Times New Roman"/>
          <w:sz w:val="24"/>
          <w:szCs w:val="24"/>
        </w:rPr>
      </w:pPr>
      <w:r>
        <w:rPr>
          <w:rFonts w:ascii="Times New Roman" w:hAnsi="Times New Roman" w:cs="Times New Roman"/>
          <w:sz w:val="24"/>
          <w:szCs w:val="24"/>
        </w:rPr>
        <w:t>Throughout this paper, the distribution strategy has been applied to manufacturing business. How might the strategy be applied to a service business?</w:t>
      </w:r>
      <w:r w:rsidR="00D807D6">
        <w:rPr>
          <w:rFonts w:ascii="Times New Roman" w:hAnsi="Times New Roman" w:cs="Times New Roman"/>
          <w:sz w:val="24"/>
          <w:szCs w:val="24"/>
        </w:rPr>
        <w:t xml:space="preserve"> In my examination, it appears that the direct and indirect structures can be applied yet only one of the indirect channels applies to the service business.</w:t>
      </w:r>
    </w:p>
    <w:tbl>
      <w:tblPr>
        <w:tblStyle w:val="TableGrid"/>
        <w:tblW w:w="0" w:type="auto"/>
        <w:tblLook w:val="04A0" w:firstRow="1" w:lastRow="0" w:firstColumn="1" w:lastColumn="0" w:noHBand="0" w:noVBand="1"/>
      </w:tblPr>
      <w:tblGrid>
        <w:gridCol w:w="4674"/>
        <w:gridCol w:w="4676"/>
      </w:tblGrid>
      <w:tr w:rsidR="00895930" w:rsidRPr="00CA5086" w14:paraId="23AA16DD" w14:textId="77777777" w:rsidTr="008E046C">
        <w:tc>
          <w:tcPr>
            <w:tcW w:w="9350" w:type="dxa"/>
            <w:gridSpan w:val="2"/>
            <w:vAlign w:val="center"/>
          </w:tcPr>
          <w:p w14:paraId="11E1EF68" w14:textId="4514D097" w:rsidR="00895930" w:rsidRPr="00CA5086" w:rsidRDefault="00895930" w:rsidP="008E046C">
            <w:pPr>
              <w:spacing w:before="240"/>
              <w:jc w:val="center"/>
              <w:rPr>
                <w:rFonts w:ascii="Times New Roman" w:hAnsi="Times New Roman" w:cs="Times New Roman"/>
                <w:b/>
                <w:bCs/>
                <w:sz w:val="24"/>
                <w:szCs w:val="24"/>
              </w:rPr>
            </w:pPr>
            <w:r w:rsidRPr="00CA5086">
              <w:rPr>
                <w:rFonts w:ascii="Times New Roman" w:hAnsi="Times New Roman" w:cs="Times New Roman"/>
                <w:b/>
                <w:bCs/>
                <w:sz w:val="24"/>
                <w:szCs w:val="24"/>
              </w:rPr>
              <w:t>Channel Structures</w:t>
            </w:r>
            <w:r>
              <w:rPr>
                <w:rFonts w:ascii="Times New Roman" w:hAnsi="Times New Roman" w:cs="Times New Roman"/>
                <w:b/>
                <w:bCs/>
                <w:sz w:val="24"/>
                <w:szCs w:val="24"/>
              </w:rPr>
              <w:t xml:space="preserve"> for Service Businesses</w:t>
            </w:r>
          </w:p>
        </w:tc>
      </w:tr>
      <w:tr w:rsidR="00895930" w:rsidRPr="00CA5086" w14:paraId="6382CA4A" w14:textId="77777777" w:rsidTr="008E046C">
        <w:tc>
          <w:tcPr>
            <w:tcW w:w="4674" w:type="dxa"/>
            <w:vAlign w:val="center"/>
          </w:tcPr>
          <w:p w14:paraId="4F3BEAF6" w14:textId="77777777" w:rsidR="00895930" w:rsidRPr="00CA5086" w:rsidRDefault="00895930" w:rsidP="008E046C">
            <w:pPr>
              <w:spacing w:before="240" w:line="259" w:lineRule="auto"/>
              <w:ind w:left="360"/>
              <w:jc w:val="center"/>
              <w:rPr>
                <w:rFonts w:ascii="Times New Roman" w:hAnsi="Times New Roman" w:cs="Times New Roman"/>
                <w:b/>
                <w:bCs/>
                <w:sz w:val="24"/>
                <w:szCs w:val="24"/>
              </w:rPr>
            </w:pPr>
            <w:r w:rsidRPr="00CA5086">
              <w:rPr>
                <w:rFonts w:ascii="Times New Roman" w:hAnsi="Times New Roman" w:cs="Times New Roman"/>
                <w:b/>
                <w:bCs/>
                <w:sz w:val="24"/>
                <w:szCs w:val="24"/>
              </w:rPr>
              <w:t>Direct Channel</w:t>
            </w:r>
          </w:p>
        </w:tc>
        <w:tc>
          <w:tcPr>
            <w:tcW w:w="4676" w:type="dxa"/>
            <w:vAlign w:val="center"/>
          </w:tcPr>
          <w:p w14:paraId="48B1AE91" w14:textId="77777777" w:rsidR="00895930" w:rsidRPr="00CA5086" w:rsidRDefault="00895930" w:rsidP="008E046C">
            <w:pPr>
              <w:spacing w:before="240" w:line="259" w:lineRule="auto"/>
              <w:ind w:left="360"/>
              <w:jc w:val="center"/>
              <w:rPr>
                <w:rFonts w:ascii="Times New Roman" w:hAnsi="Times New Roman" w:cs="Times New Roman"/>
                <w:b/>
                <w:bCs/>
                <w:sz w:val="24"/>
                <w:szCs w:val="24"/>
              </w:rPr>
            </w:pPr>
            <w:r w:rsidRPr="00CA5086">
              <w:rPr>
                <w:rFonts w:ascii="Times New Roman" w:hAnsi="Times New Roman" w:cs="Times New Roman"/>
                <w:b/>
                <w:bCs/>
                <w:sz w:val="24"/>
                <w:szCs w:val="24"/>
              </w:rPr>
              <w:t>Indirect Channel</w:t>
            </w:r>
          </w:p>
        </w:tc>
      </w:tr>
      <w:tr w:rsidR="00895930" w:rsidRPr="00CA5086" w14:paraId="06D95F93" w14:textId="77777777" w:rsidTr="008E046C">
        <w:tc>
          <w:tcPr>
            <w:tcW w:w="4674" w:type="dxa"/>
            <w:vAlign w:val="center"/>
          </w:tcPr>
          <w:p w14:paraId="2B975C04" w14:textId="5325A41A" w:rsidR="00895930" w:rsidRDefault="00895930" w:rsidP="008E046C">
            <w:pPr>
              <w:spacing w:before="240" w:line="259" w:lineRule="auto"/>
              <w:jc w:val="center"/>
              <w:rPr>
                <w:rFonts w:ascii="Times New Roman" w:hAnsi="Times New Roman" w:cs="Times New Roman"/>
                <w:sz w:val="24"/>
                <w:szCs w:val="24"/>
              </w:rPr>
            </w:pPr>
            <w:r>
              <w:rPr>
                <w:rFonts w:ascii="Times New Roman" w:hAnsi="Times New Roman" w:cs="Times New Roman"/>
                <w:i/>
                <w:iCs/>
                <w:sz w:val="24"/>
                <w:szCs w:val="24"/>
              </w:rPr>
              <w:t>Service Provider</w:t>
            </w:r>
            <w:r w:rsidRPr="003F6A0A">
              <w:rPr>
                <w:rFonts w:ascii="Times New Roman" w:hAnsi="Times New Roman" w:cs="Times New Roman"/>
                <w:sz w:val="24"/>
                <w:szCs w:val="24"/>
              </w:rPr>
              <w:t xml:space="preserve"> </w:t>
            </w:r>
            <w:r>
              <w:rPr>
                <w:rFonts w:ascii="Times New Roman" w:hAnsi="Times New Roman" w:cs="Times New Roman"/>
                <w:sz w:val="24"/>
                <w:szCs w:val="24"/>
              </w:rPr>
              <w:t>to</w:t>
            </w:r>
            <w:r w:rsidRPr="003F6A0A">
              <w:rPr>
                <w:rFonts w:ascii="Times New Roman" w:hAnsi="Times New Roman" w:cs="Times New Roman"/>
                <w:sz w:val="24"/>
                <w:szCs w:val="24"/>
              </w:rPr>
              <w:t xml:space="preserve"> </w:t>
            </w:r>
            <w:r w:rsidRPr="00483ACD">
              <w:rPr>
                <w:rFonts w:ascii="Times New Roman" w:hAnsi="Times New Roman" w:cs="Times New Roman"/>
                <w:i/>
                <w:iCs/>
                <w:sz w:val="24"/>
                <w:szCs w:val="24"/>
              </w:rPr>
              <w:t>Consumer</w:t>
            </w:r>
          </w:p>
        </w:tc>
        <w:tc>
          <w:tcPr>
            <w:tcW w:w="4676" w:type="dxa"/>
            <w:vAlign w:val="center"/>
          </w:tcPr>
          <w:p w14:paraId="68B1C4D7" w14:textId="36467D12" w:rsidR="00895930" w:rsidRPr="00CA5086" w:rsidRDefault="00895930" w:rsidP="008E046C">
            <w:pPr>
              <w:spacing w:before="240" w:line="259" w:lineRule="auto"/>
              <w:jc w:val="center"/>
              <w:rPr>
                <w:rFonts w:ascii="Times New Roman" w:hAnsi="Times New Roman" w:cs="Times New Roman"/>
                <w:sz w:val="24"/>
                <w:szCs w:val="24"/>
              </w:rPr>
            </w:pPr>
            <w:r>
              <w:rPr>
                <w:rFonts w:ascii="Times New Roman" w:hAnsi="Times New Roman" w:cs="Times New Roman"/>
                <w:i/>
                <w:iCs/>
                <w:sz w:val="24"/>
                <w:szCs w:val="24"/>
              </w:rPr>
              <w:t>Service Provider</w:t>
            </w:r>
            <w:r w:rsidRPr="00CA5086">
              <w:rPr>
                <w:rFonts w:ascii="Times New Roman" w:hAnsi="Times New Roman" w:cs="Times New Roman"/>
                <w:sz w:val="24"/>
                <w:szCs w:val="24"/>
              </w:rPr>
              <w:t xml:space="preserve"> to </w:t>
            </w:r>
            <w:r w:rsidRPr="00A075D8">
              <w:rPr>
                <w:rFonts w:ascii="Times New Roman" w:hAnsi="Times New Roman" w:cs="Times New Roman"/>
                <w:i/>
                <w:iCs/>
                <w:sz w:val="24"/>
                <w:szCs w:val="24"/>
              </w:rPr>
              <w:t>Franchiser</w:t>
            </w:r>
            <w:r w:rsidRPr="00CA5086">
              <w:rPr>
                <w:rFonts w:ascii="Times New Roman" w:hAnsi="Times New Roman" w:cs="Times New Roman"/>
                <w:sz w:val="24"/>
                <w:szCs w:val="24"/>
              </w:rPr>
              <w:t xml:space="preserve"> to </w:t>
            </w:r>
            <w:r w:rsidRPr="00483ACD">
              <w:rPr>
                <w:rFonts w:ascii="Times New Roman" w:hAnsi="Times New Roman" w:cs="Times New Roman"/>
                <w:i/>
                <w:iCs/>
                <w:sz w:val="24"/>
                <w:szCs w:val="24"/>
              </w:rPr>
              <w:t>Consumer</w:t>
            </w:r>
          </w:p>
        </w:tc>
      </w:tr>
      <w:tr w:rsidR="00580012" w:rsidRPr="00CA5086" w14:paraId="47CDC6C4" w14:textId="77777777" w:rsidTr="008E046C">
        <w:tc>
          <w:tcPr>
            <w:tcW w:w="4674" w:type="dxa"/>
            <w:vAlign w:val="center"/>
          </w:tcPr>
          <w:p w14:paraId="30E0DDFD" w14:textId="77777777" w:rsidR="00580012" w:rsidRDefault="00580012" w:rsidP="008E046C">
            <w:pPr>
              <w:spacing w:before="240" w:line="259" w:lineRule="auto"/>
              <w:jc w:val="center"/>
              <w:rPr>
                <w:rFonts w:ascii="Times New Roman" w:hAnsi="Times New Roman" w:cs="Times New Roman"/>
                <w:i/>
                <w:iCs/>
                <w:sz w:val="24"/>
                <w:szCs w:val="24"/>
              </w:rPr>
            </w:pPr>
          </w:p>
        </w:tc>
        <w:tc>
          <w:tcPr>
            <w:tcW w:w="4676" w:type="dxa"/>
            <w:vAlign w:val="center"/>
          </w:tcPr>
          <w:p w14:paraId="3DB0EF01" w14:textId="428EBECE" w:rsidR="00580012" w:rsidRDefault="00A075D8" w:rsidP="008E046C">
            <w:pPr>
              <w:spacing w:before="240" w:line="259" w:lineRule="auto"/>
              <w:jc w:val="center"/>
              <w:rPr>
                <w:rFonts w:ascii="Times New Roman" w:hAnsi="Times New Roman" w:cs="Times New Roman"/>
                <w:i/>
                <w:iCs/>
                <w:sz w:val="24"/>
                <w:szCs w:val="24"/>
              </w:rPr>
            </w:pPr>
            <w:r>
              <w:rPr>
                <w:rFonts w:ascii="Times New Roman" w:hAnsi="Times New Roman" w:cs="Times New Roman"/>
                <w:i/>
                <w:iCs/>
                <w:sz w:val="24"/>
                <w:szCs w:val="24"/>
              </w:rPr>
              <w:t>Service Provider</w:t>
            </w:r>
            <w:r w:rsidRPr="00CA5086">
              <w:rPr>
                <w:rFonts w:ascii="Times New Roman" w:hAnsi="Times New Roman" w:cs="Times New Roman"/>
                <w:sz w:val="24"/>
                <w:szCs w:val="24"/>
              </w:rPr>
              <w:t xml:space="preserve"> to </w:t>
            </w:r>
            <w:r w:rsidRPr="00A075D8">
              <w:rPr>
                <w:rFonts w:ascii="Times New Roman" w:hAnsi="Times New Roman" w:cs="Times New Roman"/>
                <w:i/>
                <w:iCs/>
                <w:sz w:val="24"/>
                <w:szCs w:val="24"/>
              </w:rPr>
              <w:t>Referral</w:t>
            </w:r>
            <w:r w:rsidRPr="00CA5086">
              <w:rPr>
                <w:rFonts w:ascii="Times New Roman" w:hAnsi="Times New Roman" w:cs="Times New Roman"/>
                <w:sz w:val="24"/>
                <w:szCs w:val="24"/>
              </w:rPr>
              <w:t xml:space="preserve"> to </w:t>
            </w:r>
            <w:r w:rsidRPr="00483ACD">
              <w:rPr>
                <w:rFonts w:ascii="Times New Roman" w:hAnsi="Times New Roman" w:cs="Times New Roman"/>
                <w:i/>
                <w:iCs/>
                <w:sz w:val="24"/>
                <w:szCs w:val="24"/>
              </w:rPr>
              <w:t>Consumer</w:t>
            </w:r>
          </w:p>
        </w:tc>
      </w:tr>
    </w:tbl>
    <w:p w14:paraId="26C25B37" w14:textId="187ECB0E" w:rsidR="005B2349" w:rsidRDefault="005B2349" w:rsidP="00B10323">
      <w:pPr>
        <w:spacing w:after="160" w:line="480" w:lineRule="auto"/>
        <w:rPr>
          <w:rFonts w:ascii="Times New Roman" w:hAnsi="Times New Roman" w:cs="Times New Roman"/>
          <w:sz w:val="24"/>
          <w:szCs w:val="24"/>
        </w:rPr>
      </w:pPr>
    </w:p>
    <w:p w14:paraId="534085CB" w14:textId="29E6FC72" w:rsidR="00895930" w:rsidRDefault="00895930" w:rsidP="00B10323">
      <w:pPr>
        <w:spacing w:after="160" w:line="480" w:lineRule="auto"/>
        <w:rPr>
          <w:rFonts w:ascii="Times New Roman" w:hAnsi="Times New Roman" w:cs="Times New Roman"/>
          <w:sz w:val="24"/>
          <w:szCs w:val="24"/>
        </w:rPr>
      </w:pPr>
      <w:r>
        <w:rPr>
          <w:rFonts w:ascii="Times New Roman" w:hAnsi="Times New Roman" w:cs="Times New Roman"/>
          <w:sz w:val="24"/>
          <w:szCs w:val="24"/>
        </w:rPr>
        <w:tab/>
        <w:t>The indirect channel is not truly an indirect channel structure. It is not indirect for a franchiser falls under the umbrella of the parent company and identifies itself in an indistinguishable manner. I</w:t>
      </w:r>
      <w:r w:rsidR="00580012">
        <w:rPr>
          <w:rFonts w:ascii="Times New Roman" w:hAnsi="Times New Roman" w:cs="Times New Roman"/>
          <w:sz w:val="24"/>
          <w:szCs w:val="24"/>
        </w:rPr>
        <w:t>t</w:t>
      </w:r>
      <w:r>
        <w:rPr>
          <w:rFonts w:ascii="Times New Roman" w:hAnsi="Times New Roman" w:cs="Times New Roman"/>
          <w:sz w:val="24"/>
          <w:szCs w:val="24"/>
        </w:rPr>
        <w:t xml:space="preserve"> can </w:t>
      </w:r>
      <w:r w:rsidR="00580012">
        <w:rPr>
          <w:rFonts w:ascii="Times New Roman" w:hAnsi="Times New Roman" w:cs="Times New Roman"/>
          <w:sz w:val="24"/>
          <w:szCs w:val="24"/>
        </w:rPr>
        <w:t>successfully</w:t>
      </w:r>
      <w:r>
        <w:rPr>
          <w:rFonts w:ascii="Times New Roman" w:hAnsi="Times New Roman" w:cs="Times New Roman"/>
          <w:sz w:val="24"/>
          <w:szCs w:val="24"/>
        </w:rPr>
        <w:t xml:space="preserve"> </w:t>
      </w:r>
      <w:r w:rsidR="00580012">
        <w:rPr>
          <w:rFonts w:ascii="Times New Roman" w:hAnsi="Times New Roman" w:cs="Times New Roman"/>
          <w:sz w:val="24"/>
          <w:szCs w:val="24"/>
        </w:rPr>
        <w:t xml:space="preserve">be </w:t>
      </w:r>
      <w:r>
        <w:rPr>
          <w:rFonts w:ascii="Times New Roman" w:hAnsi="Times New Roman" w:cs="Times New Roman"/>
          <w:sz w:val="24"/>
          <w:szCs w:val="24"/>
        </w:rPr>
        <w:t xml:space="preserve">argued that a franchiser is in fact a direct </w:t>
      </w:r>
      <w:r>
        <w:rPr>
          <w:rFonts w:ascii="Times New Roman" w:hAnsi="Times New Roman" w:cs="Times New Roman"/>
          <w:sz w:val="24"/>
          <w:szCs w:val="24"/>
        </w:rPr>
        <w:lastRenderedPageBreak/>
        <w:t>channel.</w:t>
      </w:r>
      <w:r w:rsidR="00580012">
        <w:rPr>
          <w:rFonts w:ascii="Times New Roman" w:hAnsi="Times New Roman" w:cs="Times New Roman"/>
          <w:sz w:val="24"/>
          <w:szCs w:val="24"/>
        </w:rPr>
        <w:t xml:space="preserve"> In essence, a franchise is an outside entity that is using the name and business model to mimic and deliver the same service. I have selected to identify franchises as a sort pseudo-intermediary though being almost indistinguishable, with the exception being on paper.</w:t>
      </w:r>
    </w:p>
    <w:p w14:paraId="63C89389" w14:textId="77777777" w:rsidR="0014478A" w:rsidRDefault="00E94F1B" w:rsidP="00E94F1B">
      <w:pPr>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indirect channel involves referrals. </w:t>
      </w:r>
      <w:r w:rsidR="00860ED2">
        <w:rPr>
          <w:rFonts w:ascii="Times New Roman" w:hAnsi="Times New Roman" w:cs="Times New Roman"/>
          <w:sz w:val="24"/>
          <w:szCs w:val="24"/>
        </w:rPr>
        <w:t>An excellent</w:t>
      </w:r>
      <w:r>
        <w:rPr>
          <w:rFonts w:ascii="Times New Roman" w:hAnsi="Times New Roman" w:cs="Times New Roman"/>
          <w:sz w:val="24"/>
          <w:szCs w:val="24"/>
        </w:rPr>
        <w:t xml:space="preserve"> good example that</w:t>
      </w:r>
      <w:r w:rsidR="00860ED2">
        <w:rPr>
          <w:rFonts w:ascii="Times New Roman" w:hAnsi="Times New Roman" w:cs="Times New Roman"/>
          <w:sz w:val="24"/>
          <w:szCs w:val="24"/>
        </w:rPr>
        <w:t xml:space="preserve"> can </w:t>
      </w:r>
      <w:r w:rsidR="0096498A">
        <w:rPr>
          <w:rFonts w:ascii="Times New Roman" w:hAnsi="Times New Roman" w:cs="Times New Roman"/>
          <w:sz w:val="24"/>
          <w:szCs w:val="24"/>
        </w:rPr>
        <w:t>best illustrate this dynamic</w:t>
      </w:r>
      <w:r>
        <w:rPr>
          <w:rFonts w:ascii="Times New Roman" w:hAnsi="Times New Roman" w:cs="Times New Roman"/>
          <w:sz w:val="24"/>
          <w:szCs w:val="24"/>
        </w:rPr>
        <w:t xml:space="preserve"> would be the services performed by a doctor. Many of us have a primary physician. </w:t>
      </w:r>
      <w:r w:rsidR="0096498A">
        <w:rPr>
          <w:rFonts w:ascii="Times New Roman" w:hAnsi="Times New Roman" w:cs="Times New Roman"/>
          <w:sz w:val="24"/>
          <w:szCs w:val="24"/>
        </w:rPr>
        <w:t xml:space="preserve">The primary physician attends to most of our health needs in a general sense. </w:t>
      </w:r>
      <w:r>
        <w:rPr>
          <w:rFonts w:ascii="Times New Roman" w:hAnsi="Times New Roman" w:cs="Times New Roman"/>
          <w:sz w:val="24"/>
          <w:szCs w:val="24"/>
        </w:rPr>
        <w:t xml:space="preserve">There are times the primary physician will refer us to a specialist. </w:t>
      </w:r>
      <w:r w:rsidR="00B715A4">
        <w:rPr>
          <w:rFonts w:ascii="Times New Roman" w:hAnsi="Times New Roman" w:cs="Times New Roman"/>
          <w:sz w:val="24"/>
          <w:szCs w:val="24"/>
        </w:rPr>
        <w:t xml:space="preserve">Those times involve a “closer look” and therefore the doctor will refer the patient/customer to a specialist, i.e. another doctor that is an expert in the area of medicine. </w:t>
      </w:r>
      <w:r w:rsidR="00AC5006">
        <w:rPr>
          <w:rFonts w:ascii="Times New Roman" w:hAnsi="Times New Roman" w:cs="Times New Roman"/>
          <w:sz w:val="24"/>
          <w:szCs w:val="24"/>
        </w:rPr>
        <w:t>Through this indirect method of doctor referral, the customer reviews the service that is needed.</w:t>
      </w:r>
    </w:p>
    <w:p w14:paraId="17FD145C" w14:textId="00EFA310" w:rsidR="00860ED2" w:rsidRDefault="00E94F1B" w:rsidP="00E94F1B">
      <w:pPr>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t>Another example of a referral within the indirect distribution channel for services would be Angie’s list, Home Advisor, Houzz, Porch, and Thumbtack.</w:t>
      </w:r>
      <w:r w:rsidR="00860ED2">
        <w:rPr>
          <w:rFonts w:ascii="Times New Roman" w:hAnsi="Times New Roman" w:cs="Times New Roman"/>
          <w:sz w:val="24"/>
          <w:szCs w:val="24"/>
        </w:rPr>
        <w:t xml:space="preserve"> Service providers operate through those business to locate customers and customers can do the same in their search for services.</w:t>
      </w:r>
      <w:r w:rsidR="0014478A">
        <w:rPr>
          <w:rFonts w:ascii="Times New Roman" w:hAnsi="Times New Roman" w:cs="Times New Roman"/>
          <w:sz w:val="24"/>
          <w:szCs w:val="24"/>
        </w:rPr>
        <w:t xml:space="preserve"> </w:t>
      </w:r>
      <w:r w:rsidR="00860ED2">
        <w:rPr>
          <w:rFonts w:ascii="Times New Roman" w:hAnsi="Times New Roman" w:cs="Times New Roman"/>
          <w:sz w:val="24"/>
          <w:szCs w:val="24"/>
        </w:rPr>
        <w:t>“</w:t>
      </w:r>
      <w:r w:rsidR="00860ED2" w:rsidRPr="00860ED2">
        <w:rPr>
          <w:rFonts w:ascii="Times New Roman" w:hAnsi="Times New Roman" w:cs="Times New Roman"/>
          <w:sz w:val="24"/>
          <w:szCs w:val="24"/>
        </w:rPr>
        <w:t>HomeAdvisor and Angie’s List provide for homeowners, they are also valuable marketing channels for contractors. Rather than growing their business only through referrals and traditional advertising, contractors can sign up with these marketplaces and instantly connect with potential clients (“leads”) who need their services.</w:t>
      </w:r>
      <w:r w:rsidR="00860ED2">
        <w:rPr>
          <w:rFonts w:ascii="Times New Roman" w:hAnsi="Times New Roman" w:cs="Times New Roman"/>
          <w:sz w:val="24"/>
          <w:szCs w:val="24"/>
        </w:rPr>
        <w:t xml:space="preserve">” </w:t>
      </w:r>
      <w:r w:rsidR="00860ED2" w:rsidRPr="00860ED2">
        <w:rPr>
          <w:rFonts w:ascii="Times New Roman" w:hAnsi="Times New Roman" w:cs="Times New Roman"/>
          <w:sz w:val="24"/>
          <w:szCs w:val="24"/>
        </w:rPr>
        <w:t>(Palermo &amp; Palermo, 2019)</w:t>
      </w:r>
      <w:r w:rsidR="0014478A">
        <w:rPr>
          <w:rFonts w:ascii="Times New Roman" w:hAnsi="Times New Roman" w:cs="Times New Roman"/>
          <w:sz w:val="24"/>
          <w:szCs w:val="24"/>
        </w:rPr>
        <w:t xml:space="preserve">. </w:t>
      </w:r>
      <w:r w:rsidR="00201726">
        <w:rPr>
          <w:rFonts w:ascii="Times New Roman" w:hAnsi="Times New Roman" w:cs="Times New Roman"/>
          <w:sz w:val="24"/>
          <w:szCs w:val="24"/>
        </w:rPr>
        <w:t>Personally,</w:t>
      </w:r>
      <w:r w:rsidR="0014478A">
        <w:rPr>
          <w:rFonts w:ascii="Times New Roman" w:hAnsi="Times New Roman" w:cs="Times New Roman"/>
          <w:sz w:val="24"/>
          <w:szCs w:val="24"/>
        </w:rPr>
        <w:t xml:space="preserve"> I have </w:t>
      </w:r>
      <w:r w:rsidR="00201726">
        <w:rPr>
          <w:rFonts w:ascii="Times New Roman" w:hAnsi="Times New Roman" w:cs="Times New Roman"/>
          <w:sz w:val="24"/>
          <w:szCs w:val="24"/>
        </w:rPr>
        <w:t>utilized</w:t>
      </w:r>
      <w:r w:rsidR="0014478A">
        <w:rPr>
          <w:rFonts w:ascii="Times New Roman" w:hAnsi="Times New Roman" w:cs="Times New Roman"/>
          <w:sz w:val="24"/>
          <w:szCs w:val="24"/>
        </w:rPr>
        <w:t xml:space="preserve"> both </w:t>
      </w:r>
      <w:r w:rsidR="00201726">
        <w:rPr>
          <w:rFonts w:ascii="Times New Roman" w:hAnsi="Times New Roman" w:cs="Times New Roman"/>
          <w:sz w:val="24"/>
          <w:szCs w:val="24"/>
        </w:rPr>
        <w:t>Angie’s List and Homeadvisor for home services. I think both are excellent services. It can be a daunting task to comb through the internet and find a quality professional to perform the service that is needed. Angie’s List and Homeadvisor do an excellent job of taking the ”pain” out of locating a group of professionals to select from. It’s almost as if the professionals come to you with their bids to be awarded your business.</w:t>
      </w:r>
      <w:r w:rsidR="001E48C7">
        <w:rPr>
          <w:rFonts w:ascii="Times New Roman" w:hAnsi="Times New Roman" w:cs="Times New Roman"/>
          <w:sz w:val="24"/>
          <w:szCs w:val="24"/>
        </w:rPr>
        <w:t xml:space="preserve"> </w:t>
      </w:r>
    </w:p>
    <w:p w14:paraId="0CC4F64F" w14:textId="37737394" w:rsidR="00D27A8C" w:rsidRDefault="001E48C7" w:rsidP="00773CD5">
      <w:pPr>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Imagine having to entering the work word plumber into a Google search engine. The list of plumbers are endless. </w:t>
      </w:r>
      <w:r w:rsidR="00773CD5">
        <w:rPr>
          <w:rFonts w:ascii="Times New Roman" w:hAnsi="Times New Roman" w:cs="Times New Roman"/>
          <w:sz w:val="24"/>
          <w:szCs w:val="24"/>
        </w:rPr>
        <w:t>Now you have to start calling or emailing or perhaps attempt to send a message on the website. What is their availability? Can they perform the necessary service? Angie’s List and Homeadvisor will have the professionals call you. Their information, reviews and bids are all viewable for your particular need within the mobile app or website dashboard under your account.</w:t>
      </w:r>
    </w:p>
    <w:p w14:paraId="3776C0B8" w14:textId="760DB580" w:rsidR="00CF13D4" w:rsidRDefault="00F45861" w:rsidP="001D5FA0">
      <w:pPr>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t>In conclusion, c</w:t>
      </w:r>
      <w:r w:rsidRPr="00F45861">
        <w:rPr>
          <w:rFonts w:ascii="Times New Roman" w:hAnsi="Times New Roman" w:cs="Times New Roman"/>
          <w:sz w:val="24"/>
          <w:szCs w:val="24"/>
        </w:rPr>
        <w:t>ompanies are in business to fulfil the needs of customers</w:t>
      </w:r>
      <w:r>
        <w:rPr>
          <w:rFonts w:ascii="Times New Roman" w:hAnsi="Times New Roman" w:cs="Times New Roman"/>
          <w:sz w:val="24"/>
          <w:szCs w:val="24"/>
        </w:rPr>
        <w:t xml:space="preserve"> and </w:t>
      </w:r>
      <w:r w:rsidR="009542F0">
        <w:rPr>
          <w:rFonts w:ascii="Times New Roman" w:hAnsi="Times New Roman" w:cs="Times New Roman"/>
          <w:sz w:val="24"/>
          <w:szCs w:val="24"/>
        </w:rPr>
        <w:t xml:space="preserve">to </w:t>
      </w:r>
      <w:r>
        <w:rPr>
          <w:rFonts w:ascii="Times New Roman" w:hAnsi="Times New Roman" w:cs="Times New Roman"/>
          <w:sz w:val="24"/>
          <w:szCs w:val="24"/>
        </w:rPr>
        <w:t xml:space="preserve">do so </w:t>
      </w:r>
      <w:r w:rsidR="009542F0">
        <w:rPr>
          <w:rFonts w:ascii="Times New Roman" w:hAnsi="Times New Roman" w:cs="Times New Roman"/>
          <w:sz w:val="24"/>
          <w:szCs w:val="24"/>
        </w:rPr>
        <w:t>in a profitable manner</w:t>
      </w:r>
      <w:r>
        <w:rPr>
          <w:rFonts w:ascii="Times New Roman" w:hAnsi="Times New Roman" w:cs="Times New Roman"/>
          <w:sz w:val="24"/>
          <w:szCs w:val="24"/>
        </w:rPr>
        <w:t>.</w:t>
      </w:r>
      <w:r w:rsidRPr="00F45861">
        <w:rPr>
          <w:rFonts w:ascii="Times New Roman" w:hAnsi="Times New Roman" w:cs="Times New Roman"/>
          <w:sz w:val="24"/>
          <w:szCs w:val="24"/>
        </w:rPr>
        <w:t xml:space="preserve"> I</w:t>
      </w:r>
      <w:r>
        <w:rPr>
          <w:rFonts w:ascii="Times New Roman" w:hAnsi="Times New Roman" w:cs="Times New Roman"/>
          <w:sz w:val="24"/>
          <w:szCs w:val="24"/>
        </w:rPr>
        <w:t>n</w:t>
      </w:r>
      <w:r w:rsidRPr="00F45861">
        <w:rPr>
          <w:rFonts w:ascii="Times New Roman" w:hAnsi="Times New Roman" w:cs="Times New Roman"/>
          <w:sz w:val="24"/>
          <w:szCs w:val="24"/>
        </w:rPr>
        <w:t xml:space="preserve"> orde</w:t>
      </w:r>
      <w:r>
        <w:rPr>
          <w:rFonts w:ascii="Times New Roman" w:hAnsi="Times New Roman" w:cs="Times New Roman"/>
          <w:sz w:val="24"/>
          <w:szCs w:val="24"/>
        </w:rPr>
        <w:t>r</w:t>
      </w:r>
      <w:r w:rsidRPr="00F45861">
        <w:rPr>
          <w:rFonts w:ascii="Times New Roman" w:hAnsi="Times New Roman" w:cs="Times New Roman"/>
          <w:sz w:val="24"/>
          <w:szCs w:val="24"/>
        </w:rPr>
        <w:t xml:space="preserve"> to fulfil needs, the product or service must be made available. Within the four Ps, place addresses the delivery of the service or availability of the product. This is accomplished via a distribution </w:t>
      </w:r>
      <w:r>
        <w:rPr>
          <w:rFonts w:ascii="Times New Roman" w:hAnsi="Times New Roman" w:cs="Times New Roman"/>
          <w:sz w:val="24"/>
          <w:szCs w:val="24"/>
        </w:rPr>
        <w:t>strategy</w:t>
      </w:r>
      <w:r w:rsidRPr="00F45861">
        <w:rPr>
          <w:rFonts w:ascii="Times New Roman" w:hAnsi="Times New Roman" w:cs="Times New Roman"/>
          <w:sz w:val="24"/>
          <w:szCs w:val="24"/>
        </w:rPr>
        <w:t>. A distribution strategy uses distribution channels to move the service or product from the service provider or the manufacturer to the end consumer</w:t>
      </w:r>
      <w:r w:rsidR="00F4013A">
        <w:rPr>
          <w:rFonts w:ascii="Times New Roman" w:hAnsi="Times New Roman" w:cs="Times New Roman"/>
          <w:sz w:val="24"/>
          <w:szCs w:val="24"/>
        </w:rPr>
        <w:t>.</w:t>
      </w:r>
      <w:r w:rsidR="00CF13D4">
        <w:rPr>
          <w:b/>
          <w:bCs/>
          <w:sz w:val="24"/>
          <w:szCs w:val="24"/>
        </w:rPr>
        <w:br w:type="page"/>
      </w:r>
    </w:p>
    <w:p w14:paraId="1CF0D702" w14:textId="32CFDC3C" w:rsidR="007E0C4A" w:rsidRDefault="007E0C4A" w:rsidP="007E0C4A">
      <w:pPr>
        <w:pStyle w:val="Heading2"/>
        <w:spacing w:before="0" w:beforeAutospacing="0"/>
        <w:rPr>
          <w:rFonts w:eastAsiaTheme="minorHAnsi"/>
          <w:b w:val="0"/>
          <w:bCs w:val="0"/>
          <w:sz w:val="24"/>
          <w:szCs w:val="24"/>
        </w:rPr>
      </w:pPr>
      <w:r w:rsidRPr="00173682">
        <w:rPr>
          <w:rFonts w:eastAsiaTheme="minorHAnsi"/>
          <w:b w:val="0"/>
          <w:bCs w:val="0"/>
          <w:sz w:val="24"/>
          <w:szCs w:val="24"/>
        </w:rPr>
        <w:lastRenderedPageBreak/>
        <w:t>References</w:t>
      </w:r>
      <w:r w:rsidR="00604021">
        <w:rPr>
          <w:rFonts w:eastAsiaTheme="minorHAnsi"/>
          <w:b w:val="0"/>
          <w:bCs w:val="0"/>
          <w:sz w:val="24"/>
          <w:szCs w:val="24"/>
        </w:rPr>
        <w:t>:</w:t>
      </w:r>
    </w:p>
    <w:p w14:paraId="1E097FD7" w14:textId="2F61522F" w:rsidR="009D3D9E" w:rsidRDefault="009D3D9E" w:rsidP="00DB3BE5">
      <w:pPr>
        <w:pStyle w:val="Heading2"/>
        <w:spacing w:before="0" w:beforeAutospacing="0"/>
        <w:rPr>
          <w:rFonts w:eastAsiaTheme="minorHAnsi"/>
          <w:b w:val="0"/>
          <w:bCs w:val="0"/>
          <w:sz w:val="24"/>
          <w:szCs w:val="24"/>
        </w:rPr>
      </w:pPr>
      <w:r w:rsidRPr="009D3D9E">
        <w:rPr>
          <w:rFonts w:eastAsiaTheme="minorHAnsi"/>
          <w:b w:val="0"/>
          <w:bCs w:val="0"/>
          <w:sz w:val="24"/>
          <w:szCs w:val="24"/>
        </w:rPr>
        <w:t>Kenton, W. (2019, September 20). How Distribution Channels Work. Retrieved from https://www.investopedia.com/terms/d/distribution-channel.asp.</w:t>
      </w:r>
    </w:p>
    <w:p w14:paraId="0E6954B7" w14:textId="67799E71" w:rsidR="000E57D4" w:rsidRDefault="000E57D4" w:rsidP="000E57D4">
      <w:pPr>
        <w:rPr>
          <w:rFonts w:ascii="Times New Roman" w:hAnsi="Times New Roman" w:cs="Times New Roman"/>
          <w:sz w:val="24"/>
          <w:szCs w:val="24"/>
        </w:rPr>
      </w:pPr>
      <w:r w:rsidRPr="005C29DD">
        <w:rPr>
          <w:rFonts w:ascii="Times New Roman" w:hAnsi="Times New Roman" w:cs="Times New Roman"/>
          <w:sz w:val="24"/>
          <w:szCs w:val="24"/>
        </w:rPr>
        <w:t>Kotler, P., &amp; Keller, K. (2011). Marketing Management (14th ed.). Upper Saddle River: Prentice Hall</w:t>
      </w:r>
    </w:p>
    <w:p w14:paraId="3FC0460B" w14:textId="4542F7C3" w:rsidR="00860ED2" w:rsidRDefault="00860ED2" w:rsidP="000E57D4">
      <w:pPr>
        <w:rPr>
          <w:rFonts w:ascii="Times New Roman" w:hAnsi="Times New Roman" w:cs="Times New Roman"/>
          <w:sz w:val="24"/>
          <w:szCs w:val="24"/>
        </w:rPr>
      </w:pPr>
      <w:r w:rsidRPr="00860ED2">
        <w:rPr>
          <w:rFonts w:ascii="Times New Roman" w:hAnsi="Times New Roman" w:cs="Times New Roman"/>
          <w:sz w:val="24"/>
          <w:szCs w:val="24"/>
        </w:rPr>
        <w:t>Palermo, A., &amp; Palermo, A. (2019, August 24). HomeAdvisor vs. Angie's List: Differences, Similarities, Pros, and Cons. Retrieved from https://prudentreviews.com/homeadvisor-vs-angies-list/.</w:t>
      </w:r>
    </w:p>
    <w:p w14:paraId="68C9F836" w14:textId="1F8278DB" w:rsidR="00E94F1B" w:rsidRPr="005C29DD" w:rsidRDefault="00E94F1B" w:rsidP="000E57D4">
      <w:pPr>
        <w:rPr>
          <w:rFonts w:ascii="Times New Roman" w:hAnsi="Times New Roman" w:cs="Times New Roman"/>
          <w:sz w:val="24"/>
          <w:szCs w:val="24"/>
        </w:rPr>
      </w:pPr>
      <w:r w:rsidRPr="00E94F1B">
        <w:rPr>
          <w:rFonts w:ascii="Times New Roman" w:hAnsi="Times New Roman" w:cs="Times New Roman"/>
          <w:sz w:val="24"/>
          <w:szCs w:val="24"/>
        </w:rPr>
        <w:t>Quain, S. (2018, November 26). What Are the Different Distribution Channels in a Service Business? Retrieved from https://smallbusiness.chron.com/different-distribution-channels-service-business-72943.html.</w:t>
      </w:r>
    </w:p>
    <w:p w14:paraId="71B10E14" w14:textId="4837C190" w:rsidR="00D839CE" w:rsidRDefault="00DB3BE5" w:rsidP="00DB3BE5">
      <w:pPr>
        <w:pStyle w:val="Heading2"/>
        <w:spacing w:before="0" w:beforeAutospacing="0"/>
        <w:rPr>
          <w:rFonts w:eastAsiaTheme="minorHAnsi"/>
          <w:b w:val="0"/>
          <w:bCs w:val="0"/>
          <w:sz w:val="24"/>
          <w:szCs w:val="24"/>
        </w:rPr>
      </w:pPr>
      <w:r w:rsidRPr="00DB3BE5">
        <w:rPr>
          <w:rFonts w:eastAsiaTheme="minorHAnsi"/>
          <w:b w:val="0"/>
          <w:bCs w:val="0"/>
          <w:sz w:val="24"/>
          <w:szCs w:val="24"/>
        </w:rPr>
        <w:t>Zigu. (n.d.). Distribution Strategy Definition: Marketing Dictionary. Retrieved October 12, 2019, from https://www.mbaskool.com/business-concepts/marketing-and-strategy-terms/7048-distribution-strategy.html.</w:t>
      </w:r>
    </w:p>
    <w:p w14:paraId="44592031" w14:textId="77777777" w:rsidR="00DB3BE5" w:rsidRDefault="00DB3BE5" w:rsidP="00DB3BE5">
      <w:pPr>
        <w:pStyle w:val="Heading2"/>
        <w:spacing w:before="0" w:beforeAutospacing="0"/>
        <w:rPr>
          <w:sz w:val="24"/>
          <w:szCs w:val="24"/>
        </w:rPr>
      </w:pPr>
    </w:p>
    <w:sectPr w:rsidR="00DB3BE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1ADC6" w14:textId="77777777" w:rsidR="005A381C" w:rsidRDefault="005A381C" w:rsidP="005052E1">
      <w:pPr>
        <w:spacing w:after="0" w:line="240" w:lineRule="auto"/>
      </w:pPr>
      <w:r>
        <w:separator/>
      </w:r>
    </w:p>
  </w:endnote>
  <w:endnote w:type="continuationSeparator" w:id="0">
    <w:p w14:paraId="3FA8C398" w14:textId="77777777" w:rsidR="005A381C" w:rsidRDefault="005A381C"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65EE4" w14:textId="77777777" w:rsidR="005A381C" w:rsidRDefault="005A381C" w:rsidP="005052E1">
      <w:pPr>
        <w:spacing w:after="0" w:line="240" w:lineRule="auto"/>
      </w:pPr>
      <w:r>
        <w:separator/>
      </w:r>
    </w:p>
  </w:footnote>
  <w:footnote w:type="continuationSeparator" w:id="0">
    <w:p w14:paraId="18578520" w14:textId="77777777" w:rsidR="005A381C" w:rsidRDefault="005A381C"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6BF15" w14:textId="77777777" w:rsidR="00D04382" w:rsidRDefault="00D04382" w:rsidP="00D04382">
    <w:pPr>
      <w:pStyle w:val="Heading1"/>
      <w:keepNext w:val="0"/>
      <w:keepLines w:val="0"/>
      <w:spacing w:before="0" w:line="480" w:lineRule="auto"/>
      <w:rPr>
        <w:rFonts w:ascii="Times New Roman" w:eastAsia="Times New Roman" w:hAnsi="Times New Roman" w:cs="Times New Roman"/>
        <w:color w:val="auto"/>
        <w:sz w:val="24"/>
        <w:szCs w:val="24"/>
      </w:rPr>
    </w:pPr>
    <w:r w:rsidRPr="00CD7482">
      <w:rPr>
        <w:rFonts w:ascii="Times New Roman" w:eastAsia="Times New Roman" w:hAnsi="Times New Roman" w:cs="Times New Roman"/>
        <w:color w:val="auto"/>
        <w:sz w:val="24"/>
        <w:szCs w:val="24"/>
      </w:rPr>
      <w:t xml:space="preserve">Unit </w:t>
    </w:r>
    <w:r>
      <w:rPr>
        <w:rFonts w:ascii="Times New Roman" w:eastAsia="Times New Roman" w:hAnsi="Times New Roman" w:cs="Times New Roman"/>
        <w:color w:val="auto"/>
        <w:sz w:val="24"/>
        <w:szCs w:val="24"/>
      </w:rPr>
      <w:t>6</w:t>
    </w:r>
    <w:r w:rsidRPr="00CD7482">
      <w:rPr>
        <w:rFonts w:ascii="Times New Roman" w:eastAsia="Times New Roman" w:hAnsi="Times New Roman" w:cs="Times New Roman"/>
        <w:color w:val="auto"/>
        <w:sz w:val="24"/>
        <w:szCs w:val="24"/>
      </w:rPr>
      <w:t xml:space="preserve"> Assignment: </w:t>
    </w:r>
    <w:r>
      <w:rPr>
        <w:rFonts w:ascii="Times New Roman" w:eastAsia="Times New Roman" w:hAnsi="Times New Roman" w:cs="Times New Roman"/>
        <w:color w:val="auto"/>
        <w:sz w:val="24"/>
        <w:szCs w:val="24"/>
      </w:rPr>
      <w:t>Distribution Strategy</w:t>
    </w:r>
  </w:p>
  <w:p w14:paraId="4B916984" w14:textId="4A4B37C1" w:rsidR="007B19BD" w:rsidRPr="00D04382" w:rsidRDefault="007B19BD" w:rsidP="00D043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96B"/>
    <w:multiLevelType w:val="hybridMultilevel"/>
    <w:tmpl w:val="56429F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A141BD"/>
    <w:multiLevelType w:val="multilevel"/>
    <w:tmpl w:val="4C9A1BE2"/>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2" w15:restartNumberingAfterBreak="0">
    <w:nsid w:val="09B64EA7"/>
    <w:multiLevelType w:val="hybridMultilevel"/>
    <w:tmpl w:val="2B7A3DC6"/>
    <w:lvl w:ilvl="0" w:tplc="1FE4EE66">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0C413CA4"/>
    <w:multiLevelType w:val="multilevel"/>
    <w:tmpl w:val="5F3E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15B97"/>
    <w:multiLevelType w:val="hybridMultilevel"/>
    <w:tmpl w:val="59DA68F2"/>
    <w:lvl w:ilvl="0" w:tplc="1FE4E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2F14BA"/>
    <w:multiLevelType w:val="hybridMultilevel"/>
    <w:tmpl w:val="C25E01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A90FC7"/>
    <w:multiLevelType w:val="hybridMultilevel"/>
    <w:tmpl w:val="0BECE2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ED0E66"/>
    <w:multiLevelType w:val="hybridMultilevel"/>
    <w:tmpl w:val="B694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60CA6"/>
    <w:multiLevelType w:val="multilevel"/>
    <w:tmpl w:val="C0F6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47DAE"/>
    <w:multiLevelType w:val="hybridMultilevel"/>
    <w:tmpl w:val="8A2E8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E4C99"/>
    <w:multiLevelType w:val="hybridMultilevel"/>
    <w:tmpl w:val="8648DE5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882882"/>
    <w:multiLevelType w:val="multilevel"/>
    <w:tmpl w:val="6D78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009A8"/>
    <w:multiLevelType w:val="hybridMultilevel"/>
    <w:tmpl w:val="ED0C8F0C"/>
    <w:lvl w:ilvl="0" w:tplc="25E66AD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4279FC"/>
    <w:multiLevelType w:val="hybridMultilevel"/>
    <w:tmpl w:val="F4003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FE7EFF"/>
    <w:multiLevelType w:val="multilevel"/>
    <w:tmpl w:val="C57E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BF691B"/>
    <w:multiLevelType w:val="multilevel"/>
    <w:tmpl w:val="FA2C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45F4B"/>
    <w:multiLevelType w:val="hybridMultilevel"/>
    <w:tmpl w:val="27FA0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34F0864"/>
    <w:multiLevelType w:val="hybridMultilevel"/>
    <w:tmpl w:val="1CE49A5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7904FEE"/>
    <w:multiLevelType w:val="hybridMultilevel"/>
    <w:tmpl w:val="411A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490DCE"/>
    <w:multiLevelType w:val="hybridMultilevel"/>
    <w:tmpl w:val="7BECA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3B2957"/>
    <w:multiLevelType w:val="multilevel"/>
    <w:tmpl w:val="55E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53233B"/>
    <w:multiLevelType w:val="hybridMultilevel"/>
    <w:tmpl w:val="92A2C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CED06E4"/>
    <w:multiLevelType w:val="multilevel"/>
    <w:tmpl w:val="EE5A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540ED7"/>
    <w:multiLevelType w:val="hybridMultilevel"/>
    <w:tmpl w:val="16367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5B0CE0"/>
    <w:multiLevelType w:val="multilevel"/>
    <w:tmpl w:val="1EE8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CE4D41"/>
    <w:multiLevelType w:val="hybridMultilevel"/>
    <w:tmpl w:val="EA5EC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9C7297"/>
    <w:multiLevelType w:val="hybridMultilevel"/>
    <w:tmpl w:val="C7B27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496E3A"/>
    <w:multiLevelType w:val="hybridMultilevel"/>
    <w:tmpl w:val="E04E92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8BF0405"/>
    <w:multiLevelType w:val="multilevel"/>
    <w:tmpl w:val="DA86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7634D2"/>
    <w:multiLevelType w:val="hybridMultilevel"/>
    <w:tmpl w:val="30CA0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F12D96"/>
    <w:multiLevelType w:val="multilevel"/>
    <w:tmpl w:val="337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A32634"/>
    <w:multiLevelType w:val="hybridMultilevel"/>
    <w:tmpl w:val="8EDE50B8"/>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9652FD4"/>
    <w:multiLevelType w:val="hybridMultilevel"/>
    <w:tmpl w:val="F2F66A8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965393"/>
    <w:multiLevelType w:val="multilevel"/>
    <w:tmpl w:val="09E8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AC46E7"/>
    <w:multiLevelType w:val="multilevel"/>
    <w:tmpl w:val="8FD0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0A6F3E"/>
    <w:multiLevelType w:val="hybridMultilevel"/>
    <w:tmpl w:val="DA5E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4D0C2C"/>
    <w:multiLevelType w:val="multilevel"/>
    <w:tmpl w:val="320666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669079E6"/>
    <w:multiLevelType w:val="multilevel"/>
    <w:tmpl w:val="6878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FF113B"/>
    <w:multiLevelType w:val="multilevel"/>
    <w:tmpl w:val="5808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BC76AF"/>
    <w:multiLevelType w:val="hybridMultilevel"/>
    <w:tmpl w:val="1646F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3A7FA9"/>
    <w:multiLevelType w:val="hybridMultilevel"/>
    <w:tmpl w:val="A0B4AB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6556337"/>
    <w:multiLevelType w:val="hybridMultilevel"/>
    <w:tmpl w:val="0FC8A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F9225A"/>
    <w:multiLevelType w:val="multilevel"/>
    <w:tmpl w:val="081E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150ED0"/>
    <w:multiLevelType w:val="multilevel"/>
    <w:tmpl w:val="F24CE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8D6EBC"/>
    <w:multiLevelType w:val="hybridMultilevel"/>
    <w:tmpl w:val="CA38533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54365173">
    <w:abstractNumId w:val="9"/>
  </w:num>
  <w:num w:numId="2" w16cid:durableId="893153240">
    <w:abstractNumId w:val="29"/>
  </w:num>
  <w:num w:numId="3" w16cid:durableId="390009444">
    <w:abstractNumId w:val="24"/>
  </w:num>
  <w:num w:numId="4" w16cid:durableId="546647394">
    <w:abstractNumId w:val="37"/>
  </w:num>
  <w:num w:numId="5" w16cid:durableId="1640719267">
    <w:abstractNumId w:val="38"/>
  </w:num>
  <w:num w:numId="6" w16cid:durableId="1645234990">
    <w:abstractNumId w:val="42"/>
  </w:num>
  <w:num w:numId="7" w16cid:durableId="1668709788">
    <w:abstractNumId w:val="14"/>
  </w:num>
  <w:num w:numId="8" w16cid:durableId="300618146">
    <w:abstractNumId w:val="15"/>
  </w:num>
  <w:num w:numId="9" w16cid:durableId="1012293267">
    <w:abstractNumId w:val="8"/>
  </w:num>
  <w:num w:numId="10" w16cid:durableId="296762108">
    <w:abstractNumId w:val="33"/>
  </w:num>
  <w:num w:numId="11" w16cid:durableId="705564794">
    <w:abstractNumId w:val="28"/>
  </w:num>
  <w:num w:numId="12" w16cid:durableId="1731227030">
    <w:abstractNumId w:val="11"/>
  </w:num>
  <w:num w:numId="13" w16cid:durableId="435518403">
    <w:abstractNumId w:val="32"/>
  </w:num>
  <w:num w:numId="14" w16cid:durableId="985663926">
    <w:abstractNumId w:val="0"/>
  </w:num>
  <w:num w:numId="15" w16cid:durableId="126243407">
    <w:abstractNumId w:val="35"/>
  </w:num>
  <w:num w:numId="16" w16cid:durableId="1656176923">
    <w:abstractNumId w:val="34"/>
  </w:num>
  <w:num w:numId="17" w16cid:durableId="1771194638">
    <w:abstractNumId w:val="30"/>
  </w:num>
  <w:num w:numId="18" w16cid:durableId="2091001159">
    <w:abstractNumId w:val="3"/>
  </w:num>
  <w:num w:numId="19" w16cid:durableId="678851158">
    <w:abstractNumId w:val="22"/>
  </w:num>
  <w:num w:numId="20" w16cid:durableId="915895275">
    <w:abstractNumId w:val="36"/>
  </w:num>
  <w:num w:numId="21" w16cid:durableId="1732147564">
    <w:abstractNumId w:val="43"/>
  </w:num>
  <w:num w:numId="22" w16cid:durableId="1478492384">
    <w:abstractNumId w:val="20"/>
  </w:num>
  <w:num w:numId="23" w16cid:durableId="838890288">
    <w:abstractNumId w:val="4"/>
  </w:num>
  <w:num w:numId="24" w16cid:durableId="2032762341">
    <w:abstractNumId w:val="17"/>
  </w:num>
  <w:num w:numId="25" w16cid:durableId="1607154053">
    <w:abstractNumId w:val="10"/>
  </w:num>
  <w:num w:numId="26" w16cid:durableId="2039357366">
    <w:abstractNumId w:val="44"/>
  </w:num>
  <w:num w:numId="27" w16cid:durableId="1410736257">
    <w:abstractNumId w:val="2"/>
  </w:num>
  <w:num w:numId="28" w16cid:durableId="1793328741">
    <w:abstractNumId w:val="31"/>
  </w:num>
  <w:num w:numId="29" w16cid:durableId="729380219">
    <w:abstractNumId w:val="16"/>
  </w:num>
  <w:num w:numId="30" w16cid:durableId="936449926">
    <w:abstractNumId w:val="21"/>
  </w:num>
  <w:num w:numId="31" w16cid:durableId="247692756">
    <w:abstractNumId w:val="25"/>
  </w:num>
  <w:num w:numId="32" w16cid:durableId="2063403026">
    <w:abstractNumId w:val="1"/>
  </w:num>
  <w:num w:numId="33" w16cid:durableId="617906009">
    <w:abstractNumId w:val="18"/>
  </w:num>
  <w:num w:numId="34" w16cid:durableId="71898303">
    <w:abstractNumId w:val="40"/>
  </w:num>
  <w:num w:numId="35" w16cid:durableId="1680963928">
    <w:abstractNumId w:val="13"/>
  </w:num>
  <w:num w:numId="36" w16cid:durableId="227350485">
    <w:abstractNumId w:val="7"/>
  </w:num>
  <w:num w:numId="37" w16cid:durableId="950822515">
    <w:abstractNumId w:val="41"/>
  </w:num>
  <w:num w:numId="38" w16cid:durableId="1604218317">
    <w:abstractNumId w:val="19"/>
  </w:num>
  <w:num w:numId="39" w16cid:durableId="921568085">
    <w:abstractNumId w:val="12"/>
  </w:num>
  <w:num w:numId="40" w16cid:durableId="1000237505">
    <w:abstractNumId w:val="6"/>
  </w:num>
  <w:num w:numId="41" w16cid:durableId="155725348">
    <w:abstractNumId w:val="26"/>
  </w:num>
  <w:num w:numId="42" w16cid:durableId="1447650445">
    <w:abstractNumId w:val="5"/>
  </w:num>
  <w:num w:numId="43" w16cid:durableId="372465822">
    <w:abstractNumId w:val="23"/>
  </w:num>
  <w:num w:numId="44" w16cid:durableId="470289349">
    <w:abstractNumId w:val="39"/>
  </w:num>
  <w:num w:numId="45" w16cid:durableId="56722429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42AF"/>
    <w:rsid w:val="000102FC"/>
    <w:rsid w:val="00012637"/>
    <w:rsid w:val="0003738B"/>
    <w:rsid w:val="000377D2"/>
    <w:rsid w:val="00040AE9"/>
    <w:rsid w:val="0004225F"/>
    <w:rsid w:val="00042536"/>
    <w:rsid w:val="00045CAD"/>
    <w:rsid w:val="00060AE2"/>
    <w:rsid w:val="0006289F"/>
    <w:rsid w:val="000711C1"/>
    <w:rsid w:val="00071713"/>
    <w:rsid w:val="00085DAB"/>
    <w:rsid w:val="00090404"/>
    <w:rsid w:val="00090A8E"/>
    <w:rsid w:val="0009472F"/>
    <w:rsid w:val="00094784"/>
    <w:rsid w:val="000B07D9"/>
    <w:rsid w:val="000B2783"/>
    <w:rsid w:val="000B3BCF"/>
    <w:rsid w:val="000C16F1"/>
    <w:rsid w:val="000C184E"/>
    <w:rsid w:val="000C7B8B"/>
    <w:rsid w:val="000C7CCB"/>
    <w:rsid w:val="000D0886"/>
    <w:rsid w:val="000D3B20"/>
    <w:rsid w:val="000E08E1"/>
    <w:rsid w:val="000E3B89"/>
    <w:rsid w:val="000E3D54"/>
    <w:rsid w:val="000E57D4"/>
    <w:rsid w:val="000F2558"/>
    <w:rsid w:val="000F3EBE"/>
    <w:rsid w:val="000F6860"/>
    <w:rsid w:val="000F75C1"/>
    <w:rsid w:val="00100FF2"/>
    <w:rsid w:val="00106444"/>
    <w:rsid w:val="00106B33"/>
    <w:rsid w:val="00111499"/>
    <w:rsid w:val="00125A71"/>
    <w:rsid w:val="001266DA"/>
    <w:rsid w:val="0014478A"/>
    <w:rsid w:val="00145193"/>
    <w:rsid w:val="00146EF2"/>
    <w:rsid w:val="00147ECD"/>
    <w:rsid w:val="00160551"/>
    <w:rsid w:val="00160C86"/>
    <w:rsid w:val="00161942"/>
    <w:rsid w:val="00173682"/>
    <w:rsid w:val="00174D5F"/>
    <w:rsid w:val="00183AF5"/>
    <w:rsid w:val="0019548F"/>
    <w:rsid w:val="001955EC"/>
    <w:rsid w:val="001A3F4B"/>
    <w:rsid w:val="001A695A"/>
    <w:rsid w:val="001B171F"/>
    <w:rsid w:val="001B294E"/>
    <w:rsid w:val="001B3103"/>
    <w:rsid w:val="001B5793"/>
    <w:rsid w:val="001C7AC4"/>
    <w:rsid w:val="001D0058"/>
    <w:rsid w:val="001D5FA0"/>
    <w:rsid w:val="001E48C7"/>
    <w:rsid w:val="001E6E5B"/>
    <w:rsid w:val="00201726"/>
    <w:rsid w:val="0020331D"/>
    <w:rsid w:val="00204A84"/>
    <w:rsid w:val="00205F04"/>
    <w:rsid w:val="00214EAE"/>
    <w:rsid w:val="00215457"/>
    <w:rsid w:val="0021579F"/>
    <w:rsid w:val="00220317"/>
    <w:rsid w:val="00240535"/>
    <w:rsid w:val="00242142"/>
    <w:rsid w:val="002428DA"/>
    <w:rsid w:val="00243420"/>
    <w:rsid w:val="00250F15"/>
    <w:rsid w:val="00251847"/>
    <w:rsid w:val="0025799B"/>
    <w:rsid w:val="00266BC8"/>
    <w:rsid w:val="00275E94"/>
    <w:rsid w:val="00280774"/>
    <w:rsid w:val="002842BB"/>
    <w:rsid w:val="0029576D"/>
    <w:rsid w:val="002A0C8E"/>
    <w:rsid w:val="002A1BAD"/>
    <w:rsid w:val="002A3E32"/>
    <w:rsid w:val="002B03C8"/>
    <w:rsid w:val="002D16C6"/>
    <w:rsid w:val="002E2351"/>
    <w:rsid w:val="002E498C"/>
    <w:rsid w:val="002F1DF0"/>
    <w:rsid w:val="002F3578"/>
    <w:rsid w:val="002F37D4"/>
    <w:rsid w:val="002F5D83"/>
    <w:rsid w:val="002F76E1"/>
    <w:rsid w:val="002F7CDD"/>
    <w:rsid w:val="003014D8"/>
    <w:rsid w:val="003027A1"/>
    <w:rsid w:val="003027BE"/>
    <w:rsid w:val="00302A81"/>
    <w:rsid w:val="00306721"/>
    <w:rsid w:val="00310C94"/>
    <w:rsid w:val="0031230E"/>
    <w:rsid w:val="00317522"/>
    <w:rsid w:val="00327A11"/>
    <w:rsid w:val="00331407"/>
    <w:rsid w:val="003376D4"/>
    <w:rsid w:val="003443EA"/>
    <w:rsid w:val="00345DB8"/>
    <w:rsid w:val="00360703"/>
    <w:rsid w:val="00360E8C"/>
    <w:rsid w:val="00370D31"/>
    <w:rsid w:val="00371471"/>
    <w:rsid w:val="00374C38"/>
    <w:rsid w:val="00380317"/>
    <w:rsid w:val="0038305A"/>
    <w:rsid w:val="00383A2C"/>
    <w:rsid w:val="00384C40"/>
    <w:rsid w:val="00392091"/>
    <w:rsid w:val="00394666"/>
    <w:rsid w:val="003A25F1"/>
    <w:rsid w:val="003B215A"/>
    <w:rsid w:val="003C1EBB"/>
    <w:rsid w:val="003C3F6D"/>
    <w:rsid w:val="003C5A97"/>
    <w:rsid w:val="003C6071"/>
    <w:rsid w:val="003D68B8"/>
    <w:rsid w:val="003E4B56"/>
    <w:rsid w:val="003E740A"/>
    <w:rsid w:val="003E7E7B"/>
    <w:rsid w:val="003F27D1"/>
    <w:rsid w:val="003F3D72"/>
    <w:rsid w:val="003F3DA6"/>
    <w:rsid w:val="003F6A0A"/>
    <w:rsid w:val="00403FC1"/>
    <w:rsid w:val="0040421B"/>
    <w:rsid w:val="0040797B"/>
    <w:rsid w:val="00407D35"/>
    <w:rsid w:val="00422F59"/>
    <w:rsid w:val="00424AF8"/>
    <w:rsid w:val="00425FB4"/>
    <w:rsid w:val="00427DC2"/>
    <w:rsid w:val="00431431"/>
    <w:rsid w:val="00431956"/>
    <w:rsid w:val="004344F7"/>
    <w:rsid w:val="004442B7"/>
    <w:rsid w:val="004451A3"/>
    <w:rsid w:val="00446BB6"/>
    <w:rsid w:val="004479BC"/>
    <w:rsid w:val="00454089"/>
    <w:rsid w:val="00455A46"/>
    <w:rsid w:val="00467DBB"/>
    <w:rsid w:val="00470615"/>
    <w:rsid w:val="00471B9B"/>
    <w:rsid w:val="0047524E"/>
    <w:rsid w:val="0047789F"/>
    <w:rsid w:val="00483ACD"/>
    <w:rsid w:val="004863D5"/>
    <w:rsid w:val="004968E9"/>
    <w:rsid w:val="00496E6D"/>
    <w:rsid w:val="004A0E26"/>
    <w:rsid w:val="004A127E"/>
    <w:rsid w:val="004A2674"/>
    <w:rsid w:val="004A3FF3"/>
    <w:rsid w:val="004A5052"/>
    <w:rsid w:val="004A5DC4"/>
    <w:rsid w:val="004B1D95"/>
    <w:rsid w:val="004B5358"/>
    <w:rsid w:val="004C6110"/>
    <w:rsid w:val="004C66AA"/>
    <w:rsid w:val="004D0230"/>
    <w:rsid w:val="004D4860"/>
    <w:rsid w:val="004E6C8B"/>
    <w:rsid w:val="004F0CF6"/>
    <w:rsid w:val="004F4827"/>
    <w:rsid w:val="004F5257"/>
    <w:rsid w:val="0050389B"/>
    <w:rsid w:val="005052E1"/>
    <w:rsid w:val="00510B39"/>
    <w:rsid w:val="00511B1D"/>
    <w:rsid w:val="00514B7E"/>
    <w:rsid w:val="0052072E"/>
    <w:rsid w:val="00520993"/>
    <w:rsid w:val="00520A96"/>
    <w:rsid w:val="00523891"/>
    <w:rsid w:val="005274F7"/>
    <w:rsid w:val="00534D28"/>
    <w:rsid w:val="00537E7E"/>
    <w:rsid w:val="00544945"/>
    <w:rsid w:val="00547ED7"/>
    <w:rsid w:val="00551159"/>
    <w:rsid w:val="00551C9A"/>
    <w:rsid w:val="00555DCD"/>
    <w:rsid w:val="00560182"/>
    <w:rsid w:val="00565BE4"/>
    <w:rsid w:val="005718E4"/>
    <w:rsid w:val="00571C68"/>
    <w:rsid w:val="00576038"/>
    <w:rsid w:val="00576669"/>
    <w:rsid w:val="0057761A"/>
    <w:rsid w:val="00580012"/>
    <w:rsid w:val="00580530"/>
    <w:rsid w:val="005859A7"/>
    <w:rsid w:val="00585EC9"/>
    <w:rsid w:val="00592A30"/>
    <w:rsid w:val="005931EF"/>
    <w:rsid w:val="00594963"/>
    <w:rsid w:val="005A381C"/>
    <w:rsid w:val="005B12F8"/>
    <w:rsid w:val="005B2349"/>
    <w:rsid w:val="005B2A55"/>
    <w:rsid w:val="005B2ED3"/>
    <w:rsid w:val="005B47C7"/>
    <w:rsid w:val="005B55E8"/>
    <w:rsid w:val="005C29DD"/>
    <w:rsid w:val="005C44B9"/>
    <w:rsid w:val="005D0D13"/>
    <w:rsid w:val="005E2245"/>
    <w:rsid w:val="005E2B8F"/>
    <w:rsid w:val="005E3AE6"/>
    <w:rsid w:val="005E4DC5"/>
    <w:rsid w:val="005F16D5"/>
    <w:rsid w:val="00601081"/>
    <w:rsid w:val="00601EEA"/>
    <w:rsid w:val="00604021"/>
    <w:rsid w:val="00607693"/>
    <w:rsid w:val="00612D15"/>
    <w:rsid w:val="00613C4D"/>
    <w:rsid w:val="0062374E"/>
    <w:rsid w:val="00627EDF"/>
    <w:rsid w:val="00630C54"/>
    <w:rsid w:val="00634E92"/>
    <w:rsid w:val="00636748"/>
    <w:rsid w:val="006428AB"/>
    <w:rsid w:val="00651149"/>
    <w:rsid w:val="00651A48"/>
    <w:rsid w:val="00655BA3"/>
    <w:rsid w:val="00656949"/>
    <w:rsid w:val="00663104"/>
    <w:rsid w:val="006648D3"/>
    <w:rsid w:val="006652B4"/>
    <w:rsid w:val="006703DE"/>
    <w:rsid w:val="006726BD"/>
    <w:rsid w:val="006754BB"/>
    <w:rsid w:val="006811D4"/>
    <w:rsid w:val="0068192F"/>
    <w:rsid w:val="0068664D"/>
    <w:rsid w:val="006870E5"/>
    <w:rsid w:val="00695B25"/>
    <w:rsid w:val="0069679D"/>
    <w:rsid w:val="006A29F0"/>
    <w:rsid w:val="006A31FE"/>
    <w:rsid w:val="006C0F82"/>
    <w:rsid w:val="006C1908"/>
    <w:rsid w:val="006C231E"/>
    <w:rsid w:val="006C33F8"/>
    <w:rsid w:val="006C3955"/>
    <w:rsid w:val="006C46F1"/>
    <w:rsid w:val="006D2CDC"/>
    <w:rsid w:val="006D5340"/>
    <w:rsid w:val="006F0B2E"/>
    <w:rsid w:val="006F25CA"/>
    <w:rsid w:val="006F5787"/>
    <w:rsid w:val="0070297C"/>
    <w:rsid w:val="00703875"/>
    <w:rsid w:val="00705ECE"/>
    <w:rsid w:val="00715D73"/>
    <w:rsid w:val="007251C3"/>
    <w:rsid w:val="007251C6"/>
    <w:rsid w:val="00725F44"/>
    <w:rsid w:val="007346B9"/>
    <w:rsid w:val="00736AC4"/>
    <w:rsid w:val="00741546"/>
    <w:rsid w:val="007441D1"/>
    <w:rsid w:val="0074464A"/>
    <w:rsid w:val="0074729D"/>
    <w:rsid w:val="00750C44"/>
    <w:rsid w:val="00752283"/>
    <w:rsid w:val="00753C5F"/>
    <w:rsid w:val="00754ED2"/>
    <w:rsid w:val="0075512D"/>
    <w:rsid w:val="00755667"/>
    <w:rsid w:val="00755C80"/>
    <w:rsid w:val="00757277"/>
    <w:rsid w:val="0075767F"/>
    <w:rsid w:val="007641F1"/>
    <w:rsid w:val="00773CD5"/>
    <w:rsid w:val="00774932"/>
    <w:rsid w:val="00775821"/>
    <w:rsid w:val="007810ED"/>
    <w:rsid w:val="007833F8"/>
    <w:rsid w:val="00785356"/>
    <w:rsid w:val="00786C61"/>
    <w:rsid w:val="00787C9F"/>
    <w:rsid w:val="00790387"/>
    <w:rsid w:val="0079157D"/>
    <w:rsid w:val="007920A0"/>
    <w:rsid w:val="007A22D8"/>
    <w:rsid w:val="007B12BC"/>
    <w:rsid w:val="007B19BD"/>
    <w:rsid w:val="007B4B8A"/>
    <w:rsid w:val="007B6F69"/>
    <w:rsid w:val="007C2694"/>
    <w:rsid w:val="007D5A48"/>
    <w:rsid w:val="007E0C4A"/>
    <w:rsid w:val="007F075C"/>
    <w:rsid w:val="007F4F85"/>
    <w:rsid w:val="007F5E57"/>
    <w:rsid w:val="007F6A26"/>
    <w:rsid w:val="00802F67"/>
    <w:rsid w:val="00811A9B"/>
    <w:rsid w:val="008125AE"/>
    <w:rsid w:val="008127AD"/>
    <w:rsid w:val="008255F1"/>
    <w:rsid w:val="008262D0"/>
    <w:rsid w:val="008379C5"/>
    <w:rsid w:val="008440D3"/>
    <w:rsid w:val="008530B8"/>
    <w:rsid w:val="00860ED2"/>
    <w:rsid w:val="00864F5E"/>
    <w:rsid w:val="00874C32"/>
    <w:rsid w:val="00883885"/>
    <w:rsid w:val="008858FF"/>
    <w:rsid w:val="008942AF"/>
    <w:rsid w:val="00895930"/>
    <w:rsid w:val="008B136B"/>
    <w:rsid w:val="008B1E79"/>
    <w:rsid w:val="008B2449"/>
    <w:rsid w:val="008B421F"/>
    <w:rsid w:val="008C46A9"/>
    <w:rsid w:val="008D1132"/>
    <w:rsid w:val="008E29E5"/>
    <w:rsid w:val="008F0035"/>
    <w:rsid w:val="00905893"/>
    <w:rsid w:val="00915376"/>
    <w:rsid w:val="009225D5"/>
    <w:rsid w:val="00926060"/>
    <w:rsid w:val="009265DC"/>
    <w:rsid w:val="009269C6"/>
    <w:rsid w:val="00930AAC"/>
    <w:rsid w:val="00930CB3"/>
    <w:rsid w:val="00930F81"/>
    <w:rsid w:val="0093562D"/>
    <w:rsid w:val="009444F3"/>
    <w:rsid w:val="0094705C"/>
    <w:rsid w:val="009515A8"/>
    <w:rsid w:val="009542F0"/>
    <w:rsid w:val="009561ED"/>
    <w:rsid w:val="0095655E"/>
    <w:rsid w:val="00963A88"/>
    <w:rsid w:val="00963C36"/>
    <w:rsid w:val="0096498A"/>
    <w:rsid w:val="00966183"/>
    <w:rsid w:val="00967C83"/>
    <w:rsid w:val="00974B2F"/>
    <w:rsid w:val="0098219E"/>
    <w:rsid w:val="00986C34"/>
    <w:rsid w:val="00990DF4"/>
    <w:rsid w:val="00991685"/>
    <w:rsid w:val="00991AC8"/>
    <w:rsid w:val="00992A67"/>
    <w:rsid w:val="00992DF2"/>
    <w:rsid w:val="00997F8F"/>
    <w:rsid w:val="009A3DBC"/>
    <w:rsid w:val="009A435D"/>
    <w:rsid w:val="009A66FC"/>
    <w:rsid w:val="009C1950"/>
    <w:rsid w:val="009D2335"/>
    <w:rsid w:val="009D3D9E"/>
    <w:rsid w:val="009E310C"/>
    <w:rsid w:val="009E77C0"/>
    <w:rsid w:val="009F238F"/>
    <w:rsid w:val="00A00EDA"/>
    <w:rsid w:val="00A04262"/>
    <w:rsid w:val="00A075D8"/>
    <w:rsid w:val="00A14871"/>
    <w:rsid w:val="00A23544"/>
    <w:rsid w:val="00A254CD"/>
    <w:rsid w:val="00A30F6B"/>
    <w:rsid w:val="00A3247E"/>
    <w:rsid w:val="00A3349D"/>
    <w:rsid w:val="00A37924"/>
    <w:rsid w:val="00A41728"/>
    <w:rsid w:val="00A506A7"/>
    <w:rsid w:val="00A574B4"/>
    <w:rsid w:val="00A648C3"/>
    <w:rsid w:val="00A7454E"/>
    <w:rsid w:val="00A8057E"/>
    <w:rsid w:val="00A87EBA"/>
    <w:rsid w:val="00A9237D"/>
    <w:rsid w:val="00A92A9B"/>
    <w:rsid w:val="00A92F19"/>
    <w:rsid w:val="00A93E3C"/>
    <w:rsid w:val="00A956E0"/>
    <w:rsid w:val="00AA0F20"/>
    <w:rsid w:val="00AA6C43"/>
    <w:rsid w:val="00AB289A"/>
    <w:rsid w:val="00AB60AE"/>
    <w:rsid w:val="00AC5006"/>
    <w:rsid w:val="00AC56DD"/>
    <w:rsid w:val="00AC6122"/>
    <w:rsid w:val="00AC638C"/>
    <w:rsid w:val="00AC795E"/>
    <w:rsid w:val="00AD7E9D"/>
    <w:rsid w:val="00AE5438"/>
    <w:rsid w:val="00AE6F9D"/>
    <w:rsid w:val="00AF008F"/>
    <w:rsid w:val="00AF16D3"/>
    <w:rsid w:val="00AF2610"/>
    <w:rsid w:val="00AF2EF4"/>
    <w:rsid w:val="00AF3A01"/>
    <w:rsid w:val="00B020B0"/>
    <w:rsid w:val="00B05736"/>
    <w:rsid w:val="00B10323"/>
    <w:rsid w:val="00B11E75"/>
    <w:rsid w:val="00B15AF8"/>
    <w:rsid w:val="00B17BF3"/>
    <w:rsid w:val="00B25D7D"/>
    <w:rsid w:val="00B30839"/>
    <w:rsid w:val="00B3392C"/>
    <w:rsid w:val="00B3636B"/>
    <w:rsid w:val="00B4596B"/>
    <w:rsid w:val="00B462B0"/>
    <w:rsid w:val="00B701AA"/>
    <w:rsid w:val="00B715A4"/>
    <w:rsid w:val="00B7326C"/>
    <w:rsid w:val="00B86058"/>
    <w:rsid w:val="00B938F5"/>
    <w:rsid w:val="00B9658F"/>
    <w:rsid w:val="00BD2E3C"/>
    <w:rsid w:val="00BD5896"/>
    <w:rsid w:val="00BE6EC0"/>
    <w:rsid w:val="00BF16AB"/>
    <w:rsid w:val="00BF4FD9"/>
    <w:rsid w:val="00BF630C"/>
    <w:rsid w:val="00C00005"/>
    <w:rsid w:val="00C000F8"/>
    <w:rsid w:val="00C11D78"/>
    <w:rsid w:val="00C129C2"/>
    <w:rsid w:val="00C379D5"/>
    <w:rsid w:val="00C42199"/>
    <w:rsid w:val="00C465D4"/>
    <w:rsid w:val="00C53262"/>
    <w:rsid w:val="00C55AD0"/>
    <w:rsid w:val="00C56B5A"/>
    <w:rsid w:val="00C66520"/>
    <w:rsid w:val="00C75987"/>
    <w:rsid w:val="00C75D41"/>
    <w:rsid w:val="00C84FAD"/>
    <w:rsid w:val="00C86792"/>
    <w:rsid w:val="00C87259"/>
    <w:rsid w:val="00C9759D"/>
    <w:rsid w:val="00CA197A"/>
    <w:rsid w:val="00CA2A92"/>
    <w:rsid w:val="00CA46A3"/>
    <w:rsid w:val="00CA5086"/>
    <w:rsid w:val="00CA7064"/>
    <w:rsid w:val="00CB2650"/>
    <w:rsid w:val="00CB5FA8"/>
    <w:rsid w:val="00CB60DE"/>
    <w:rsid w:val="00CD7482"/>
    <w:rsid w:val="00CE051B"/>
    <w:rsid w:val="00CE0915"/>
    <w:rsid w:val="00CE200E"/>
    <w:rsid w:val="00CF13D4"/>
    <w:rsid w:val="00CF6146"/>
    <w:rsid w:val="00D04382"/>
    <w:rsid w:val="00D0452D"/>
    <w:rsid w:val="00D0753B"/>
    <w:rsid w:val="00D12E36"/>
    <w:rsid w:val="00D138CD"/>
    <w:rsid w:val="00D16854"/>
    <w:rsid w:val="00D2000D"/>
    <w:rsid w:val="00D26DBA"/>
    <w:rsid w:val="00D27A8C"/>
    <w:rsid w:val="00D347C8"/>
    <w:rsid w:val="00D34C95"/>
    <w:rsid w:val="00D41EB8"/>
    <w:rsid w:val="00D42A04"/>
    <w:rsid w:val="00D61245"/>
    <w:rsid w:val="00D73527"/>
    <w:rsid w:val="00D807D6"/>
    <w:rsid w:val="00D80F8A"/>
    <w:rsid w:val="00D839CE"/>
    <w:rsid w:val="00D86AA0"/>
    <w:rsid w:val="00D86DCD"/>
    <w:rsid w:val="00D971CC"/>
    <w:rsid w:val="00D97379"/>
    <w:rsid w:val="00D97EC7"/>
    <w:rsid w:val="00DA3C90"/>
    <w:rsid w:val="00DA4C35"/>
    <w:rsid w:val="00DA50F7"/>
    <w:rsid w:val="00DA629B"/>
    <w:rsid w:val="00DB3BE5"/>
    <w:rsid w:val="00DB5C80"/>
    <w:rsid w:val="00DC7851"/>
    <w:rsid w:val="00DD1992"/>
    <w:rsid w:val="00DD7999"/>
    <w:rsid w:val="00DF0515"/>
    <w:rsid w:val="00DF55A9"/>
    <w:rsid w:val="00DF5AFC"/>
    <w:rsid w:val="00DF7F87"/>
    <w:rsid w:val="00E033A4"/>
    <w:rsid w:val="00E05BEC"/>
    <w:rsid w:val="00E11269"/>
    <w:rsid w:val="00E24C4C"/>
    <w:rsid w:val="00E362C5"/>
    <w:rsid w:val="00E426C9"/>
    <w:rsid w:val="00E437EF"/>
    <w:rsid w:val="00E4610C"/>
    <w:rsid w:val="00E46579"/>
    <w:rsid w:val="00E53553"/>
    <w:rsid w:val="00E56CF0"/>
    <w:rsid w:val="00E61F04"/>
    <w:rsid w:val="00E62804"/>
    <w:rsid w:val="00E644E9"/>
    <w:rsid w:val="00E65D04"/>
    <w:rsid w:val="00E736A3"/>
    <w:rsid w:val="00E73872"/>
    <w:rsid w:val="00E8517D"/>
    <w:rsid w:val="00E94F1B"/>
    <w:rsid w:val="00E95A1F"/>
    <w:rsid w:val="00E95AE4"/>
    <w:rsid w:val="00EA1182"/>
    <w:rsid w:val="00EB6460"/>
    <w:rsid w:val="00EC205E"/>
    <w:rsid w:val="00EE3EA0"/>
    <w:rsid w:val="00EE78F8"/>
    <w:rsid w:val="00EF1DF8"/>
    <w:rsid w:val="00EF436E"/>
    <w:rsid w:val="00F0358B"/>
    <w:rsid w:val="00F044D1"/>
    <w:rsid w:val="00F0608C"/>
    <w:rsid w:val="00F116C3"/>
    <w:rsid w:val="00F209DC"/>
    <w:rsid w:val="00F2458B"/>
    <w:rsid w:val="00F24D11"/>
    <w:rsid w:val="00F31B03"/>
    <w:rsid w:val="00F3507F"/>
    <w:rsid w:val="00F4013A"/>
    <w:rsid w:val="00F45861"/>
    <w:rsid w:val="00F54328"/>
    <w:rsid w:val="00F5531E"/>
    <w:rsid w:val="00F60BD8"/>
    <w:rsid w:val="00F70151"/>
    <w:rsid w:val="00F7426D"/>
    <w:rsid w:val="00F74BEF"/>
    <w:rsid w:val="00F90E6E"/>
    <w:rsid w:val="00F91466"/>
    <w:rsid w:val="00F920EF"/>
    <w:rsid w:val="00F942F2"/>
    <w:rsid w:val="00F96155"/>
    <w:rsid w:val="00FA1209"/>
    <w:rsid w:val="00FA2D94"/>
    <w:rsid w:val="00FA4620"/>
    <w:rsid w:val="00FA5282"/>
    <w:rsid w:val="00FB6968"/>
    <w:rsid w:val="00FB7274"/>
    <w:rsid w:val="00FC3FA9"/>
    <w:rsid w:val="00FC66F9"/>
    <w:rsid w:val="00FC6ADE"/>
    <w:rsid w:val="00FC7F59"/>
    <w:rsid w:val="00FE065D"/>
    <w:rsid w:val="00FE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EA008"/>
  <w15:chartTrackingRefBased/>
  <w15:docId w15:val="{5BE6843C-F8AA-48D6-8484-802511E1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semiHidden/>
    <w:rsid w:val="007920A0"/>
    <w:rPr>
      <w:rFonts w:asciiTheme="majorHAnsi" w:eastAsiaTheme="majorEastAsia" w:hAnsiTheme="majorHAnsi" w:cstheme="majorBidi"/>
      <w:color w:val="243F60" w:themeColor="accent1" w:themeShade="7F"/>
      <w:sz w:val="24"/>
      <w:szCs w:val="24"/>
    </w:rPr>
  </w:style>
  <w:style w:type="character" w:customStyle="1" w:styleId="label-inner">
    <w:name w:val="label-inner"/>
    <w:basedOn w:val="DefaultParagraphFont"/>
    <w:rsid w:val="00AF16D3"/>
  </w:style>
  <w:style w:type="character" w:customStyle="1" w:styleId="item">
    <w:name w:val="item"/>
    <w:basedOn w:val="DefaultParagraphFont"/>
    <w:rsid w:val="00AF16D3"/>
  </w:style>
  <w:style w:type="character" w:customStyle="1" w:styleId="bi">
    <w:name w:val="bi"/>
    <w:basedOn w:val="DefaultParagraphFont"/>
    <w:rsid w:val="00AF16D3"/>
  </w:style>
  <w:style w:type="table" w:styleId="TableGrid">
    <w:name w:val="Table Grid"/>
    <w:basedOn w:val="TableNormal"/>
    <w:uiPriority w:val="59"/>
    <w:rsid w:val="00E46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2A30"/>
    <w:rPr>
      <w:sz w:val="16"/>
      <w:szCs w:val="16"/>
    </w:rPr>
  </w:style>
  <w:style w:type="paragraph" w:styleId="CommentText">
    <w:name w:val="annotation text"/>
    <w:basedOn w:val="Normal"/>
    <w:link w:val="CommentTextChar"/>
    <w:uiPriority w:val="99"/>
    <w:semiHidden/>
    <w:unhideWhenUsed/>
    <w:rsid w:val="00592A30"/>
    <w:pPr>
      <w:spacing w:line="240" w:lineRule="auto"/>
    </w:pPr>
    <w:rPr>
      <w:sz w:val="20"/>
      <w:szCs w:val="20"/>
    </w:rPr>
  </w:style>
  <w:style w:type="character" w:customStyle="1" w:styleId="CommentTextChar">
    <w:name w:val="Comment Text Char"/>
    <w:basedOn w:val="DefaultParagraphFont"/>
    <w:link w:val="CommentText"/>
    <w:uiPriority w:val="99"/>
    <w:semiHidden/>
    <w:rsid w:val="00592A30"/>
    <w:rPr>
      <w:sz w:val="20"/>
      <w:szCs w:val="20"/>
    </w:rPr>
  </w:style>
  <w:style w:type="paragraph" w:styleId="CommentSubject">
    <w:name w:val="annotation subject"/>
    <w:basedOn w:val="CommentText"/>
    <w:next w:val="CommentText"/>
    <w:link w:val="CommentSubjectChar"/>
    <w:uiPriority w:val="99"/>
    <w:semiHidden/>
    <w:unhideWhenUsed/>
    <w:rsid w:val="00592A30"/>
    <w:rPr>
      <w:b/>
      <w:bCs/>
    </w:rPr>
  </w:style>
  <w:style w:type="character" w:customStyle="1" w:styleId="CommentSubjectChar">
    <w:name w:val="Comment Subject Char"/>
    <w:basedOn w:val="CommentTextChar"/>
    <w:link w:val="CommentSubject"/>
    <w:uiPriority w:val="99"/>
    <w:semiHidden/>
    <w:rsid w:val="00592A30"/>
    <w:rPr>
      <w:b/>
      <w:bCs/>
      <w:sz w:val="20"/>
      <w:szCs w:val="20"/>
    </w:rPr>
  </w:style>
  <w:style w:type="paragraph" w:styleId="BalloonText">
    <w:name w:val="Balloon Text"/>
    <w:basedOn w:val="Normal"/>
    <w:link w:val="BalloonTextChar"/>
    <w:uiPriority w:val="99"/>
    <w:semiHidden/>
    <w:unhideWhenUsed/>
    <w:rsid w:val="00592A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A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28413610">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 w:id="194127050">
          <w:marLeft w:val="0"/>
          <w:marRight w:val="0"/>
          <w:marTop w:val="0"/>
          <w:marBottom w:val="0"/>
          <w:divBdr>
            <w:top w:val="none" w:sz="0" w:space="0" w:color="auto"/>
            <w:left w:val="none" w:sz="0" w:space="0" w:color="auto"/>
            <w:bottom w:val="none" w:sz="0" w:space="0" w:color="auto"/>
            <w:right w:val="none" w:sz="0" w:space="0" w:color="auto"/>
          </w:divBdr>
        </w:div>
      </w:divsChild>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1849909914">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 w:id="211297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83741-418B-43DA-BF9B-E9E8C16CD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2778</TotalTime>
  <Pages>8</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 .</cp:lastModifiedBy>
  <cp:revision>94</cp:revision>
  <dcterms:created xsi:type="dcterms:W3CDTF">2019-09-28T18:26:00Z</dcterms:created>
  <dcterms:modified xsi:type="dcterms:W3CDTF">2023-03-19T17:35:00Z</dcterms:modified>
</cp:coreProperties>
</file>