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TP78功能键一览(Fn)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Fn+Fn+Fn+Fn - 恢复默认配置。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 - 交换按键：先按下Fn+C，后按下Fn和第一个键，再按下Fn和第二个键，实现第一个键和第二个键交换。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 - OLED UI配置参数。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- 切换蓝牙/RF模式：切换后写入配置，断电保存。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 - RF模式下让接收器进入BOOT模式（用于接收器固件更新，非必要不要进入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- TP78跳转BOOT模式。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[减号] - PC音量减。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[加号] - PC音量加。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[波浪号] - 打开/关闭蓝牙：只能在蓝牙断开连接时操作，断电后恢复。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- 打开/断开小红点：断电后恢复。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 - U盘模式：重启进入U盘模式，仅当次生效。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0 - 无线/有线优先级切换：当USB或者蓝牙/RF同时连接时切换发送优先级。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1~4 - 蓝牙多设备切换：仅当次生效，若需要永久保存需要配置参数。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F1~F6 - 背光模式选择：关闭(off)/呼吸灯(breath)/流水灯(waterful)/触控呼吸灯(touch)/彩虹灯(rainbow)/固定亮度(normal)。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[Delete] - 彩蛋模式。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36E1C"/>
    <w:multiLevelType w:val="singleLevel"/>
    <w:tmpl w:val="89336E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OWEzMTJiZWQyOTQyNjY2ZWM3OTExMjY2OTcyZWEifQ=="/>
  </w:docVars>
  <w:rsids>
    <w:rsidRoot w:val="12DA345A"/>
    <w:rsid w:val="0AA16F0C"/>
    <w:rsid w:val="12DA345A"/>
    <w:rsid w:val="17EE4227"/>
    <w:rsid w:val="1E9F6ADF"/>
    <w:rsid w:val="1FB62A33"/>
    <w:rsid w:val="49A10CB8"/>
    <w:rsid w:val="4C5D0A20"/>
    <w:rsid w:val="772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318</Words>
  <Characters>420</Characters>
  <Lines>0</Lines>
  <Paragraphs>0</Paragraphs>
  <TotalTime>14</TotalTime>
  <ScaleCrop>false</ScaleCrop>
  <LinksUpToDate>false</LinksUpToDate>
  <CharactersWithSpaces>451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2023-03-05T07:04:00Z</dcterms:created>
  <dc:creator>QiChen</dc:creator>
  <cp:lastModifiedBy>QiChen</cp:lastModifiedBy>
  <dcterms:modified xsi:type="dcterms:W3CDTF">2023-04-07T16:02:39Z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53D2023C29994E158D34889344DB8616</vt:lpwstr>
  </property>
</Properties>
</file>