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13E" w:rsidRPr="002D013E" w:rsidRDefault="002D013E" w:rsidP="002D013E">
      <w:pPr>
        <w:pBdr>
          <w:top w:val="single" w:sz="36" w:space="0" w:color="2269A1"/>
          <w:bottom w:val="dotted" w:sz="6" w:space="0" w:color="2260A1"/>
        </w:pBdr>
        <w:shd w:val="clear" w:color="auto" w:fill="FFFFFF"/>
        <w:spacing w:after="75" w:line="288" w:lineRule="atLeast"/>
        <w:outlineLvl w:val="2"/>
        <w:rPr>
          <w:rFonts w:ascii="Helvetica" w:eastAsia="Times New Roman" w:hAnsi="Helvetica"/>
          <w:b/>
          <w:bCs/>
          <w:color w:val="333333"/>
          <w:sz w:val="31"/>
          <w:szCs w:val="31"/>
        </w:rPr>
      </w:pPr>
      <w:r w:rsidRPr="002D013E">
        <w:rPr>
          <w:rFonts w:ascii="Helvetica" w:eastAsia="Times New Roman" w:hAnsi="Helvetica"/>
          <w:b/>
          <w:bCs/>
          <w:color w:val="333333"/>
          <w:sz w:val="31"/>
          <w:szCs w:val="31"/>
        </w:rPr>
        <w:t>The s</w:t>
      </w:r>
      <w:bookmarkStart w:id="0" w:name="_GoBack"/>
      <w:bookmarkEnd w:id="0"/>
      <w:r w:rsidRPr="002D013E">
        <w:rPr>
          <w:rFonts w:ascii="Helvetica" w:eastAsia="Times New Roman" w:hAnsi="Helvetica"/>
          <w:b/>
          <w:bCs/>
          <w:color w:val="333333"/>
          <w:sz w:val="31"/>
          <w:szCs w:val="31"/>
        </w:rPr>
        <w:t>ix evaluation criteria explained</w:t>
      </w:r>
    </w:p>
    <w:tbl>
      <w:tblPr>
        <w:tblW w:w="125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9540"/>
      </w:tblGrid>
      <w:tr w:rsidR="002D013E" w:rsidRPr="002D013E" w:rsidTr="002D013E">
        <w:trPr>
          <w:tblCellSpacing w:w="15" w:type="dxa"/>
        </w:trPr>
        <w:tc>
          <w:tcPr>
            <w:tcW w:w="3010" w:type="dxa"/>
            <w:shd w:val="clear" w:color="auto" w:fill="auto"/>
            <w:tcMar>
              <w:top w:w="60" w:type="dxa"/>
              <w:left w:w="75" w:type="dxa"/>
              <w:bottom w:w="60" w:type="dxa"/>
              <w:right w:w="150" w:type="dxa"/>
            </w:tcMar>
            <w:hideMark/>
          </w:tcPr>
          <w:p w:rsidR="002D013E" w:rsidRPr="002D013E" w:rsidRDefault="002D013E" w:rsidP="002D013E">
            <w:pPr>
              <w:pBdr>
                <w:top w:val="single" w:sz="36" w:space="5" w:color="DEDEDE"/>
              </w:pBdr>
              <w:spacing w:before="100" w:beforeAutospacing="1" w:after="300" w:line="240" w:lineRule="auto"/>
              <w:jc w:val="right"/>
              <w:outlineLvl w:val="3"/>
              <w:rPr>
                <w:rFonts w:ascii="Times New Roman" w:eastAsia="Times New Roman" w:hAnsi="Times New Roman"/>
                <w:b/>
                <w:bCs/>
                <w:sz w:val="24"/>
                <w:szCs w:val="24"/>
              </w:rPr>
            </w:pPr>
            <w:bookmarkStart w:id="1" w:name="relevance-block"/>
            <w:bookmarkEnd w:id="1"/>
            <w:r w:rsidRPr="002D013E">
              <w:rPr>
                <w:rFonts w:ascii="Times New Roman" w:eastAsia="Times New Roman" w:hAnsi="Times New Roman"/>
                <w:b/>
                <w:bCs/>
                <w:sz w:val="24"/>
                <w:szCs w:val="24"/>
              </w:rPr>
              <w:t>RELEVANCE</w:t>
            </w:r>
          </w:p>
          <w:p w:rsidR="002D013E" w:rsidRPr="002D013E" w:rsidRDefault="002D013E" w:rsidP="002D013E">
            <w:pPr>
              <w:spacing w:before="75" w:after="75" w:line="240" w:lineRule="auto"/>
              <w:jc w:val="right"/>
              <w:rPr>
                <w:rFonts w:ascii="Times New Roman" w:eastAsia="Times New Roman" w:hAnsi="Times New Roman"/>
                <w:sz w:val="24"/>
                <w:szCs w:val="24"/>
              </w:rPr>
            </w:pPr>
            <w:r w:rsidRPr="002D013E">
              <w:rPr>
                <w:rFonts w:ascii="Times New Roman" w:eastAsia="Times New Roman" w:hAnsi="Times New Roman"/>
                <w:sz w:val="24"/>
                <w:szCs w:val="24"/>
              </w:rPr>
              <w:t>IS THE INTERVENTION DOING THE RIGHT THINGS?</w:t>
            </w:r>
          </w:p>
        </w:tc>
        <w:tc>
          <w:tcPr>
            <w:tcW w:w="9495" w:type="dxa"/>
            <w:shd w:val="clear" w:color="auto" w:fill="auto"/>
            <w:tcMar>
              <w:top w:w="135" w:type="dxa"/>
              <w:left w:w="135" w:type="dxa"/>
              <w:bottom w:w="135" w:type="dxa"/>
              <w:right w:w="135" w:type="dxa"/>
            </w:tcMar>
            <w:hideMark/>
          </w:tcPr>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sz w:val="24"/>
                <w:szCs w:val="24"/>
              </w:rPr>
              <w:t>The extent to which the intervention objectives and design respond to beneficiaries , global, country, and partner/institution needs, policies, and priorities, and continue to do so if circumstances change.</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Note:</w:t>
            </w:r>
            <w:r w:rsidRPr="002D013E">
              <w:rPr>
                <w:rFonts w:ascii="Times New Roman" w:eastAsia="Times New Roman" w:hAnsi="Times New Roman"/>
                <w:i/>
                <w:iCs/>
                <w:sz w:val="24"/>
                <w:szCs w:val="24"/>
                <w:bdr w:val="none" w:sz="0" w:space="0" w:color="auto" w:frame="1"/>
              </w:rPr>
              <w:t xml:space="preserve"> “Respond to” means that the objectives and design of the intervention are sensitive to the economic, environmental, equity, social, political economy, and capacity conditions in which it takes place. “Partner/institution” includes government (national, regional, local), civil society </w:t>
            </w:r>
            <w:proofErr w:type="spellStart"/>
            <w:r w:rsidRPr="002D013E">
              <w:rPr>
                <w:rFonts w:ascii="Times New Roman" w:eastAsia="Times New Roman" w:hAnsi="Times New Roman"/>
                <w:i/>
                <w:iCs/>
                <w:sz w:val="24"/>
                <w:szCs w:val="24"/>
                <w:bdr w:val="none" w:sz="0" w:space="0" w:color="auto" w:frame="1"/>
              </w:rPr>
              <w:t>organisations</w:t>
            </w:r>
            <w:proofErr w:type="spellEnd"/>
            <w:r w:rsidRPr="002D013E">
              <w:rPr>
                <w:rFonts w:ascii="Times New Roman" w:eastAsia="Times New Roman" w:hAnsi="Times New Roman"/>
                <w:i/>
                <w:iCs/>
                <w:sz w:val="24"/>
                <w:szCs w:val="24"/>
                <w:bdr w:val="none" w:sz="0" w:space="0" w:color="auto" w:frame="1"/>
              </w:rPr>
              <w:t xml:space="preserve">, private entities and international bodies involved in funding, implementing and/or overseeing the intervention. Relevance assessment involves looking at differences and trade-offs between different priorities or needs. It requires </w:t>
            </w:r>
            <w:proofErr w:type="spellStart"/>
            <w:r w:rsidRPr="002D013E">
              <w:rPr>
                <w:rFonts w:ascii="Times New Roman" w:eastAsia="Times New Roman" w:hAnsi="Times New Roman"/>
                <w:i/>
                <w:iCs/>
                <w:sz w:val="24"/>
                <w:szCs w:val="24"/>
                <w:bdr w:val="none" w:sz="0" w:space="0" w:color="auto" w:frame="1"/>
              </w:rPr>
              <w:t>analysing</w:t>
            </w:r>
            <w:proofErr w:type="spellEnd"/>
            <w:r w:rsidRPr="002D013E">
              <w:rPr>
                <w:rFonts w:ascii="Times New Roman" w:eastAsia="Times New Roman" w:hAnsi="Times New Roman"/>
                <w:i/>
                <w:iCs/>
                <w:sz w:val="24"/>
                <w:szCs w:val="24"/>
                <w:bdr w:val="none" w:sz="0" w:space="0" w:color="auto" w:frame="1"/>
              </w:rPr>
              <w:t xml:space="preserve"> any changes in the context to assess the extent to which the intervention can be (or has been) adapted to remain relevant.</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 </w:t>
            </w:r>
            <w:r w:rsidRPr="002D013E">
              <w:rPr>
                <w:rFonts w:ascii="Times New Roman" w:eastAsia="Times New Roman" w:hAnsi="Times New Roman"/>
                <w:i/>
                <w:iCs/>
                <w:sz w:val="24"/>
                <w:szCs w:val="24"/>
                <w:bdr w:val="none" w:sz="0" w:space="0" w:color="auto" w:frame="1"/>
              </w:rPr>
              <w:t xml:space="preserve">Beneficiaries is defined as, “the individuals, groups, or </w:t>
            </w:r>
            <w:proofErr w:type="spellStart"/>
            <w:r w:rsidRPr="002D013E">
              <w:rPr>
                <w:rFonts w:ascii="Times New Roman" w:eastAsia="Times New Roman" w:hAnsi="Times New Roman"/>
                <w:i/>
                <w:iCs/>
                <w:sz w:val="24"/>
                <w:szCs w:val="24"/>
                <w:bdr w:val="none" w:sz="0" w:space="0" w:color="auto" w:frame="1"/>
              </w:rPr>
              <w:t>organisations</w:t>
            </w:r>
            <w:proofErr w:type="spellEnd"/>
            <w:r w:rsidRPr="002D013E">
              <w:rPr>
                <w:rFonts w:ascii="Times New Roman" w:eastAsia="Times New Roman" w:hAnsi="Times New Roman"/>
                <w:i/>
                <w:iCs/>
                <w:sz w:val="24"/>
                <w:szCs w:val="24"/>
                <w:bdr w:val="none" w:sz="0" w:space="0" w:color="auto" w:frame="1"/>
              </w:rPr>
              <w:t>, whether targeted or not, that benefit directly or indirectly, from the development intervention." Other terms, such as rights holders or affected people, may also be used.</w:t>
            </w:r>
          </w:p>
          <w:p w:rsidR="002D013E" w:rsidRPr="002D013E" w:rsidRDefault="002D013E" w:rsidP="002D013E">
            <w:pPr>
              <w:numPr>
                <w:ilvl w:val="0"/>
                <w:numId w:val="1"/>
              </w:numPr>
              <w:spacing w:before="100" w:beforeAutospacing="1" w:after="100" w:afterAutospacing="1" w:line="240" w:lineRule="auto"/>
              <w:ind w:left="360" w:right="360"/>
              <w:rPr>
                <w:rFonts w:ascii="Times New Roman" w:eastAsia="Times New Roman" w:hAnsi="Times New Roman"/>
                <w:sz w:val="24"/>
                <w:szCs w:val="24"/>
              </w:rPr>
            </w:pPr>
            <w:hyperlink r:id="rId5" w:anchor="section-d1e2474" w:history="1">
              <w:r w:rsidRPr="002D013E">
                <w:rPr>
                  <w:rFonts w:ascii="Times New Roman" w:eastAsia="Times New Roman" w:hAnsi="Times New Roman"/>
                  <w:sz w:val="24"/>
                  <w:szCs w:val="24"/>
                  <w:u w:val="single"/>
                  <w:bdr w:val="none" w:sz="0" w:space="0" w:color="auto" w:frame="1"/>
                </w:rPr>
                <w:t>Learn more about Relevance</w:t>
              </w:r>
            </w:hyperlink>
          </w:p>
        </w:tc>
      </w:tr>
      <w:tr w:rsidR="002D013E" w:rsidRPr="002D013E" w:rsidTr="002D013E">
        <w:trPr>
          <w:tblCellSpacing w:w="15" w:type="dxa"/>
        </w:trPr>
        <w:tc>
          <w:tcPr>
            <w:tcW w:w="3010" w:type="dxa"/>
            <w:shd w:val="clear" w:color="auto" w:fill="auto"/>
            <w:tcMar>
              <w:top w:w="60" w:type="dxa"/>
              <w:left w:w="75" w:type="dxa"/>
              <w:bottom w:w="60" w:type="dxa"/>
              <w:right w:w="150" w:type="dxa"/>
            </w:tcMar>
            <w:hideMark/>
          </w:tcPr>
          <w:p w:rsidR="002D013E" w:rsidRPr="002D013E" w:rsidRDefault="002D013E" w:rsidP="002D013E">
            <w:pPr>
              <w:pBdr>
                <w:top w:val="single" w:sz="36" w:space="5" w:color="DEDEDE"/>
              </w:pBdr>
              <w:spacing w:before="100" w:beforeAutospacing="1" w:after="300" w:line="240" w:lineRule="auto"/>
              <w:jc w:val="right"/>
              <w:outlineLvl w:val="3"/>
              <w:rPr>
                <w:rFonts w:ascii="Times New Roman" w:eastAsia="Times New Roman" w:hAnsi="Times New Roman"/>
                <w:b/>
                <w:bCs/>
                <w:sz w:val="24"/>
                <w:szCs w:val="24"/>
              </w:rPr>
            </w:pPr>
            <w:bookmarkStart w:id="2" w:name="coherence-block"/>
            <w:bookmarkEnd w:id="2"/>
            <w:r w:rsidRPr="002D013E">
              <w:rPr>
                <w:rFonts w:ascii="Times New Roman" w:eastAsia="Times New Roman" w:hAnsi="Times New Roman"/>
                <w:b/>
                <w:bCs/>
                <w:sz w:val="24"/>
                <w:szCs w:val="24"/>
              </w:rPr>
              <w:t>COHERENCE</w:t>
            </w:r>
          </w:p>
          <w:p w:rsidR="002D013E" w:rsidRPr="002D013E" w:rsidRDefault="002D013E" w:rsidP="002D013E">
            <w:pPr>
              <w:spacing w:before="75" w:after="75" w:line="240" w:lineRule="auto"/>
              <w:jc w:val="right"/>
              <w:rPr>
                <w:rFonts w:ascii="Times New Roman" w:eastAsia="Times New Roman" w:hAnsi="Times New Roman"/>
                <w:sz w:val="24"/>
                <w:szCs w:val="24"/>
              </w:rPr>
            </w:pPr>
            <w:r w:rsidRPr="002D013E">
              <w:rPr>
                <w:rFonts w:ascii="Times New Roman" w:eastAsia="Times New Roman" w:hAnsi="Times New Roman"/>
                <w:sz w:val="24"/>
                <w:szCs w:val="24"/>
              </w:rPr>
              <w:t>HOW WELL DOES THE INTERVENTION FIT?</w:t>
            </w:r>
          </w:p>
        </w:tc>
        <w:tc>
          <w:tcPr>
            <w:tcW w:w="9495" w:type="dxa"/>
            <w:shd w:val="clear" w:color="auto" w:fill="auto"/>
            <w:tcMar>
              <w:top w:w="135" w:type="dxa"/>
              <w:left w:w="135" w:type="dxa"/>
              <w:bottom w:w="135" w:type="dxa"/>
              <w:right w:w="135" w:type="dxa"/>
            </w:tcMar>
            <w:hideMark/>
          </w:tcPr>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sz w:val="24"/>
                <w:szCs w:val="24"/>
              </w:rPr>
              <w:t>The compatibility of the intervention with other interventions in a country, sector or institution.</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Note:</w:t>
            </w:r>
            <w:r w:rsidRPr="002D013E">
              <w:rPr>
                <w:rFonts w:ascii="Times New Roman" w:eastAsia="Times New Roman" w:hAnsi="Times New Roman"/>
                <w:i/>
                <w:iCs/>
                <w:sz w:val="24"/>
                <w:szCs w:val="24"/>
                <w:bdr w:val="none" w:sz="0" w:space="0" w:color="auto" w:frame="1"/>
              </w:rPr>
              <w:t xml:space="preserve"> The extent to which other interventions (particularly policies) support or undermine the intervention, and vice versa. Includes internal coherence and external coherence: Internal coherence addresses the synergies and interlinkages between the intervention and other interventions carried out by the same institution/government, as well as the consistency of the intervention with the relevant international norms and standards to which that institution/government adheres. External coherence considers the consistency of the intervention with other actors’ interventions in the same context. This includes complementarity, </w:t>
            </w:r>
            <w:proofErr w:type="spellStart"/>
            <w:r w:rsidRPr="002D013E">
              <w:rPr>
                <w:rFonts w:ascii="Times New Roman" w:eastAsia="Times New Roman" w:hAnsi="Times New Roman"/>
                <w:i/>
                <w:iCs/>
                <w:sz w:val="24"/>
                <w:szCs w:val="24"/>
                <w:bdr w:val="none" w:sz="0" w:space="0" w:color="auto" w:frame="1"/>
              </w:rPr>
              <w:t>harmonisation</w:t>
            </w:r>
            <w:proofErr w:type="spellEnd"/>
            <w:r w:rsidRPr="002D013E">
              <w:rPr>
                <w:rFonts w:ascii="Times New Roman" w:eastAsia="Times New Roman" w:hAnsi="Times New Roman"/>
                <w:i/>
                <w:iCs/>
                <w:sz w:val="24"/>
                <w:szCs w:val="24"/>
                <w:bdr w:val="none" w:sz="0" w:space="0" w:color="auto" w:frame="1"/>
              </w:rPr>
              <w:t xml:space="preserve"> and co-ordination with others, and the extent to which the intervention is adding value while avoiding duplication of effort.</w:t>
            </w:r>
          </w:p>
          <w:p w:rsidR="002D013E" w:rsidRPr="002D013E" w:rsidRDefault="002D013E" w:rsidP="002D013E">
            <w:pPr>
              <w:numPr>
                <w:ilvl w:val="0"/>
                <w:numId w:val="2"/>
              </w:numPr>
              <w:spacing w:before="100" w:beforeAutospacing="1" w:after="100" w:afterAutospacing="1" w:line="240" w:lineRule="auto"/>
              <w:ind w:left="360" w:right="360"/>
              <w:rPr>
                <w:rFonts w:ascii="Times New Roman" w:eastAsia="Times New Roman" w:hAnsi="Times New Roman"/>
                <w:sz w:val="24"/>
                <w:szCs w:val="24"/>
              </w:rPr>
            </w:pPr>
            <w:hyperlink r:id="rId6" w:anchor="section-d1e2935" w:history="1">
              <w:r w:rsidRPr="002D013E">
                <w:rPr>
                  <w:rFonts w:ascii="Times New Roman" w:eastAsia="Times New Roman" w:hAnsi="Times New Roman"/>
                  <w:sz w:val="24"/>
                  <w:szCs w:val="24"/>
                  <w:u w:val="single"/>
                  <w:bdr w:val="none" w:sz="0" w:space="0" w:color="auto" w:frame="1"/>
                </w:rPr>
                <w:t>Learn more about Coherence</w:t>
              </w:r>
            </w:hyperlink>
          </w:p>
        </w:tc>
      </w:tr>
      <w:tr w:rsidR="002D013E" w:rsidRPr="002D013E" w:rsidTr="002D013E">
        <w:trPr>
          <w:tblCellSpacing w:w="15" w:type="dxa"/>
        </w:trPr>
        <w:tc>
          <w:tcPr>
            <w:tcW w:w="3010" w:type="dxa"/>
            <w:shd w:val="clear" w:color="auto" w:fill="auto"/>
            <w:tcMar>
              <w:top w:w="60" w:type="dxa"/>
              <w:left w:w="75" w:type="dxa"/>
              <w:bottom w:w="60" w:type="dxa"/>
              <w:right w:w="150" w:type="dxa"/>
            </w:tcMar>
            <w:hideMark/>
          </w:tcPr>
          <w:p w:rsidR="002D013E" w:rsidRPr="002D013E" w:rsidRDefault="002D013E" w:rsidP="002D013E">
            <w:pPr>
              <w:pBdr>
                <w:top w:val="single" w:sz="36" w:space="5" w:color="DEDEDE"/>
              </w:pBdr>
              <w:spacing w:before="100" w:beforeAutospacing="1" w:after="300" w:line="240" w:lineRule="auto"/>
              <w:jc w:val="right"/>
              <w:outlineLvl w:val="3"/>
              <w:rPr>
                <w:rFonts w:ascii="Times New Roman" w:eastAsia="Times New Roman" w:hAnsi="Times New Roman"/>
                <w:b/>
                <w:bCs/>
                <w:sz w:val="24"/>
                <w:szCs w:val="24"/>
              </w:rPr>
            </w:pPr>
            <w:bookmarkStart w:id="3" w:name="effectiveness-block"/>
            <w:bookmarkEnd w:id="3"/>
            <w:r w:rsidRPr="002D013E">
              <w:rPr>
                <w:rFonts w:ascii="Times New Roman" w:eastAsia="Times New Roman" w:hAnsi="Times New Roman"/>
                <w:b/>
                <w:bCs/>
                <w:sz w:val="24"/>
                <w:szCs w:val="24"/>
              </w:rPr>
              <w:lastRenderedPageBreak/>
              <w:t>EFFECTIVENESS</w:t>
            </w:r>
          </w:p>
          <w:p w:rsidR="002D013E" w:rsidRPr="002D013E" w:rsidRDefault="002D013E" w:rsidP="002D013E">
            <w:pPr>
              <w:spacing w:before="75" w:after="75" w:line="240" w:lineRule="auto"/>
              <w:jc w:val="right"/>
              <w:rPr>
                <w:rFonts w:ascii="Times New Roman" w:eastAsia="Times New Roman" w:hAnsi="Times New Roman"/>
                <w:sz w:val="24"/>
                <w:szCs w:val="24"/>
              </w:rPr>
            </w:pPr>
            <w:r w:rsidRPr="002D013E">
              <w:rPr>
                <w:rFonts w:ascii="Times New Roman" w:eastAsia="Times New Roman" w:hAnsi="Times New Roman"/>
                <w:sz w:val="24"/>
                <w:szCs w:val="24"/>
              </w:rPr>
              <w:t>IS THE INTERVENTION ACHIEVING ITS OBJECTIVES?</w:t>
            </w:r>
          </w:p>
        </w:tc>
        <w:tc>
          <w:tcPr>
            <w:tcW w:w="9495" w:type="dxa"/>
            <w:shd w:val="clear" w:color="auto" w:fill="auto"/>
            <w:tcMar>
              <w:top w:w="135" w:type="dxa"/>
              <w:left w:w="135" w:type="dxa"/>
              <w:bottom w:w="135" w:type="dxa"/>
              <w:right w:w="135" w:type="dxa"/>
            </w:tcMar>
            <w:hideMark/>
          </w:tcPr>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sz w:val="24"/>
                <w:szCs w:val="24"/>
              </w:rPr>
              <w:t>The extent to which the intervention achieved, or is expected to achieve, its objectives, and its results, including any differential results across groups.</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Note:</w:t>
            </w:r>
            <w:r w:rsidRPr="002D013E">
              <w:rPr>
                <w:rFonts w:ascii="Times New Roman" w:eastAsia="Times New Roman" w:hAnsi="Times New Roman"/>
                <w:i/>
                <w:iCs/>
                <w:sz w:val="24"/>
                <w:szCs w:val="24"/>
                <w:bdr w:val="none" w:sz="0" w:space="0" w:color="auto" w:frame="1"/>
              </w:rPr>
              <w:t> Analysis of effectiveness involves taking account of the relative importance of the objectives or results.</w:t>
            </w:r>
          </w:p>
          <w:p w:rsidR="002D013E" w:rsidRPr="002D013E" w:rsidRDefault="002D013E" w:rsidP="002D013E">
            <w:pPr>
              <w:numPr>
                <w:ilvl w:val="0"/>
                <w:numId w:val="3"/>
              </w:numPr>
              <w:spacing w:before="100" w:beforeAutospacing="1" w:after="100" w:afterAutospacing="1" w:line="240" w:lineRule="auto"/>
              <w:ind w:left="360" w:right="360"/>
              <w:rPr>
                <w:rFonts w:ascii="Times New Roman" w:eastAsia="Times New Roman" w:hAnsi="Times New Roman"/>
                <w:sz w:val="24"/>
                <w:szCs w:val="24"/>
              </w:rPr>
            </w:pPr>
            <w:hyperlink r:id="rId7" w:anchor="section-d1e3395" w:history="1">
              <w:r w:rsidRPr="002D013E">
                <w:rPr>
                  <w:rFonts w:ascii="Times New Roman" w:eastAsia="Times New Roman" w:hAnsi="Times New Roman"/>
                  <w:sz w:val="24"/>
                  <w:szCs w:val="24"/>
                  <w:u w:val="single"/>
                  <w:bdr w:val="none" w:sz="0" w:space="0" w:color="auto" w:frame="1"/>
                </w:rPr>
                <w:t>Learn more about Effectiveness</w:t>
              </w:r>
            </w:hyperlink>
          </w:p>
        </w:tc>
      </w:tr>
      <w:tr w:rsidR="002D013E" w:rsidRPr="002D013E" w:rsidTr="002D013E">
        <w:trPr>
          <w:tblCellSpacing w:w="15" w:type="dxa"/>
        </w:trPr>
        <w:tc>
          <w:tcPr>
            <w:tcW w:w="3010" w:type="dxa"/>
            <w:shd w:val="clear" w:color="auto" w:fill="auto"/>
            <w:tcMar>
              <w:top w:w="60" w:type="dxa"/>
              <w:left w:w="75" w:type="dxa"/>
              <w:bottom w:w="60" w:type="dxa"/>
              <w:right w:w="150" w:type="dxa"/>
            </w:tcMar>
            <w:hideMark/>
          </w:tcPr>
          <w:p w:rsidR="002D013E" w:rsidRPr="002D013E" w:rsidRDefault="002D013E" w:rsidP="002D013E">
            <w:pPr>
              <w:pBdr>
                <w:top w:val="single" w:sz="36" w:space="5" w:color="DEDEDE"/>
              </w:pBdr>
              <w:spacing w:before="100" w:beforeAutospacing="1" w:after="300" w:line="240" w:lineRule="auto"/>
              <w:jc w:val="right"/>
              <w:outlineLvl w:val="3"/>
              <w:rPr>
                <w:rFonts w:ascii="Times New Roman" w:eastAsia="Times New Roman" w:hAnsi="Times New Roman"/>
                <w:b/>
                <w:bCs/>
                <w:sz w:val="24"/>
                <w:szCs w:val="24"/>
              </w:rPr>
            </w:pPr>
            <w:bookmarkStart w:id="4" w:name="efficiency-block"/>
            <w:bookmarkEnd w:id="4"/>
            <w:r w:rsidRPr="002D013E">
              <w:rPr>
                <w:rFonts w:ascii="Times New Roman" w:eastAsia="Times New Roman" w:hAnsi="Times New Roman"/>
                <w:b/>
                <w:bCs/>
                <w:sz w:val="24"/>
                <w:szCs w:val="24"/>
              </w:rPr>
              <w:t>EFFICIENCY</w:t>
            </w:r>
          </w:p>
          <w:p w:rsidR="002D013E" w:rsidRPr="002D013E" w:rsidRDefault="002D013E" w:rsidP="002D013E">
            <w:pPr>
              <w:spacing w:before="75" w:after="75" w:line="240" w:lineRule="auto"/>
              <w:jc w:val="right"/>
              <w:rPr>
                <w:rFonts w:ascii="Times New Roman" w:eastAsia="Times New Roman" w:hAnsi="Times New Roman"/>
                <w:sz w:val="24"/>
                <w:szCs w:val="24"/>
              </w:rPr>
            </w:pPr>
            <w:r w:rsidRPr="002D013E">
              <w:rPr>
                <w:rFonts w:ascii="Times New Roman" w:eastAsia="Times New Roman" w:hAnsi="Times New Roman"/>
                <w:sz w:val="24"/>
                <w:szCs w:val="24"/>
              </w:rPr>
              <w:t>HOW WELL ARE RESOURCES BEING USED?</w:t>
            </w:r>
          </w:p>
        </w:tc>
        <w:tc>
          <w:tcPr>
            <w:tcW w:w="9495" w:type="dxa"/>
            <w:shd w:val="clear" w:color="auto" w:fill="auto"/>
            <w:tcMar>
              <w:top w:w="135" w:type="dxa"/>
              <w:left w:w="135" w:type="dxa"/>
              <w:bottom w:w="135" w:type="dxa"/>
              <w:right w:w="135" w:type="dxa"/>
            </w:tcMar>
            <w:hideMark/>
          </w:tcPr>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sz w:val="24"/>
                <w:szCs w:val="24"/>
              </w:rPr>
              <w:t>The extent to which the intervention delivers, or is likely to deliver, results in an economic and timely way.</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Note:</w:t>
            </w:r>
            <w:r w:rsidRPr="002D013E">
              <w:rPr>
                <w:rFonts w:ascii="Times New Roman" w:eastAsia="Times New Roman" w:hAnsi="Times New Roman"/>
                <w:i/>
                <w:iCs/>
                <w:sz w:val="24"/>
                <w:szCs w:val="24"/>
                <w:bdr w:val="none" w:sz="0" w:space="0" w:color="auto" w:frame="1"/>
              </w:rPr>
              <w:t> “Economic” is the conversion of inputs (funds, expertise, natural resources, time, etc.) into outputs, outcomes and impacts, in the most cost-effective way possible, as compared to feasible alternatives in the context. “Timely” delivery is within the intended timeframe, or a timeframe reasonably adjusted to the demands of the evolving context. This may include assessing operational efficiency (how well the intervention was managed).</w:t>
            </w:r>
          </w:p>
          <w:p w:rsidR="002D013E" w:rsidRPr="002D013E" w:rsidRDefault="002D013E" w:rsidP="002D013E">
            <w:pPr>
              <w:numPr>
                <w:ilvl w:val="0"/>
                <w:numId w:val="4"/>
              </w:numPr>
              <w:spacing w:before="100" w:beforeAutospacing="1" w:after="100" w:afterAutospacing="1" w:line="240" w:lineRule="auto"/>
              <w:ind w:left="360" w:right="360"/>
              <w:rPr>
                <w:rFonts w:ascii="Times New Roman" w:eastAsia="Times New Roman" w:hAnsi="Times New Roman"/>
                <w:sz w:val="24"/>
                <w:szCs w:val="24"/>
              </w:rPr>
            </w:pPr>
            <w:hyperlink r:id="rId8" w:anchor="section-d1e3790" w:history="1">
              <w:r w:rsidRPr="002D013E">
                <w:rPr>
                  <w:rFonts w:ascii="Times New Roman" w:eastAsia="Times New Roman" w:hAnsi="Times New Roman"/>
                  <w:sz w:val="24"/>
                  <w:szCs w:val="24"/>
                  <w:u w:val="single"/>
                  <w:bdr w:val="none" w:sz="0" w:space="0" w:color="auto" w:frame="1"/>
                </w:rPr>
                <w:t>Learn more about Efficiency</w:t>
              </w:r>
            </w:hyperlink>
          </w:p>
        </w:tc>
      </w:tr>
      <w:tr w:rsidR="002D013E" w:rsidRPr="002D013E" w:rsidTr="002D013E">
        <w:trPr>
          <w:tblCellSpacing w:w="15" w:type="dxa"/>
        </w:trPr>
        <w:tc>
          <w:tcPr>
            <w:tcW w:w="3010" w:type="dxa"/>
            <w:shd w:val="clear" w:color="auto" w:fill="auto"/>
            <w:tcMar>
              <w:top w:w="60" w:type="dxa"/>
              <w:left w:w="75" w:type="dxa"/>
              <w:bottom w:w="60" w:type="dxa"/>
              <w:right w:w="150" w:type="dxa"/>
            </w:tcMar>
            <w:hideMark/>
          </w:tcPr>
          <w:p w:rsidR="002D013E" w:rsidRPr="002D013E" w:rsidRDefault="002D013E" w:rsidP="002D013E">
            <w:pPr>
              <w:pBdr>
                <w:top w:val="single" w:sz="36" w:space="5" w:color="DEDEDE"/>
              </w:pBdr>
              <w:spacing w:before="100" w:beforeAutospacing="1" w:after="300" w:line="240" w:lineRule="auto"/>
              <w:jc w:val="right"/>
              <w:outlineLvl w:val="3"/>
              <w:rPr>
                <w:rFonts w:ascii="Times New Roman" w:eastAsia="Times New Roman" w:hAnsi="Times New Roman"/>
                <w:b/>
                <w:bCs/>
                <w:sz w:val="24"/>
                <w:szCs w:val="24"/>
              </w:rPr>
            </w:pPr>
            <w:bookmarkStart w:id="5" w:name="impact-block"/>
            <w:bookmarkEnd w:id="5"/>
            <w:r w:rsidRPr="002D013E">
              <w:rPr>
                <w:rFonts w:ascii="Times New Roman" w:eastAsia="Times New Roman" w:hAnsi="Times New Roman"/>
                <w:b/>
                <w:bCs/>
                <w:sz w:val="24"/>
                <w:szCs w:val="24"/>
              </w:rPr>
              <w:t>IMPACT</w:t>
            </w:r>
          </w:p>
          <w:p w:rsidR="002D013E" w:rsidRPr="002D013E" w:rsidRDefault="002D013E" w:rsidP="002D013E">
            <w:pPr>
              <w:spacing w:before="75" w:after="75" w:line="240" w:lineRule="auto"/>
              <w:jc w:val="right"/>
              <w:rPr>
                <w:rFonts w:ascii="Times New Roman" w:eastAsia="Times New Roman" w:hAnsi="Times New Roman"/>
                <w:sz w:val="24"/>
                <w:szCs w:val="24"/>
              </w:rPr>
            </w:pPr>
            <w:r w:rsidRPr="002D013E">
              <w:rPr>
                <w:rFonts w:ascii="Times New Roman" w:eastAsia="Times New Roman" w:hAnsi="Times New Roman"/>
                <w:sz w:val="24"/>
                <w:szCs w:val="24"/>
              </w:rPr>
              <w:t>WHAT DIFFERENCE DOES THE INTERVENTION MAKE?</w:t>
            </w:r>
          </w:p>
        </w:tc>
        <w:tc>
          <w:tcPr>
            <w:tcW w:w="9495" w:type="dxa"/>
            <w:shd w:val="clear" w:color="auto" w:fill="auto"/>
            <w:tcMar>
              <w:top w:w="135" w:type="dxa"/>
              <w:left w:w="135" w:type="dxa"/>
              <w:bottom w:w="135" w:type="dxa"/>
              <w:right w:w="135" w:type="dxa"/>
            </w:tcMar>
            <w:hideMark/>
          </w:tcPr>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sz w:val="24"/>
                <w:szCs w:val="24"/>
              </w:rPr>
              <w:t>The extent to which the intervention has generated or is expected to generate significant positive or negative, intended or unintended, higher-level effects.</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Note:</w:t>
            </w:r>
            <w:r w:rsidRPr="002D013E">
              <w:rPr>
                <w:rFonts w:ascii="Times New Roman" w:eastAsia="Times New Roman" w:hAnsi="Times New Roman"/>
                <w:i/>
                <w:iCs/>
                <w:sz w:val="24"/>
                <w:szCs w:val="24"/>
                <w:bdr w:val="none" w:sz="0" w:space="0" w:color="auto" w:frame="1"/>
              </w:rPr>
              <w:t xml:space="preserve"> Impact addresses the ultimate significance and potentially transformative effects of the intervention. It seeks to identify social, environmental and economic effects of the intervention that are longer term or broader in scope than those already captured under the effectiveness criterion. Beyond the immediate results, this criterion seeks to capture the indirect, secondary and potential consequences of the intervention. It does so by examining the holistic and </w:t>
            </w:r>
            <w:r w:rsidRPr="002D013E">
              <w:rPr>
                <w:rFonts w:ascii="Times New Roman" w:eastAsia="Times New Roman" w:hAnsi="Times New Roman"/>
                <w:i/>
                <w:iCs/>
                <w:sz w:val="24"/>
                <w:szCs w:val="24"/>
                <w:bdr w:val="none" w:sz="0" w:space="0" w:color="auto" w:frame="1"/>
              </w:rPr>
              <w:lastRenderedPageBreak/>
              <w:t>enduring changes in systems or norms, and potential effects on people’s well-being, human rights, gender equality, and the environment.</w:t>
            </w:r>
          </w:p>
          <w:p w:rsidR="002D013E" w:rsidRPr="002D013E" w:rsidRDefault="002D013E" w:rsidP="002D013E">
            <w:pPr>
              <w:numPr>
                <w:ilvl w:val="0"/>
                <w:numId w:val="5"/>
              </w:numPr>
              <w:spacing w:before="100" w:beforeAutospacing="1" w:after="100" w:afterAutospacing="1" w:line="240" w:lineRule="auto"/>
              <w:ind w:left="360" w:right="360"/>
              <w:rPr>
                <w:rFonts w:ascii="Times New Roman" w:eastAsia="Times New Roman" w:hAnsi="Times New Roman"/>
                <w:sz w:val="24"/>
                <w:szCs w:val="24"/>
              </w:rPr>
            </w:pPr>
            <w:hyperlink r:id="rId9" w:anchor="section-d1e4269" w:history="1">
              <w:r w:rsidRPr="002D013E">
                <w:rPr>
                  <w:rFonts w:ascii="Times New Roman" w:eastAsia="Times New Roman" w:hAnsi="Times New Roman"/>
                  <w:sz w:val="24"/>
                  <w:szCs w:val="24"/>
                  <w:u w:val="single"/>
                  <w:bdr w:val="none" w:sz="0" w:space="0" w:color="auto" w:frame="1"/>
                </w:rPr>
                <w:t>Learn more about Impact</w:t>
              </w:r>
            </w:hyperlink>
          </w:p>
        </w:tc>
      </w:tr>
      <w:tr w:rsidR="002D013E" w:rsidRPr="002D013E" w:rsidTr="002D013E">
        <w:trPr>
          <w:tblCellSpacing w:w="15" w:type="dxa"/>
        </w:trPr>
        <w:tc>
          <w:tcPr>
            <w:tcW w:w="3010" w:type="dxa"/>
            <w:shd w:val="clear" w:color="auto" w:fill="auto"/>
            <w:tcMar>
              <w:top w:w="60" w:type="dxa"/>
              <w:left w:w="75" w:type="dxa"/>
              <w:bottom w:w="60" w:type="dxa"/>
              <w:right w:w="150" w:type="dxa"/>
            </w:tcMar>
            <w:hideMark/>
          </w:tcPr>
          <w:p w:rsidR="002D013E" w:rsidRPr="002D013E" w:rsidRDefault="002D013E" w:rsidP="002D013E">
            <w:pPr>
              <w:pBdr>
                <w:top w:val="single" w:sz="36" w:space="5" w:color="DEDEDE"/>
              </w:pBdr>
              <w:spacing w:before="100" w:beforeAutospacing="1" w:after="300" w:line="240" w:lineRule="auto"/>
              <w:jc w:val="right"/>
              <w:outlineLvl w:val="3"/>
              <w:rPr>
                <w:rFonts w:ascii="Times New Roman" w:eastAsia="Times New Roman" w:hAnsi="Times New Roman"/>
                <w:b/>
                <w:bCs/>
                <w:sz w:val="24"/>
                <w:szCs w:val="24"/>
              </w:rPr>
            </w:pPr>
            <w:bookmarkStart w:id="6" w:name="sustainability-block"/>
            <w:bookmarkEnd w:id="6"/>
            <w:r w:rsidRPr="002D013E">
              <w:rPr>
                <w:rFonts w:ascii="Times New Roman" w:eastAsia="Times New Roman" w:hAnsi="Times New Roman"/>
                <w:b/>
                <w:bCs/>
                <w:sz w:val="24"/>
                <w:szCs w:val="24"/>
              </w:rPr>
              <w:lastRenderedPageBreak/>
              <w:t>SUSTAINABILITY</w:t>
            </w:r>
          </w:p>
          <w:p w:rsidR="002D013E" w:rsidRPr="002D013E" w:rsidRDefault="002D013E" w:rsidP="002D013E">
            <w:pPr>
              <w:spacing w:before="75" w:after="75" w:line="240" w:lineRule="auto"/>
              <w:jc w:val="right"/>
              <w:rPr>
                <w:rFonts w:ascii="Times New Roman" w:eastAsia="Times New Roman" w:hAnsi="Times New Roman"/>
                <w:sz w:val="24"/>
                <w:szCs w:val="24"/>
              </w:rPr>
            </w:pPr>
            <w:r w:rsidRPr="002D013E">
              <w:rPr>
                <w:rFonts w:ascii="Times New Roman" w:eastAsia="Times New Roman" w:hAnsi="Times New Roman"/>
                <w:sz w:val="24"/>
                <w:szCs w:val="24"/>
              </w:rPr>
              <w:t>WILL THE BENEFITS LAST?</w:t>
            </w:r>
          </w:p>
        </w:tc>
        <w:tc>
          <w:tcPr>
            <w:tcW w:w="9495" w:type="dxa"/>
            <w:shd w:val="clear" w:color="auto" w:fill="auto"/>
            <w:tcMar>
              <w:top w:w="135" w:type="dxa"/>
              <w:left w:w="135" w:type="dxa"/>
              <w:bottom w:w="135" w:type="dxa"/>
              <w:right w:w="135" w:type="dxa"/>
            </w:tcMar>
            <w:hideMark/>
          </w:tcPr>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sz w:val="24"/>
                <w:szCs w:val="24"/>
              </w:rPr>
              <w:t>The extent to which the net benefits of the intervention continue, or are likely to continue.</w:t>
            </w:r>
          </w:p>
          <w:p w:rsidR="002D013E" w:rsidRPr="002D013E" w:rsidRDefault="002D013E" w:rsidP="002D013E">
            <w:pPr>
              <w:spacing w:before="75" w:after="75" w:line="240" w:lineRule="auto"/>
              <w:rPr>
                <w:rFonts w:ascii="Times New Roman" w:eastAsia="Times New Roman" w:hAnsi="Times New Roman"/>
                <w:sz w:val="24"/>
                <w:szCs w:val="24"/>
              </w:rPr>
            </w:pPr>
            <w:r w:rsidRPr="002D013E">
              <w:rPr>
                <w:rFonts w:ascii="Times New Roman" w:eastAsia="Times New Roman" w:hAnsi="Times New Roman"/>
                <w:b/>
                <w:bCs/>
                <w:i/>
                <w:iCs/>
                <w:sz w:val="24"/>
                <w:szCs w:val="24"/>
                <w:bdr w:val="none" w:sz="0" w:space="0" w:color="auto" w:frame="1"/>
              </w:rPr>
              <w:t>Note:</w:t>
            </w:r>
            <w:r w:rsidRPr="002D013E">
              <w:rPr>
                <w:rFonts w:ascii="Times New Roman" w:eastAsia="Times New Roman" w:hAnsi="Times New Roman"/>
                <w:i/>
                <w:iCs/>
                <w:sz w:val="24"/>
                <w:szCs w:val="24"/>
                <w:bdr w:val="none" w:sz="0" w:space="0" w:color="auto" w:frame="1"/>
              </w:rPr>
              <w:t xml:space="preserve"> Includes an examination of the financial, economic, social, environmental, and institutional capacities of the systems needed to sustain net benefits over time. Involves analyses of resilience, risks and potential trade-offs. Depending on the timing of the evaluation, this may involve </w:t>
            </w:r>
            <w:proofErr w:type="spellStart"/>
            <w:r w:rsidRPr="002D013E">
              <w:rPr>
                <w:rFonts w:ascii="Times New Roman" w:eastAsia="Times New Roman" w:hAnsi="Times New Roman"/>
                <w:i/>
                <w:iCs/>
                <w:sz w:val="24"/>
                <w:szCs w:val="24"/>
                <w:bdr w:val="none" w:sz="0" w:space="0" w:color="auto" w:frame="1"/>
              </w:rPr>
              <w:t>analysing</w:t>
            </w:r>
            <w:proofErr w:type="spellEnd"/>
            <w:r w:rsidRPr="002D013E">
              <w:rPr>
                <w:rFonts w:ascii="Times New Roman" w:eastAsia="Times New Roman" w:hAnsi="Times New Roman"/>
                <w:i/>
                <w:iCs/>
                <w:sz w:val="24"/>
                <w:szCs w:val="24"/>
                <w:bdr w:val="none" w:sz="0" w:space="0" w:color="auto" w:frame="1"/>
              </w:rPr>
              <w:t xml:space="preserve"> the actual flow of net benefits or estimating the likelihood of net benefits continuing over the medium and long-term.</w:t>
            </w:r>
          </w:p>
          <w:p w:rsidR="002D013E" w:rsidRPr="002D013E" w:rsidRDefault="002D013E" w:rsidP="002D013E">
            <w:pPr>
              <w:numPr>
                <w:ilvl w:val="0"/>
                <w:numId w:val="6"/>
              </w:numPr>
              <w:spacing w:before="100" w:beforeAutospacing="1" w:after="100" w:afterAutospacing="1" w:line="240" w:lineRule="auto"/>
              <w:ind w:left="360" w:right="360"/>
              <w:rPr>
                <w:rFonts w:ascii="Times New Roman" w:eastAsia="Times New Roman" w:hAnsi="Times New Roman"/>
                <w:sz w:val="24"/>
                <w:szCs w:val="24"/>
              </w:rPr>
            </w:pPr>
            <w:hyperlink r:id="rId10" w:anchor="section-d1e4964" w:history="1">
              <w:r w:rsidRPr="002D013E">
                <w:rPr>
                  <w:rFonts w:ascii="Times New Roman" w:eastAsia="Times New Roman" w:hAnsi="Times New Roman"/>
                  <w:sz w:val="24"/>
                  <w:szCs w:val="24"/>
                  <w:u w:val="single"/>
                  <w:bdr w:val="none" w:sz="0" w:space="0" w:color="auto" w:frame="1"/>
                </w:rPr>
                <w:t>Learn more about Sustainability</w:t>
              </w:r>
            </w:hyperlink>
          </w:p>
        </w:tc>
      </w:tr>
    </w:tbl>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r>
        <w:rPr>
          <w:rFonts w:ascii="Times New Roman" w:hAnsi="Times New Roman"/>
          <w:b/>
          <w:sz w:val="24"/>
          <w:szCs w:val="24"/>
        </w:rPr>
        <w:t>Annex 2:</w:t>
      </w:r>
      <w:r>
        <w:rPr>
          <w:rFonts w:ascii="Times New Roman" w:hAnsi="Times New Roman"/>
          <w:b/>
          <w:sz w:val="24"/>
          <w:szCs w:val="24"/>
        </w:rPr>
        <w:t xml:space="preserve"> Example </w:t>
      </w:r>
      <w:proofErr w:type="gramStart"/>
      <w:r>
        <w:rPr>
          <w:rFonts w:ascii="Times New Roman" w:hAnsi="Times New Roman"/>
          <w:b/>
          <w:sz w:val="24"/>
          <w:szCs w:val="24"/>
        </w:rPr>
        <w:t xml:space="preserve">- </w:t>
      </w:r>
      <w:r>
        <w:rPr>
          <w:rFonts w:ascii="Times New Roman" w:hAnsi="Times New Roman"/>
          <w:b/>
          <w:sz w:val="24"/>
          <w:szCs w:val="24"/>
        </w:rPr>
        <w:t xml:space="preserve"> Evaluation</w:t>
      </w:r>
      <w:proofErr w:type="gramEnd"/>
      <w:r>
        <w:rPr>
          <w:rFonts w:ascii="Times New Roman" w:hAnsi="Times New Roman"/>
          <w:b/>
          <w:sz w:val="24"/>
          <w:szCs w:val="24"/>
        </w:rPr>
        <w:t xml:space="preserve"> Matrix for Uganda School Garden Project evaluation </w:t>
      </w:r>
    </w:p>
    <w:tbl>
      <w:tblPr>
        <w:tblW w:w="1444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0"/>
        <w:gridCol w:w="1984"/>
        <w:gridCol w:w="3637"/>
        <w:gridCol w:w="2977"/>
        <w:gridCol w:w="1793"/>
        <w:gridCol w:w="25"/>
        <w:gridCol w:w="2454"/>
      </w:tblGrid>
      <w:tr w:rsidR="002D013E" w:rsidRPr="001B3C87" w:rsidTr="005D37B5">
        <w:trPr>
          <w:trHeight w:val="792"/>
          <w:tblHeader/>
        </w:trPr>
        <w:tc>
          <w:tcPr>
            <w:tcW w:w="1570" w:type="dxa"/>
            <w:shd w:val="clear" w:color="000000" w:fill="EDEDED"/>
            <w:noWrap/>
            <w:hideMark/>
          </w:tcPr>
          <w:p w:rsidR="002D013E" w:rsidRPr="001B3C87" w:rsidRDefault="002D013E" w:rsidP="005D37B5">
            <w:pPr>
              <w:spacing w:after="0" w:line="240" w:lineRule="auto"/>
              <w:jc w:val="center"/>
              <w:rPr>
                <w:rFonts w:ascii="Times New Roman" w:eastAsia="Times New Roman" w:hAnsi="Times New Roman"/>
                <w:b/>
                <w:bCs/>
                <w:color w:val="000000"/>
                <w:lang w:eastAsia="en-GB"/>
              </w:rPr>
            </w:pPr>
            <w:r w:rsidRPr="001B3C87">
              <w:rPr>
                <w:rFonts w:ascii="Times New Roman" w:eastAsia="Times New Roman" w:hAnsi="Times New Roman"/>
                <w:b/>
                <w:bCs/>
                <w:color w:val="000000"/>
                <w:lang w:eastAsia="en-GB"/>
              </w:rPr>
              <w:t>Evaluation Dimension</w:t>
            </w:r>
          </w:p>
        </w:tc>
        <w:tc>
          <w:tcPr>
            <w:tcW w:w="1984" w:type="dxa"/>
            <w:shd w:val="clear" w:color="000000" w:fill="EDEDED"/>
          </w:tcPr>
          <w:p w:rsidR="002D013E" w:rsidRPr="001B3C87" w:rsidRDefault="002D013E" w:rsidP="005D37B5">
            <w:pPr>
              <w:spacing w:after="0" w:line="240" w:lineRule="auto"/>
              <w:jc w:val="center"/>
              <w:rPr>
                <w:rFonts w:ascii="Times New Roman" w:eastAsia="Times New Roman" w:hAnsi="Times New Roman"/>
                <w:b/>
                <w:bCs/>
                <w:color w:val="000000"/>
                <w:lang w:eastAsia="en-GB"/>
              </w:rPr>
            </w:pPr>
            <w:r w:rsidRPr="001B3C87">
              <w:rPr>
                <w:rFonts w:ascii="Times New Roman" w:eastAsia="Times New Roman" w:hAnsi="Times New Roman"/>
                <w:b/>
                <w:bCs/>
                <w:color w:val="000000"/>
                <w:lang w:eastAsia="en-GB"/>
              </w:rPr>
              <w:t xml:space="preserve">Main evaluation question </w:t>
            </w:r>
          </w:p>
        </w:tc>
        <w:tc>
          <w:tcPr>
            <w:tcW w:w="3637" w:type="dxa"/>
            <w:shd w:val="clear" w:color="000000" w:fill="EDEDED"/>
            <w:hideMark/>
          </w:tcPr>
          <w:p w:rsidR="002D013E" w:rsidRPr="001B3C87" w:rsidRDefault="002D013E" w:rsidP="005D37B5">
            <w:pPr>
              <w:spacing w:after="0" w:line="240" w:lineRule="auto"/>
              <w:jc w:val="center"/>
              <w:rPr>
                <w:rFonts w:ascii="Times New Roman" w:eastAsia="Times New Roman" w:hAnsi="Times New Roman"/>
                <w:b/>
                <w:bCs/>
                <w:color w:val="000000"/>
                <w:lang w:eastAsia="en-GB"/>
              </w:rPr>
            </w:pPr>
            <w:r w:rsidRPr="001B3C87">
              <w:rPr>
                <w:rFonts w:ascii="Times New Roman" w:eastAsia="Times New Roman" w:hAnsi="Times New Roman"/>
                <w:b/>
                <w:bCs/>
                <w:color w:val="000000"/>
                <w:lang w:eastAsia="en-GB"/>
              </w:rPr>
              <w:t>Analysis questions (sub question)</w:t>
            </w:r>
          </w:p>
        </w:tc>
        <w:tc>
          <w:tcPr>
            <w:tcW w:w="2977" w:type="dxa"/>
            <w:shd w:val="clear" w:color="000000" w:fill="EDEDED"/>
            <w:hideMark/>
          </w:tcPr>
          <w:p w:rsidR="002D013E" w:rsidRPr="001B3C87" w:rsidRDefault="002D013E" w:rsidP="005D37B5">
            <w:pPr>
              <w:spacing w:after="0" w:line="240" w:lineRule="auto"/>
              <w:jc w:val="center"/>
              <w:rPr>
                <w:rFonts w:ascii="Times New Roman" w:eastAsia="Times New Roman" w:hAnsi="Times New Roman"/>
                <w:b/>
                <w:bCs/>
                <w:color w:val="000000"/>
                <w:lang w:eastAsia="en-GB"/>
              </w:rPr>
            </w:pPr>
            <w:r w:rsidRPr="001B3C87">
              <w:rPr>
                <w:rFonts w:ascii="Times New Roman" w:eastAsia="Times New Roman" w:hAnsi="Times New Roman"/>
                <w:b/>
                <w:bCs/>
                <w:color w:val="000000"/>
                <w:lang w:eastAsia="en-GB"/>
              </w:rPr>
              <w:t>Evaluation indicator</w:t>
            </w:r>
          </w:p>
        </w:tc>
        <w:tc>
          <w:tcPr>
            <w:tcW w:w="1793" w:type="dxa"/>
            <w:shd w:val="clear" w:color="000000" w:fill="EDEDED"/>
            <w:hideMark/>
          </w:tcPr>
          <w:p w:rsidR="002D013E" w:rsidRPr="001B3C87" w:rsidRDefault="002D013E" w:rsidP="005D37B5">
            <w:pPr>
              <w:spacing w:after="0" w:line="240" w:lineRule="auto"/>
              <w:jc w:val="center"/>
              <w:rPr>
                <w:rFonts w:ascii="Times New Roman" w:eastAsia="Times New Roman" w:hAnsi="Times New Roman"/>
                <w:b/>
                <w:bCs/>
                <w:color w:val="000000"/>
                <w:lang w:eastAsia="en-GB"/>
              </w:rPr>
            </w:pPr>
            <w:r w:rsidRPr="001B3C87">
              <w:rPr>
                <w:rFonts w:ascii="Times New Roman" w:eastAsia="Times New Roman" w:hAnsi="Times New Roman"/>
                <w:b/>
                <w:bCs/>
                <w:color w:val="000000"/>
                <w:lang w:eastAsia="en-GB"/>
              </w:rPr>
              <w:t>Data source</w:t>
            </w:r>
          </w:p>
        </w:tc>
        <w:tc>
          <w:tcPr>
            <w:tcW w:w="2479" w:type="dxa"/>
            <w:gridSpan w:val="2"/>
            <w:shd w:val="clear" w:color="000000" w:fill="EDEDED"/>
            <w:hideMark/>
          </w:tcPr>
          <w:p w:rsidR="002D013E" w:rsidRPr="001B3C87" w:rsidRDefault="002D013E" w:rsidP="005D37B5">
            <w:pPr>
              <w:spacing w:after="0" w:line="240" w:lineRule="auto"/>
              <w:jc w:val="center"/>
              <w:rPr>
                <w:rFonts w:ascii="Times New Roman" w:eastAsia="Times New Roman" w:hAnsi="Times New Roman"/>
                <w:b/>
                <w:bCs/>
                <w:color w:val="000000"/>
                <w:lang w:eastAsia="en-GB"/>
              </w:rPr>
            </w:pPr>
            <w:r w:rsidRPr="001B3C87">
              <w:rPr>
                <w:rFonts w:ascii="Times New Roman" w:eastAsia="Times New Roman" w:hAnsi="Times New Roman"/>
                <w:b/>
                <w:bCs/>
                <w:color w:val="000000"/>
                <w:lang w:eastAsia="en-GB"/>
              </w:rPr>
              <w:t>Evaluation strategy (evaluation design, method, procedure)</w:t>
            </w:r>
          </w:p>
        </w:tc>
      </w:tr>
      <w:tr w:rsidR="002D013E" w:rsidRPr="001B3C87" w:rsidTr="005D37B5">
        <w:trPr>
          <w:trHeight w:val="285"/>
        </w:trPr>
        <w:tc>
          <w:tcPr>
            <w:tcW w:w="11986" w:type="dxa"/>
            <w:gridSpan w:val="6"/>
            <w:shd w:val="clear" w:color="000000" w:fill="C00000"/>
            <w:hideMark/>
          </w:tcPr>
          <w:p w:rsidR="002D013E" w:rsidRPr="001B3C87" w:rsidRDefault="002D013E" w:rsidP="005D37B5">
            <w:pPr>
              <w:spacing w:after="0" w:line="240" w:lineRule="auto"/>
              <w:rPr>
                <w:rFonts w:ascii="Times New Roman" w:eastAsia="Times New Roman" w:hAnsi="Times New Roman"/>
                <w:b/>
                <w:bCs/>
                <w:color w:val="FFFFFF"/>
                <w:lang w:eastAsia="en-GB"/>
              </w:rPr>
            </w:pPr>
            <w:r w:rsidRPr="001B3C87">
              <w:rPr>
                <w:rFonts w:ascii="Times New Roman" w:eastAsia="Times New Roman" w:hAnsi="Times New Roman"/>
                <w:b/>
                <w:bCs/>
                <w:color w:val="FFFFFF"/>
                <w:lang w:eastAsia="en-GB"/>
              </w:rPr>
              <w:t xml:space="preserve">IMPACT CRITERIA </w:t>
            </w:r>
            <w:r w:rsidRPr="001B3C87">
              <w:rPr>
                <w:rFonts w:ascii="Times New Roman" w:eastAsia="Times New Roman" w:hAnsi="Times New Roman"/>
                <w:color w:val="000000"/>
                <w:lang w:eastAsia="en-GB"/>
              </w:rPr>
              <w:t> </w:t>
            </w:r>
          </w:p>
        </w:tc>
        <w:tc>
          <w:tcPr>
            <w:tcW w:w="2454" w:type="dxa"/>
            <w:shd w:val="clear" w:color="000000" w:fill="C00000"/>
          </w:tcPr>
          <w:p w:rsidR="002D013E" w:rsidRPr="001B3C87" w:rsidRDefault="002D013E" w:rsidP="005D37B5">
            <w:pPr>
              <w:spacing w:after="0" w:line="240" w:lineRule="auto"/>
              <w:rPr>
                <w:rFonts w:ascii="Times New Roman" w:eastAsia="Times New Roman" w:hAnsi="Times New Roman"/>
                <w:b/>
                <w:bCs/>
                <w:color w:val="FFFFFF"/>
                <w:lang w:eastAsia="en-GB"/>
              </w:rPr>
            </w:pPr>
          </w:p>
        </w:tc>
      </w:tr>
      <w:tr w:rsidR="002D013E" w:rsidRPr="001B3C87" w:rsidTr="005D37B5">
        <w:trPr>
          <w:trHeight w:val="70"/>
        </w:trPr>
        <w:tc>
          <w:tcPr>
            <w:tcW w:w="1570" w:type="dxa"/>
            <w:vMerge w:val="restart"/>
            <w:shd w:val="clear" w:color="000000" w:fill="FFFFFF"/>
            <w:hideMark/>
          </w:tcPr>
          <w:p w:rsidR="002D013E" w:rsidRPr="001B3C87" w:rsidRDefault="002D013E" w:rsidP="005D37B5">
            <w:pPr>
              <w:spacing w:after="0" w:line="240" w:lineRule="auto"/>
              <w:rPr>
                <w:rFonts w:ascii="Times New Roman" w:eastAsia="Times New Roman" w:hAnsi="Times New Roman"/>
                <w:bCs/>
                <w:lang w:eastAsia="en-GB"/>
              </w:rPr>
            </w:pPr>
            <w:r w:rsidRPr="001B3C87">
              <w:rPr>
                <w:rFonts w:ascii="Times New Roman" w:eastAsia="Times New Roman" w:hAnsi="Times New Roman"/>
                <w:bCs/>
                <w:lang w:eastAsia="en-GB"/>
              </w:rPr>
              <w:t xml:space="preserve">The long-term results have occurred </w:t>
            </w:r>
          </w:p>
        </w:tc>
        <w:tc>
          <w:tcPr>
            <w:tcW w:w="1984" w:type="dxa"/>
            <w:vMerge w:val="restart"/>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 xml:space="preserve">To what extent did the project achieve the long term results </w:t>
            </w:r>
          </w:p>
        </w:tc>
        <w:tc>
          <w:tcPr>
            <w:tcW w:w="3637" w:type="dxa"/>
            <w:shd w:val="clear" w:color="auto" w:fill="auto"/>
            <w:hideMark/>
          </w:tcPr>
          <w:p w:rsidR="002D013E" w:rsidRPr="001B3C87" w:rsidRDefault="002D013E" w:rsidP="005D37B5">
            <w:pPr>
              <w:pStyle w:val="Default"/>
              <w:rPr>
                <w:rFonts w:ascii="Times New Roman" w:hAnsi="Times New Roman" w:cs="Times New Roman"/>
                <w:bCs/>
                <w:iCs/>
                <w:sz w:val="22"/>
                <w:szCs w:val="22"/>
              </w:rPr>
            </w:pPr>
            <w:r w:rsidRPr="001B3C87">
              <w:rPr>
                <w:rFonts w:ascii="Times New Roman" w:hAnsi="Times New Roman" w:cs="Times New Roman"/>
                <w:bCs/>
                <w:iCs/>
                <w:sz w:val="22"/>
                <w:szCs w:val="22"/>
              </w:rPr>
              <w:t xml:space="preserve">What have been the changes in number of school children having a midday meal at school due to the </w:t>
            </w:r>
            <w:r w:rsidRPr="001B3C87">
              <w:rPr>
                <w:rFonts w:ascii="Times New Roman" w:hAnsi="Times New Roman" w:cs="Times New Roman"/>
                <w:bCs/>
                <w:iCs/>
                <w:sz w:val="22"/>
                <w:szCs w:val="22"/>
              </w:rPr>
              <w:lastRenderedPageBreak/>
              <w:t xml:space="preserve">involvement of the school garden project? </w:t>
            </w:r>
          </w:p>
          <w:p w:rsidR="002D013E" w:rsidRPr="001B3C87" w:rsidRDefault="002D013E" w:rsidP="005D37B5">
            <w:pPr>
              <w:spacing w:line="240" w:lineRule="auto"/>
              <w:jc w:val="both"/>
              <w:rPr>
                <w:rFonts w:ascii="Times New Roman" w:hAnsi="Times New Roman"/>
                <w:bCs/>
                <w:iCs/>
                <w:color w:val="000000"/>
                <w:lang w:eastAsia="en-GB"/>
              </w:rPr>
            </w:pPr>
          </w:p>
        </w:tc>
        <w:tc>
          <w:tcPr>
            <w:tcW w:w="2977" w:type="dxa"/>
            <w:shd w:val="clear" w:color="000000" w:fill="FFFFFF"/>
            <w:hideMark/>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lastRenderedPageBreak/>
              <w:t xml:space="preserve">Proportion of </w:t>
            </w:r>
            <w:proofErr w:type="spellStart"/>
            <w:r w:rsidRPr="001B3C87">
              <w:rPr>
                <w:rFonts w:ascii="Times New Roman" w:eastAsia="Times New Roman" w:hAnsi="Times New Roman"/>
                <w:lang w:eastAsia="en-GB"/>
              </w:rPr>
              <w:t>longterm</w:t>
            </w:r>
            <w:proofErr w:type="spellEnd"/>
            <w:r w:rsidRPr="001B3C87">
              <w:rPr>
                <w:rFonts w:ascii="Times New Roman" w:eastAsia="Times New Roman" w:hAnsi="Times New Roman"/>
                <w:lang w:eastAsia="en-GB"/>
              </w:rPr>
              <w:t xml:space="preserve"> results achieved. </w:t>
            </w:r>
          </w:p>
        </w:tc>
        <w:tc>
          <w:tcPr>
            <w:tcW w:w="1793" w:type="dxa"/>
            <w:shd w:val="clear" w:color="000000" w:fill="FFFFFF"/>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Project proposal, Monitoring system</w:t>
            </w:r>
          </w:p>
        </w:tc>
        <w:tc>
          <w:tcPr>
            <w:tcW w:w="2479" w:type="dxa"/>
            <w:gridSpan w:val="2"/>
            <w:shd w:val="clear" w:color="auto" w:fill="auto"/>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Reflection workshop with team, interviews with high level SNV staff</w:t>
            </w:r>
          </w:p>
        </w:tc>
      </w:tr>
      <w:tr w:rsidR="002D013E" w:rsidRPr="001B3C87" w:rsidTr="005D37B5">
        <w:trPr>
          <w:trHeight w:val="431"/>
        </w:trPr>
        <w:tc>
          <w:tcPr>
            <w:tcW w:w="1570" w:type="dxa"/>
            <w:vMerge/>
            <w:tcBorders>
              <w:bottom w:val="single" w:sz="4" w:space="0" w:color="auto"/>
            </w:tcBorders>
            <w:hideMark/>
          </w:tcPr>
          <w:p w:rsidR="002D013E" w:rsidRPr="001B3C87" w:rsidRDefault="002D013E" w:rsidP="005D37B5">
            <w:pPr>
              <w:spacing w:after="0" w:line="240" w:lineRule="auto"/>
              <w:rPr>
                <w:rFonts w:ascii="Times New Roman" w:eastAsia="Times New Roman" w:hAnsi="Times New Roman"/>
                <w:bCs/>
                <w:lang w:eastAsia="en-GB"/>
              </w:rPr>
            </w:pPr>
          </w:p>
        </w:tc>
        <w:tc>
          <w:tcPr>
            <w:tcW w:w="1984" w:type="dxa"/>
            <w:vMerge/>
            <w:shd w:val="clear" w:color="000000" w:fill="FFFFFF"/>
          </w:tcPr>
          <w:p w:rsidR="002D013E" w:rsidRPr="001B3C87" w:rsidRDefault="002D013E" w:rsidP="005D37B5">
            <w:pPr>
              <w:spacing w:after="0" w:line="240" w:lineRule="auto"/>
              <w:rPr>
                <w:rFonts w:ascii="Times New Roman" w:eastAsia="Times New Roman" w:hAnsi="Times New Roman"/>
                <w:lang w:eastAsia="en-GB"/>
              </w:rPr>
            </w:pPr>
          </w:p>
        </w:tc>
        <w:tc>
          <w:tcPr>
            <w:tcW w:w="3637" w:type="dxa"/>
            <w:shd w:val="clear" w:color="000000" w:fill="FFFFFF"/>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 xml:space="preserve">What have been the changes in agricultural productivity at household level due to the involvement in school garden project? </w:t>
            </w:r>
          </w:p>
        </w:tc>
        <w:tc>
          <w:tcPr>
            <w:tcW w:w="2977" w:type="dxa"/>
            <w:shd w:val="clear" w:color="000000" w:fill="FFFFFF"/>
            <w:hideMark/>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Degree to which the  </w:t>
            </w:r>
            <w:proofErr w:type="spellStart"/>
            <w:r w:rsidRPr="001B3C87">
              <w:rPr>
                <w:rFonts w:ascii="Times New Roman" w:eastAsia="Times New Roman" w:hAnsi="Times New Roman"/>
                <w:lang w:eastAsia="en-GB"/>
              </w:rPr>
              <w:t>programme</w:t>
            </w:r>
            <w:proofErr w:type="spellEnd"/>
            <w:r w:rsidRPr="001B3C87">
              <w:rPr>
                <w:rFonts w:ascii="Times New Roman" w:eastAsia="Times New Roman" w:hAnsi="Times New Roman"/>
                <w:lang w:eastAsia="en-GB"/>
              </w:rPr>
              <w:t xml:space="preserve"> contributed to selected SDGs </w:t>
            </w:r>
          </w:p>
        </w:tc>
        <w:tc>
          <w:tcPr>
            <w:tcW w:w="1793" w:type="dxa"/>
            <w:shd w:val="clear" w:color="000000" w:fill="FFFFFF"/>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Project reports</w:t>
            </w:r>
          </w:p>
        </w:tc>
        <w:tc>
          <w:tcPr>
            <w:tcW w:w="2479" w:type="dxa"/>
            <w:gridSpan w:val="2"/>
            <w:shd w:val="clear" w:color="auto" w:fill="auto"/>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Reflection workshop with team, interviews with high level counterparts</w:t>
            </w:r>
          </w:p>
        </w:tc>
      </w:tr>
      <w:tr w:rsidR="002D013E" w:rsidRPr="001B3C87" w:rsidTr="005D37B5">
        <w:trPr>
          <w:trHeight w:val="267"/>
        </w:trPr>
        <w:tc>
          <w:tcPr>
            <w:tcW w:w="1570"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2D013E" w:rsidRPr="001B3C87" w:rsidRDefault="002D013E" w:rsidP="005D37B5">
            <w:pPr>
              <w:spacing w:after="0" w:line="240" w:lineRule="auto"/>
              <w:rPr>
                <w:rFonts w:ascii="Times New Roman" w:eastAsia="Times New Roman" w:hAnsi="Times New Roman"/>
                <w:bCs/>
                <w:color w:val="000000"/>
                <w:lang w:eastAsia="en-GB"/>
              </w:rPr>
            </w:pPr>
            <w:r w:rsidRPr="001B3C87">
              <w:rPr>
                <w:rFonts w:ascii="Times New Roman" w:eastAsia="Times New Roman" w:hAnsi="Times New Roman"/>
                <w:bCs/>
                <w:color w:val="000000"/>
                <w:lang w:eastAsia="en-GB"/>
              </w:rPr>
              <w:t>The project contributed to the intended superordinate long-term results.</w:t>
            </w:r>
          </w:p>
        </w:tc>
        <w:tc>
          <w:tcPr>
            <w:tcW w:w="1984" w:type="dxa"/>
            <w:vMerge w:val="restart"/>
            <w:tcBorders>
              <w:left w:val="single" w:sz="4" w:space="0" w:color="auto"/>
            </w:tcBorders>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To what extent are the long term results attributed to the school garden project? </w:t>
            </w:r>
            <w:r w:rsidRPr="001B3C87">
              <w:rPr>
                <w:rFonts w:ascii="Times New Roman" w:eastAsia="Times New Roman" w:hAnsi="Times New Roman"/>
                <w:b/>
                <w:i/>
                <w:lang w:eastAsia="en-GB"/>
              </w:rPr>
              <w:t>(contribution analysis)</w:t>
            </w:r>
          </w:p>
        </w:tc>
        <w:tc>
          <w:tcPr>
            <w:tcW w:w="3637" w:type="dxa"/>
            <w:shd w:val="clear" w:color="000000" w:fill="FFFFFF"/>
            <w:hideMark/>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To what extent is it reasonable that the results of the project on the output and outcome levels (project goal) contribute to the results?  </w:t>
            </w:r>
          </w:p>
        </w:tc>
        <w:tc>
          <w:tcPr>
            <w:tcW w:w="2977" w:type="dxa"/>
            <w:shd w:val="clear" w:color="auto" w:fill="auto"/>
            <w:hideMark/>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Degree of linkage of actual results to those in results logic. </w:t>
            </w:r>
          </w:p>
          <w:p w:rsidR="002D013E" w:rsidRPr="001B3C87" w:rsidRDefault="002D013E" w:rsidP="005D37B5">
            <w:pPr>
              <w:spacing w:after="0" w:line="240" w:lineRule="auto"/>
              <w:rPr>
                <w:rFonts w:ascii="Times New Roman" w:eastAsia="Times New Roman" w:hAnsi="Times New Roman"/>
                <w:lang w:eastAsia="en-GB"/>
              </w:rPr>
            </w:pPr>
          </w:p>
          <w:p w:rsidR="002D013E" w:rsidRPr="001B3C87" w:rsidRDefault="002D013E" w:rsidP="005D37B5">
            <w:pPr>
              <w:spacing w:after="0" w:line="240" w:lineRule="auto"/>
              <w:rPr>
                <w:rFonts w:ascii="Times New Roman" w:eastAsia="Times New Roman" w:hAnsi="Times New Roman"/>
                <w:lang w:eastAsia="en-GB"/>
              </w:rPr>
            </w:pPr>
            <w:proofErr w:type="spellStart"/>
            <w:r w:rsidRPr="001B3C87">
              <w:rPr>
                <w:rFonts w:ascii="Times New Roman" w:eastAsia="Times New Roman" w:hAnsi="Times New Roman"/>
                <w:lang w:eastAsia="en-GB"/>
              </w:rPr>
              <w:t>Propotion</w:t>
            </w:r>
            <w:proofErr w:type="spellEnd"/>
            <w:r w:rsidRPr="001B3C87">
              <w:rPr>
                <w:rFonts w:ascii="Times New Roman" w:eastAsia="Times New Roman" w:hAnsi="Times New Roman"/>
                <w:lang w:eastAsia="en-GB"/>
              </w:rPr>
              <w:t xml:space="preserve"> of activities implemented as set out in results frame work/</w:t>
            </w:r>
            <w:proofErr w:type="spellStart"/>
            <w:r w:rsidRPr="001B3C87">
              <w:rPr>
                <w:rFonts w:ascii="Times New Roman" w:eastAsia="Times New Roman" w:hAnsi="Times New Roman"/>
                <w:lang w:eastAsia="en-GB"/>
              </w:rPr>
              <w:t>ToC</w:t>
            </w:r>
            <w:proofErr w:type="spellEnd"/>
            <w:r w:rsidRPr="001B3C87">
              <w:rPr>
                <w:rFonts w:ascii="Times New Roman" w:eastAsia="Times New Roman" w:hAnsi="Times New Roman"/>
                <w:lang w:eastAsia="en-GB"/>
              </w:rPr>
              <w:t xml:space="preserve">, </w:t>
            </w:r>
          </w:p>
        </w:tc>
        <w:tc>
          <w:tcPr>
            <w:tcW w:w="1793" w:type="dxa"/>
            <w:shd w:val="clear" w:color="000000" w:fill="FFFFFF"/>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Project reports, survey reports, Project documents, hypothesis docs.</w:t>
            </w:r>
          </w:p>
        </w:tc>
        <w:tc>
          <w:tcPr>
            <w:tcW w:w="2479" w:type="dxa"/>
            <w:gridSpan w:val="2"/>
            <w:shd w:val="clear" w:color="auto" w:fill="auto"/>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Document reviews; Discussion of indicators and hypotheses, exercise of contribution analysis and discussion of specific questions</w:t>
            </w:r>
          </w:p>
        </w:tc>
      </w:tr>
      <w:tr w:rsidR="002D013E" w:rsidRPr="001B3C87" w:rsidTr="005D37B5">
        <w:trPr>
          <w:trHeight w:val="60"/>
        </w:trPr>
        <w:tc>
          <w:tcPr>
            <w:tcW w:w="1570" w:type="dxa"/>
            <w:vMerge/>
            <w:tcBorders>
              <w:top w:val="single" w:sz="4" w:space="0" w:color="auto"/>
              <w:left w:val="single" w:sz="4" w:space="0" w:color="auto"/>
              <w:bottom w:val="single" w:sz="4" w:space="0" w:color="auto"/>
              <w:right w:val="single" w:sz="4" w:space="0" w:color="auto"/>
            </w:tcBorders>
            <w:hideMark/>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What are the alternative explanations/reasons for the results observed? </w:t>
            </w:r>
          </w:p>
        </w:tc>
        <w:tc>
          <w:tcPr>
            <w:tcW w:w="2977" w:type="dxa"/>
            <w:shd w:val="clear" w:color="000000" w:fill="FFFFFF"/>
            <w:hideMark/>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Extent to which convincing alternative hypotheses and related contributions found</w:t>
            </w:r>
          </w:p>
        </w:tc>
        <w:tc>
          <w:tcPr>
            <w:tcW w:w="1793" w:type="dxa"/>
            <w:shd w:val="clear" w:color="000000" w:fill="FFFFFF"/>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stakeholder analysis</w:t>
            </w:r>
          </w:p>
        </w:tc>
        <w:tc>
          <w:tcPr>
            <w:tcW w:w="2479" w:type="dxa"/>
            <w:gridSpan w:val="2"/>
            <w:shd w:val="clear" w:color="auto" w:fill="auto"/>
            <w:hideMark/>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Contribution analysis within evaluation team and/or with project team, testing alternatives with key stakeholders</w:t>
            </w:r>
          </w:p>
        </w:tc>
      </w:tr>
      <w:tr w:rsidR="002D013E" w:rsidRPr="001B3C87" w:rsidTr="005D37B5">
        <w:trPr>
          <w:trHeight w:val="70"/>
        </w:trPr>
        <w:tc>
          <w:tcPr>
            <w:tcW w:w="1570" w:type="dxa"/>
            <w:vMerge/>
            <w:tcBorders>
              <w:top w:val="single" w:sz="4" w:space="0" w:color="auto"/>
              <w:left w:val="single" w:sz="4" w:space="0" w:color="auto"/>
              <w:bottom w:val="single" w:sz="4" w:space="0" w:color="auto"/>
              <w:right w:val="single" w:sz="4" w:space="0" w:color="auto"/>
            </w:tcBorders>
            <w:hideMark/>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p>
        </w:tc>
        <w:tc>
          <w:tcPr>
            <w:tcW w:w="1793" w:type="dxa"/>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70"/>
        </w:trPr>
        <w:tc>
          <w:tcPr>
            <w:tcW w:w="11986" w:type="dxa"/>
            <w:gridSpan w:val="6"/>
            <w:tcBorders>
              <w:top w:val="single" w:sz="4" w:space="0" w:color="auto"/>
              <w:left w:val="single" w:sz="4" w:space="0" w:color="auto"/>
            </w:tcBorders>
            <w:shd w:val="clear" w:color="auto" w:fill="C00000"/>
            <w:hideMark/>
          </w:tcPr>
          <w:p w:rsidR="002D013E" w:rsidRPr="00943A76" w:rsidRDefault="002D013E" w:rsidP="005D37B5">
            <w:pPr>
              <w:spacing w:after="0" w:line="240" w:lineRule="auto"/>
              <w:rPr>
                <w:rFonts w:ascii="Times New Roman" w:eastAsia="Times New Roman" w:hAnsi="Times New Roman"/>
                <w:color w:val="FFFFFF"/>
                <w:lang w:eastAsia="en-GB"/>
              </w:rPr>
            </w:pPr>
            <w:r w:rsidRPr="00943A76">
              <w:rPr>
                <w:rFonts w:ascii="Times New Roman" w:eastAsia="Times New Roman" w:hAnsi="Times New Roman"/>
                <w:b/>
                <w:bCs/>
                <w:color w:val="FFFFFF"/>
                <w:lang w:eastAsia="en-GB"/>
              </w:rPr>
              <w:t>EFFECTIVENESS DIMENSION</w:t>
            </w:r>
          </w:p>
        </w:tc>
        <w:tc>
          <w:tcPr>
            <w:tcW w:w="2454" w:type="dxa"/>
            <w:tcBorders>
              <w:top w:val="single" w:sz="4" w:space="0" w:color="auto"/>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color w:val="FFFFFF"/>
                <w:lang w:eastAsia="en-GB"/>
              </w:rPr>
            </w:pPr>
          </w:p>
        </w:tc>
      </w:tr>
      <w:tr w:rsidR="002D013E" w:rsidRPr="001B3C87" w:rsidTr="005D37B5">
        <w:trPr>
          <w:trHeight w:val="1036"/>
        </w:trPr>
        <w:tc>
          <w:tcPr>
            <w:tcW w:w="1570" w:type="dxa"/>
            <w:vMerge w:val="restart"/>
            <w:tcBorders>
              <w:top w:val="single" w:sz="4" w:space="0" w:color="auto"/>
              <w:left w:val="single" w:sz="4" w:space="0" w:color="auto"/>
              <w:right w:val="single" w:sz="4" w:space="0" w:color="auto"/>
            </w:tcBorders>
            <w:shd w:val="clear" w:color="auto" w:fill="auto"/>
            <w:hideMark/>
          </w:tcPr>
          <w:p w:rsidR="002D013E" w:rsidRPr="001B3C87" w:rsidRDefault="002D013E" w:rsidP="005D37B5">
            <w:pPr>
              <w:autoSpaceDE w:val="0"/>
              <w:autoSpaceDN w:val="0"/>
              <w:adjustRightInd w:val="0"/>
              <w:spacing w:after="0" w:line="240" w:lineRule="auto"/>
              <w:rPr>
                <w:rFonts w:ascii="Times New Roman" w:eastAsia="Times New Roman" w:hAnsi="Times New Roman"/>
                <w:bCs/>
                <w:color w:val="000000"/>
                <w:lang w:eastAsia="en-GB"/>
              </w:rPr>
            </w:pPr>
            <w:r w:rsidRPr="001B3C87">
              <w:rPr>
                <w:rFonts w:ascii="Times New Roman" w:hAnsi="Times New Roman"/>
                <w:iCs/>
                <w:color w:val="000000"/>
                <w:lang w:eastAsia="en-GB"/>
              </w:rPr>
              <w:t>The project achieved the goal on time in accordance with the agreed targets</w:t>
            </w:r>
            <w:r w:rsidRPr="001B3C87">
              <w:rPr>
                <w:rFonts w:ascii="Times New Roman" w:eastAsia="Times New Roman" w:hAnsi="Times New Roman"/>
                <w:bCs/>
                <w:color w:val="000000"/>
                <w:lang w:eastAsia="en-GB"/>
              </w:rPr>
              <w:t xml:space="preserve"> </w:t>
            </w:r>
          </w:p>
        </w:tc>
        <w:tc>
          <w:tcPr>
            <w:tcW w:w="1984" w:type="dxa"/>
            <w:tcBorders>
              <w:left w:val="single" w:sz="4" w:space="0" w:color="auto"/>
            </w:tcBorders>
          </w:tcPr>
          <w:p w:rsidR="002D013E" w:rsidRPr="001B3C87" w:rsidRDefault="002D013E" w:rsidP="005D37B5">
            <w:pPr>
              <w:autoSpaceDE w:val="0"/>
              <w:autoSpaceDN w:val="0"/>
              <w:adjustRightInd w:val="0"/>
              <w:spacing w:after="0" w:line="240" w:lineRule="auto"/>
              <w:rPr>
                <w:rFonts w:ascii="Times New Roman" w:hAnsi="Times New Roman"/>
                <w:iCs/>
                <w:color w:val="000000"/>
                <w:lang w:eastAsia="en-GB"/>
              </w:rPr>
            </w:pPr>
            <w:r w:rsidRPr="001B3C87">
              <w:rPr>
                <w:rFonts w:ascii="Times New Roman" w:hAnsi="Times New Roman"/>
                <w:iCs/>
                <w:color w:val="000000"/>
                <w:lang w:eastAsia="en-GB"/>
              </w:rPr>
              <w:t>To what extent was the agreed project objectives achieved?</w:t>
            </w:r>
          </w:p>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How many parent led school gardens have been implemented?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Number of school gardens</w:t>
            </w:r>
          </w:p>
        </w:tc>
        <w:tc>
          <w:tcPr>
            <w:tcW w:w="1793" w:type="dxa"/>
            <w:vMerge w:val="restart"/>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Project progress reports, monitoring data reports</w:t>
            </w:r>
          </w:p>
        </w:tc>
        <w:tc>
          <w:tcPr>
            <w:tcW w:w="2479" w:type="dxa"/>
            <w:gridSpan w:val="2"/>
            <w:vMerge w:val="restart"/>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Discussion with project team, coordinator, Contribution analysis, documents review, questionnaires, surveys </w:t>
            </w:r>
          </w:p>
        </w:tc>
      </w:tr>
      <w:tr w:rsidR="002D013E" w:rsidRPr="001B3C87" w:rsidTr="005D37B5">
        <w:trPr>
          <w:trHeight w:val="1680"/>
        </w:trPr>
        <w:tc>
          <w:tcPr>
            <w:tcW w:w="1570" w:type="dxa"/>
            <w:vMerge/>
            <w:tcBorders>
              <w:left w:val="single" w:sz="4" w:space="0" w:color="auto"/>
              <w:right w:val="single" w:sz="4" w:space="0" w:color="auto"/>
            </w:tcBorders>
            <w:hideMark/>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1984" w:type="dxa"/>
            <w:vMerge w:val="restart"/>
            <w:tcBorders>
              <w:left w:val="single" w:sz="4" w:space="0" w:color="auto"/>
            </w:tcBorders>
          </w:tcPr>
          <w:p w:rsidR="002D013E" w:rsidRPr="001B3C87" w:rsidRDefault="002D013E" w:rsidP="005D37B5">
            <w:pPr>
              <w:autoSpaceDE w:val="0"/>
              <w:autoSpaceDN w:val="0"/>
              <w:adjustRightInd w:val="0"/>
              <w:spacing w:after="0" w:line="240" w:lineRule="auto"/>
              <w:rPr>
                <w:rFonts w:ascii="Times New Roman" w:hAnsi="Times New Roman"/>
                <w:iCs/>
                <w:color w:val="000000"/>
                <w:lang w:eastAsia="en-GB"/>
              </w:rPr>
            </w:pPr>
            <w:r w:rsidRPr="001B3C87">
              <w:rPr>
                <w:rFonts w:ascii="Times New Roman" w:hAnsi="Times New Roman"/>
                <w:iCs/>
                <w:color w:val="000000"/>
                <w:lang w:eastAsia="en-GB"/>
              </w:rPr>
              <w:t>To what extent was the agreed project objectives achieved?</w:t>
            </w:r>
          </w:p>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What percentage of parents does participate in the school garden? Which parents (in terms of socio-economic characteristics) do participate in the school garden?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Parents participation proportion and their socio-economic status</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554"/>
        </w:trPr>
        <w:tc>
          <w:tcPr>
            <w:tcW w:w="1570" w:type="dxa"/>
            <w:vMerge/>
            <w:tcBorders>
              <w:left w:val="single" w:sz="4" w:space="0" w:color="auto"/>
              <w:right w:val="single" w:sz="4" w:space="0" w:color="auto"/>
            </w:tcBorders>
            <w:shd w:val="clear" w:color="auto" w:fill="auto"/>
            <w:hideMark/>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To what extent has the project contributed to changed power relations and to strengthened accountability relationships between key project stakeholders (between parents and schools, parents and local service providers, schools and service providers, others)? Has the responsiveness of service providers changed due to the changes in power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Existing accountability mechanisms </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70"/>
        </w:trPr>
        <w:tc>
          <w:tcPr>
            <w:tcW w:w="1570" w:type="dxa"/>
            <w:vMerge/>
            <w:tcBorders>
              <w:left w:val="single" w:sz="4" w:space="0" w:color="auto"/>
              <w:right w:val="single" w:sz="4" w:space="0" w:color="auto"/>
            </w:tcBorders>
            <w:hideMark/>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To what degree has the school garden approach been </w:t>
            </w:r>
            <w:proofErr w:type="spellStart"/>
            <w:r w:rsidRPr="001B3C87">
              <w:rPr>
                <w:rFonts w:ascii="Times New Roman" w:hAnsi="Times New Roman"/>
                <w:color w:val="000000"/>
              </w:rPr>
              <w:t>institutionalised</w:t>
            </w:r>
            <w:proofErr w:type="spellEnd"/>
            <w:r w:rsidRPr="001B3C87">
              <w:rPr>
                <w:rFonts w:ascii="Times New Roman" w:hAnsi="Times New Roman"/>
                <w:color w:val="000000"/>
              </w:rPr>
              <w:t xml:space="preserve">?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Institutional arrangements on school gardens </w:t>
            </w:r>
          </w:p>
        </w:tc>
        <w:tc>
          <w:tcPr>
            <w:tcW w:w="1793" w:type="dxa"/>
            <w:vMerge w:val="restart"/>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val="restart"/>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654"/>
        </w:trPr>
        <w:tc>
          <w:tcPr>
            <w:tcW w:w="1570" w:type="dxa"/>
            <w:vMerge/>
            <w:tcBorders>
              <w:left w:val="single" w:sz="4" w:space="0" w:color="auto"/>
              <w:right w:val="single" w:sz="4" w:space="0" w:color="auto"/>
            </w:tcBorders>
            <w:hideMark/>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val="restart"/>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To what extent have households’ access to agriculture extension services been improved through the school gardens?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568"/>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To what extent have parents and pupils’ knowledge on agricultural practices and nutrition been improved?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Perception on knowledge </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833"/>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To what extent have households applied the new gained agricultural skills and knowledge at their farms? What have been the changes in farming practices?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Perception on application</w:t>
            </w:r>
          </w:p>
          <w:p w:rsidR="002D013E" w:rsidRPr="001B3C87" w:rsidRDefault="002D013E" w:rsidP="005D37B5">
            <w:pPr>
              <w:spacing w:after="0" w:line="240" w:lineRule="auto"/>
              <w:rPr>
                <w:rFonts w:ascii="Times New Roman" w:eastAsia="Times New Roman" w:hAnsi="Times New Roman"/>
                <w:lang w:eastAsia="en-GB"/>
              </w:rPr>
            </w:pPr>
          </w:p>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Changes that occurred  </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1178"/>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What roles were different stakeholders (schools, parents, district local governments) playing in ensuring food security of school going children?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Number and nature of roles played </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753"/>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p>
        </w:tc>
        <w:tc>
          <w:tcPr>
            <w:tcW w:w="3637" w:type="dxa"/>
            <w:shd w:val="clear" w:color="auto" w:fill="auto"/>
          </w:tcPr>
          <w:p w:rsidR="002D013E" w:rsidRPr="001B3C87" w:rsidRDefault="002D013E" w:rsidP="005D37B5">
            <w:pPr>
              <w:autoSpaceDE w:val="0"/>
              <w:autoSpaceDN w:val="0"/>
              <w:adjustRightInd w:val="0"/>
              <w:spacing w:after="0" w:line="240" w:lineRule="auto"/>
              <w:rPr>
                <w:rFonts w:ascii="Times New Roman" w:hAnsi="Times New Roman"/>
                <w:color w:val="000000"/>
              </w:rPr>
            </w:pPr>
            <w:r w:rsidRPr="001B3C87">
              <w:rPr>
                <w:rFonts w:ascii="Times New Roman" w:hAnsi="Times New Roman"/>
                <w:color w:val="000000"/>
              </w:rPr>
              <w:t xml:space="preserve">To what extent are households aware of the importance of midday meals for school going children? </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Awareness perception </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70"/>
        </w:trPr>
        <w:tc>
          <w:tcPr>
            <w:tcW w:w="11986" w:type="dxa"/>
            <w:gridSpan w:val="6"/>
            <w:tcBorders>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b/>
                <w:color w:val="FFFFFF"/>
                <w:lang w:eastAsia="en-GB"/>
              </w:rPr>
            </w:pPr>
            <w:r w:rsidRPr="00943A76">
              <w:rPr>
                <w:rFonts w:ascii="Times New Roman" w:eastAsia="Times New Roman" w:hAnsi="Times New Roman"/>
                <w:b/>
                <w:color w:val="FFFFFF"/>
                <w:lang w:eastAsia="en-GB"/>
              </w:rPr>
              <w:lastRenderedPageBreak/>
              <w:t xml:space="preserve">SUSTAINABILITY DIMENSION </w:t>
            </w:r>
          </w:p>
        </w:tc>
        <w:tc>
          <w:tcPr>
            <w:tcW w:w="2454" w:type="dxa"/>
            <w:tcBorders>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b/>
                <w:color w:val="FFFFFF"/>
                <w:lang w:eastAsia="en-GB"/>
              </w:rPr>
            </w:pPr>
          </w:p>
        </w:tc>
      </w:tr>
      <w:tr w:rsidR="002D013E" w:rsidRPr="001B3C87" w:rsidTr="005D37B5">
        <w:trPr>
          <w:trHeight w:val="1147"/>
        </w:trPr>
        <w:tc>
          <w:tcPr>
            <w:tcW w:w="1570" w:type="dxa"/>
            <w:vMerge w:val="restart"/>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r w:rsidRPr="001B3C87">
              <w:rPr>
                <w:rFonts w:ascii="Times New Roman" w:eastAsia="Times New Roman" w:hAnsi="Times New Roman"/>
                <w:bCs/>
                <w:color w:val="000000"/>
                <w:lang w:eastAsia="en-GB"/>
              </w:rPr>
              <w:t>Results of the project are permanent, stable and long-term resilient</w:t>
            </w:r>
          </w:p>
        </w:tc>
        <w:tc>
          <w:tcPr>
            <w:tcW w:w="1984" w:type="dxa"/>
            <w:vMerge w:val="restart"/>
            <w:tcBorders>
              <w:left w:val="single" w:sz="4" w:space="0" w:color="auto"/>
            </w:tcBorders>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bCs/>
                <w:color w:val="000000"/>
                <w:lang w:eastAsia="en-GB"/>
              </w:rPr>
              <w:t>To what extent are the results of the project are permanent, stable and long-term resilient</w:t>
            </w: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 xml:space="preserve">To which extent are the outcomes and impacts of the project sustainable over time? </w:t>
            </w:r>
          </w:p>
        </w:tc>
        <w:tc>
          <w:tcPr>
            <w:tcW w:w="2977" w:type="dxa"/>
            <w:vMerge w:val="restart"/>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Narrative assessment of three dimensions of sustainability</w:t>
            </w:r>
          </w:p>
        </w:tc>
        <w:tc>
          <w:tcPr>
            <w:tcW w:w="1793" w:type="dxa"/>
            <w:vMerge w:val="restart"/>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Projects reports, </w:t>
            </w:r>
          </w:p>
          <w:p w:rsidR="002D013E" w:rsidRPr="001B3C87" w:rsidRDefault="002D013E" w:rsidP="005D37B5">
            <w:pPr>
              <w:spacing w:after="0" w:line="240" w:lineRule="auto"/>
              <w:rPr>
                <w:rFonts w:ascii="Times New Roman" w:eastAsia="Times New Roman" w:hAnsi="Times New Roman"/>
                <w:color w:val="000000"/>
                <w:lang w:eastAsia="en-GB"/>
              </w:rPr>
            </w:pPr>
          </w:p>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Discussion and reflection with key partners / e.g. on workshops,</w:t>
            </w:r>
          </w:p>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val="restart"/>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Focus group discussion, </w:t>
            </w:r>
          </w:p>
          <w:p w:rsidR="002D013E" w:rsidRPr="001B3C87" w:rsidRDefault="002D013E" w:rsidP="005D37B5">
            <w:pPr>
              <w:spacing w:after="0" w:line="240" w:lineRule="auto"/>
              <w:rPr>
                <w:rFonts w:ascii="Times New Roman" w:eastAsia="Times New Roman" w:hAnsi="Times New Roman"/>
                <w:color w:val="000000"/>
                <w:lang w:eastAsia="en-GB"/>
              </w:rPr>
            </w:pPr>
          </w:p>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Reflection workshop with team, interviews with high level SNV staff</w:t>
            </w:r>
          </w:p>
        </w:tc>
      </w:tr>
      <w:tr w:rsidR="002D013E" w:rsidRPr="001B3C87" w:rsidTr="005D37B5">
        <w:trPr>
          <w:trHeight w:val="1147"/>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 xml:space="preserve">What elements of the school garden approach contribute most to the sustainability of the results? </w:t>
            </w:r>
          </w:p>
        </w:tc>
        <w:tc>
          <w:tcPr>
            <w:tcW w:w="2977" w:type="dxa"/>
            <w:vMerge/>
            <w:shd w:val="clear" w:color="000000" w:fill="FFFFFF"/>
          </w:tcPr>
          <w:p w:rsidR="002D013E" w:rsidRPr="001B3C87" w:rsidRDefault="002D013E" w:rsidP="005D37B5">
            <w:pPr>
              <w:spacing w:after="0" w:line="240" w:lineRule="auto"/>
              <w:rPr>
                <w:rFonts w:ascii="Times New Roman" w:eastAsia="Times New Roman" w:hAnsi="Times New Roman"/>
                <w:lang w:eastAsia="en-GB"/>
              </w:rPr>
            </w:pP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1147"/>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How could the sustainability of the project’s results be improved?</w:t>
            </w:r>
          </w:p>
        </w:tc>
        <w:tc>
          <w:tcPr>
            <w:tcW w:w="2977" w:type="dxa"/>
            <w:vMerge/>
            <w:shd w:val="clear" w:color="000000" w:fill="FFFFFF"/>
          </w:tcPr>
          <w:p w:rsidR="002D013E" w:rsidRPr="001B3C87" w:rsidRDefault="002D013E" w:rsidP="005D37B5">
            <w:pPr>
              <w:spacing w:after="0" w:line="240" w:lineRule="auto"/>
              <w:rPr>
                <w:rFonts w:ascii="Times New Roman" w:eastAsia="Times New Roman" w:hAnsi="Times New Roman"/>
                <w:lang w:eastAsia="en-GB"/>
              </w:rPr>
            </w:pP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1B3C87" w:rsidTr="005D37B5">
        <w:trPr>
          <w:trHeight w:val="70"/>
        </w:trPr>
        <w:tc>
          <w:tcPr>
            <w:tcW w:w="11986" w:type="dxa"/>
            <w:gridSpan w:val="6"/>
            <w:tcBorders>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b/>
                <w:color w:val="FFFFFF"/>
                <w:lang w:eastAsia="en-GB"/>
              </w:rPr>
            </w:pPr>
            <w:r w:rsidRPr="00943A76">
              <w:rPr>
                <w:rFonts w:ascii="Times New Roman" w:eastAsia="Times New Roman" w:hAnsi="Times New Roman"/>
                <w:b/>
                <w:color w:val="FFFFFF"/>
                <w:lang w:eastAsia="en-GB"/>
              </w:rPr>
              <w:t xml:space="preserve">RELEVANCE DIMENSION </w:t>
            </w:r>
          </w:p>
        </w:tc>
        <w:tc>
          <w:tcPr>
            <w:tcW w:w="2454" w:type="dxa"/>
            <w:tcBorders>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b/>
                <w:color w:val="FFFFFF"/>
                <w:lang w:eastAsia="en-GB"/>
              </w:rPr>
            </w:pPr>
          </w:p>
        </w:tc>
      </w:tr>
      <w:tr w:rsidR="002D013E" w:rsidRPr="001B3C87" w:rsidTr="005D37B5">
        <w:trPr>
          <w:trHeight w:val="1147"/>
        </w:trPr>
        <w:tc>
          <w:tcPr>
            <w:tcW w:w="1570" w:type="dxa"/>
            <w:vMerge w:val="restart"/>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r w:rsidRPr="001B3C87">
              <w:rPr>
                <w:rFonts w:ascii="Times New Roman" w:eastAsia="Times New Roman" w:hAnsi="Times New Roman"/>
                <w:bCs/>
                <w:color w:val="000000"/>
                <w:lang w:eastAsia="en-GB"/>
              </w:rPr>
              <w:t>The project fits into the relevant strategic reference frameworks</w:t>
            </w:r>
          </w:p>
        </w:tc>
        <w:tc>
          <w:tcPr>
            <w:tcW w:w="1984" w:type="dxa"/>
            <w:vMerge w:val="restart"/>
            <w:tcBorders>
              <w:left w:val="single" w:sz="4" w:space="0" w:color="auto"/>
            </w:tcBorders>
          </w:tcPr>
          <w:p w:rsidR="002D013E" w:rsidRPr="001B3C87" w:rsidRDefault="002D013E" w:rsidP="005D37B5">
            <w:pPr>
              <w:spacing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To what extent does the project fit into relevant strategic reference framework? </w:t>
            </w: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To what extent does the school garden project fits into the relevant strategic reference frameworks of Uganda, SN</w:t>
            </w:r>
            <w:r>
              <w:rPr>
                <w:rFonts w:ascii="Times New Roman" w:hAnsi="Times New Roman"/>
                <w:bCs/>
                <w:iCs/>
                <w:color w:val="000000"/>
                <w:lang w:eastAsia="en-GB"/>
              </w:rPr>
              <w:t>V and international commitments</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Inclusiveness of the project strategic areas (partnership, policies, participation)</w:t>
            </w:r>
          </w:p>
        </w:tc>
        <w:tc>
          <w:tcPr>
            <w:tcW w:w="1793" w:type="dxa"/>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Project main document, </w:t>
            </w:r>
          </w:p>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Uganda National Development II, SDGs documents  </w:t>
            </w:r>
          </w:p>
        </w:tc>
        <w:tc>
          <w:tcPr>
            <w:tcW w:w="2479" w:type="dxa"/>
            <w:gridSpan w:val="2"/>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Document Analysis, Key Informative Interviews</w:t>
            </w:r>
          </w:p>
        </w:tc>
      </w:tr>
      <w:tr w:rsidR="002D013E" w:rsidRPr="001B3C87" w:rsidTr="005D37B5">
        <w:trPr>
          <w:trHeight w:val="748"/>
        </w:trPr>
        <w:tc>
          <w:tcPr>
            <w:tcW w:w="1570" w:type="dxa"/>
            <w:vMerge/>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To what extent is the project designed to match core problems/needs of the target groups (schools, school children and parents/community)?</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Proportion of the targeted needs addressed </w:t>
            </w:r>
          </w:p>
        </w:tc>
        <w:tc>
          <w:tcPr>
            <w:tcW w:w="1793" w:type="dxa"/>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r w:rsidR="002D013E" w:rsidRPr="00943A76" w:rsidTr="005D37B5">
        <w:trPr>
          <w:trHeight w:val="101"/>
        </w:trPr>
        <w:tc>
          <w:tcPr>
            <w:tcW w:w="11986" w:type="dxa"/>
            <w:gridSpan w:val="6"/>
            <w:tcBorders>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b/>
                <w:color w:val="FFFFFF"/>
                <w:lang w:eastAsia="en-GB"/>
              </w:rPr>
            </w:pPr>
            <w:r w:rsidRPr="00943A76">
              <w:rPr>
                <w:rFonts w:ascii="Times New Roman" w:eastAsia="Times New Roman" w:hAnsi="Times New Roman"/>
                <w:b/>
                <w:bCs/>
                <w:color w:val="FFFFFF"/>
                <w:lang w:eastAsia="en-GB"/>
              </w:rPr>
              <w:t>EFFICIENCY CRITERIA</w:t>
            </w:r>
          </w:p>
        </w:tc>
        <w:tc>
          <w:tcPr>
            <w:tcW w:w="2454" w:type="dxa"/>
            <w:tcBorders>
              <w:left w:val="single" w:sz="4" w:space="0" w:color="auto"/>
            </w:tcBorders>
            <w:shd w:val="clear" w:color="auto" w:fill="C00000"/>
          </w:tcPr>
          <w:p w:rsidR="002D013E" w:rsidRPr="00943A76" w:rsidRDefault="002D013E" w:rsidP="005D37B5">
            <w:pPr>
              <w:spacing w:after="0" w:line="240" w:lineRule="auto"/>
              <w:rPr>
                <w:rFonts w:ascii="Times New Roman" w:eastAsia="Times New Roman" w:hAnsi="Times New Roman"/>
                <w:b/>
                <w:color w:val="FFFFFF"/>
                <w:lang w:eastAsia="en-GB"/>
              </w:rPr>
            </w:pPr>
          </w:p>
        </w:tc>
      </w:tr>
      <w:tr w:rsidR="002D013E" w:rsidRPr="001B3C87" w:rsidTr="005D37B5">
        <w:trPr>
          <w:trHeight w:val="327"/>
        </w:trPr>
        <w:tc>
          <w:tcPr>
            <w:tcW w:w="1570" w:type="dxa"/>
            <w:vMerge w:val="restart"/>
            <w:tcBorders>
              <w:left w:val="single" w:sz="4" w:space="0" w:color="auto"/>
              <w:righ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r w:rsidRPr="001B3C87">
              <w:rPr>
                <w:rFonts w:ascii="Times New Roman" w:eastAsia="Times New Roman" w:hAnsi="Times New Roman"/>
                <w:bCs/>
                <w:color w:val="000000"/>
                <w:lang w:eastAsia="en-GB"/>
              </w:rPr>
              <w:t xml:space="preserve">The project’s use of resources was appropriate </w:t>
            </w:r>
            <w:r w:rsidRPr="001B3C87">
              <w:rPr>
                <w:rFonts w:ascii="Times New Roman" w:eastAsia="Times New Roman" w:hAnsi="Times New Roman"/>
                <w:bCs/>
                <w:color w:val="000000"/>
                <w:lang w:eastAsia="en-GB"/>
              </w:rPr>
              <w:lastRenderedPageBreak/>
              <w:t>with regard to the outputs achieved.</w:t>
            </w:r>
          </w:p>
          <w:p w:rsidR="002D013E" w:rsidRPr="001B3C87" w:rsidRDefault="002D013E" w:rsidP="005D37B5">
            <w:pPr>
              <w:spacing w:after="0" w:line="240" w:lineRule="auto"/>
              <w:rPr>
                <w:rFonts w:ascii="Times New Roman" w:eastAsia="Times New Roman" w:hAnsi="Times New Roman"/>
                <w:bCs/>
                <w:color w:val="000000"/>
                <w:lang w:eastAsia="en-GB"/>
              </w:rPr>
            </w:pPr>
          </w:p>
          <w:p w:rsidR="002D013E" w:rsidRPr="001B3C87" w:rsidRDefault="002D013E" w:rsidP="005D37B5">
            <w:pPr>
              <w:spacing w:after="0" w:line="240" w:lineRule="auto"/>
              <w:rPr>
                <w:rFonts w:ascii="Times New Roman" w:eastAsia="Times New Roman" w:hAnsi="Times New Roman"/>
                <w:bCs/>
                <w:color w:val="000000"/>
                <w:lang w:eastAsia="en-GB"/>
              </w:rPr>
            </w:pPr>
            <w:r w:rsidRPr="001B3C87">
              <w:rPr>
                <w:rFonts w:ascii="Times New Roman" w:eastAsia="Times New Roman" w:hAnsi="Times New Roman"/>
                <w:bCs/>
                <w:color w:val="000000"/>
                <w:lang w:eastAsia="en-GB"/>
              </w:rPr>
              <w:t>(Production efficiency: Resources/Services in accordance with the SNV and Donors)</w:t>
            </w:r>
          </w:p>
        </w:tc>
        <w:tc>
          <w:tcPr>
            <w:tcW w:w="1984" w:type="dxa"/>
            <w:vMerge w:val="restart"/>
            <w:tcBorders>
              <w:lef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r w:rsidRPr="001B3C87">
              <w:rPr>
                <w:rFonts w:ascii="Times New Roman" w:eastAsia="Times New Roman" w:hAnsi="Times New Roman"/>
                <w:bCs/>
                <w:color w:val="000000"/>
                <w:lang w:eastAsia="en-GB"/>
              </w:rPr>
              <w:lastRenderedPageBreak/>
              <w:t xml:space="preserve">Did the project appropriately use resources with </w:t>
            </w:r>
            <w:r w:rsidRPr="001B3C87">
              <w:rPr>
                <w:rFonts w:ascii="Times New Roman" w:eastAsia="Times New Roman" w:hAnsi="Times New Roman"/>
                <w:bCs/>
                <w:color w:val="000000"/>
                <w:lang w:eastAsia="en-GB"/>
              </w:rPr>
              <w:lastRenderedPageBreak/>
              <w:t>regard to the outputs achieved.</w:t>
            </w:r>
          </w:p>
          <w:p w:rsidR="002D013E" w:rsidRPr="001B3C87" w:rsidRDefault="002D013E" w:rsidP="005D37B5">
            <w:pPr>
              <w:spacing w:after="0" w:line="240" w:lineRule="auto"/>
              <w:rPr>
                <w:rFonts w:ascii="Times New Roman" w:eastAsia="Times New Roman" w:hAnsi="Times New Roman"/>
                <w:bCs/>
                <w:color w:val="000000"/>
                <w:lang w:eastAsia="en-GB"/>
              </w:rPr>
            </w:pP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lastRenderedPageBreak/>
              <w:t>To what extent are there deviations between the identified costs and the projected costs? What are the reasons for the identified deviation(s)?</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Description of differences between planned and actual costs</w:t>
            </w:r>
          </w:p>
        </w:tc>
        <w:tc>
          <w:tcPr>
            <w:tcW w:w="1793" w:type="dxa"/>
            <w:vMerge w:val="restart"/>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Financial reports </w:t>
            </w:r>
          </w:p>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Progress reports</w:t>
            </w:r>
          </w:p>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val="restart"/>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r w:rsidRPr="001B3C87">
              <w:rPr>
                <w:rFonts w:ascii="Times New Roman" w:eastAsia="Times New Roman" w:hAnsi="Times New Roman"/>
                <w:color w:val="000000"/>
                <w:lang w:eastAsia="en-GB"/>
              </w:rPr>
              <w:t xml:space="preserve">Documents review,  Analysis along the efficiency tool, </w:t>
            </w:r>
            <w:r w:rsidRPr="001B3C87">
              <w:rPr>
                <w:rFonts w:ascii="Times New Roman" w:eastAsia="Times New Roman" w:hAnsi="Times New Roman"/>
                <w:color w:val="000000"/>
                <w:lang w:eastAsia="en-GB"/>
              </w:rPr>
              <w:lastRenderedPageBreak/>
              <w:t>Workshop with SNV project team</w:t>
            </w:r>
          </w:p>
        </w:tc>
      </w:tr>
      <w:tr w:rsidR="002D013E" w:rsidRPr="001B3C87" w:rsidTr="005D37B5">
        <w:trPr>
          <w:trHeight w:val="1147"/>
        </w:trPr>
        <w:tc>
          <w:tcPr>
            <w:tcW w:w="1570" w:type="dxa"/>
            <w:vMerge/>
            <w:tcBorders>
              <w:left w:val="single" w:sz="4" w:space="0" w:color="auto"/>
              <w:right w:val="single" w:sz="4" w:space="0" w:color="auto"/>
            </w:tcBorders>
            <w:vAlign w:val="center"/>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1984" w:type="dxa"/>
            <w:vMerge/>
            <w:tcBorders>
              <w:left w:val="single" w:sz="4" w:space="0" w:color="auto"/>
            </w:tcBorders>
          </w:tcPr>
          <w:p w:rsidR="002D013E" w:rsidRPr="001B3C87" w:rsidRDefault="002D013E" w:rsidP="005D37B5">
            <w:pPr>
              <w:spacing w:after="0" w:line="240" w:lineRule="auto"/>
              <w:rPr>
                <w:rFonts w:ascii="Times New Roman" w:eastAsia="Times New Roman" w:hAnsi="Times New Roman"/>
                <w:bCs/>
                <w:color w:val="000000"/>
                <w:lang w:eastAsia="en-GB"/>
              </w:rPr>
            </w:pPr>
          </w:p>
        </w:tc>
        <w:tc>
          <w:tcPr>
            <w:tcW w:w="3637" w:type="dxa"/>
            <w:shd w:val="clear" w:color="auto" w:fill="auto"/>
          </w:tcPr>
          <w:p w:rsidR="002D013E" w:rsidRPr="001B3C87" w:rsidRDefault="002D013E" w:rsidP="005D37B5">
            <w:pPr>
              <w:spacing w:line="240" w:lineRule="auto"/>
              <w:jc w:val="both"/>
              <w:rPr>
                <w:rFonts w:ascii="Times New Roman" w:hAnsi="Times New Roman"/>
                <w:bCs/>
                <w:iCs/>
                <w:color w:val="000000"/>
                <w:lang w:eastAsia="en-GB"/>
              </w:rPr>
            </w:pPr>
            <w:r w:rsidRPr="001B3C87">
              <w:rPr>
                <w:rFonts w:ascii="Times New Roman" w:hAnsi="Times New Roman"/>
                <w:bCs/>
                <w:iCs/>
                <w:color w:val="000000"/>
                <w:lang w:eastAsia="en-GB"/>
              </w:rPr>
              <w:t xml:space="preserve">To what extent could the outputs have been </w:t>
            </w:r>
            <w:proofErr w:type="spellStart"/>
            <w:r w:rsidRPr="001B3C87">
              <w:rPr>
                <w:rFonts w:ascii="Times New Roman" w:hAnsi="Times New Roman"/>
                <w:bCs/>
                <w:iCs/>
                <w:color w:val="000000"/>
                <w:lang w:eastAsia="en-GB"/>
              </w:rPr>
              <w:t>maximised</w:t>
            </w:r>
            <w:proofErr w:type="spellEnd"/>
            <w:r w:rsidRPr="001B3C87">
              <w:rPr>
                <w:rFonts w:ascii="Times New Roman" w:hAnsi="Times New Roman"/>
                <w:bCs/>
                <w:iCs/>
                <w:color w:val="000000"/>
                <w:lang w:eastAsia="en-GB"/>
              </w:rPr>
              <w:t xml:space="preserve"> with the same amount of resources and under the same framework conditions and with the same or better quality (maximum principle)?</w:t>
            </w:r>
          </w:p>
        </w:tc>
        <w:tc>
          <w:tcPr>
            <w:tcW w:w="2977" w:type="dxa"/>
            <w:shd w:val="clear" w:color="000000" w:fill="FFFFFF"/>
          </w:tcPr>
          <w:p w:rsidR="002D013E" w:rsidRPr="001B3C87" w:rsidRDefault="002D013E" w:rsidP="005D37B5">
            <w:pPr>
              <w:spacing w:after="0" w:line="240" w:lineRule="auto"/>
              <w:rPr>
                <w:rFonts w:ascii="Times New Roman" w:eastAsia="Times New Roman" w:hAnsi="Times New Roman"/>
                <w:lang w:eastAsia="en-GB"/>
              </w:rPr>
            </w:pPr>
            <w:r w:rsidRPr="001B3C87">
              <w:rPr>
                <w:rFonts w:ascii="Times New Roman" w:eastAsia="Times New Roman" w:hAnsi="Times New Roman"/>
                <w:lang w:eastAsia="en-GB"/>
              </w:rPr>
              <w:t xml:space="preserve">Perception of cost-efficiency by </w:t>
            </w:r>
            <w:proofErr w:type="spellStart"/>
            <w:r w:rsidRPr="001B3C87">
              <w:rPr>
                <w:rFonts w:ascii="Times New Roman" w:eastAsia="Times New Roman" w:hAnsi="Times New Roman"/>
                <w:lang w:eastAsia="en-GB"/>
              </w:rPr>
              <w:t>programme</w:t>
            </w:r>
            <w:proofErr w:type="spellEnd"/>
            <w:r w:rsidRPr="001B3C87">
              <w:rPr>
                <w:rFonts w:ascii="Times New Roman" w:eastAsia="Times New Roman" w:hAnsi="Times New Roman"/>
                <w:lang w:eastAsia="en-GB"/>
              </w:rPr>
              <w:t xml:space="preserve"> team and counterparts</w:t>
            </w:r>
          </w:p>
        </w:tc>
        <w:tc>
          <w:tcPr>
            <w:tcW w:w="1793" w:type="dxa"/>
            <w:vMerge/>
            <w:shd w:val="clear" w:color="000000" w:fill="FFFFFF"/>
          </w:tcPr>
          <w:p w:rsidR="002D013E" w:rsidRPr="001B3C87" w:rsidRDefault="002D013E" w:rsidP="005D37B5">
            <w:pPr>
              <w:spacing w:after="0" w:line="240" w:lineRule="auto"/>
              <w:rPr>
                <w:rFonts w:ascii="Times New Roman" w:eastAsia="Times New Roman" w:hAnsi="Times New Roman"/>
                <w:color w:val="000000"/>
                <w:lang w:eastAsia="en-GB"/>
              </w:rPr>
            </w:pPr>
          </w:p>
        </w:tc>
        <w:tc>
          <w:tcPr>
            <w:tcW w:w="2479" w:type="dxa"/>
            <w:gridSpan w:val="2"/>
            <w:vMerge/>
            <w:shd w:val="clear" w:color="auto" w:fill="auto"/>
          </w:tcPr>
          <w:p w:rsidR="002D013E" w:rsidRPr="001B3C87" w:rsidRDefault="002D013E" w:rsidP="005D37B5">
            <w:pPr>
              <w:spacing w:after="0" w:line="240" w:lineRule="auto"/>
              <w:rPr>
                <w:rFonts w:ascii="Times New Roman" w:eastAsia="Times New Roman" w:hAnsi="Times New Roman"/>
                <w:color w:val="000000"/>
                <w:lang w:eastAsia="en-GB"/>
              </w:rPr>
            </w:pPr>
          </w:p>
        </w:tc>
      </w:tr>
    </w:tbl>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p>
    <w:p w:rsidR="002D013E" w:rsidRDefault="002D013E" w:rsidP="002D013E">
      <w:pPr>
        <w:spacing w:line="276" w:lineRule="auto"/>
        <w:ind w:left="270"/>
        <w:jc w:val="both"/>
        <w:rPr>
          <w:rFonts w:ascii="Times New Roman" w:hAnsi="Times New Roman"/>
          <w:b/>
          <w:sz w:val="24"/>
          <w:szCs w:val="24"/>
        </w:rPr>
      </w:pPr>
    </w:p>
    <w:p w:rsidR="00CA074C" w:rsidRDefault="002D013E"/>
    <w:sectPr w:rsidR="00CA074C" w:rsidSect="002D013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B400C"/>
    <w:multiLevelType w:val="multilevel"/>
    <w:tmpl w:val="B12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34C97"/>
    <w:multiLevelType w:val="multilevel"/>
    <w:tmpl w:val="0EF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C1D2E"/>
    <w:multiLevelType w:val="multilevel"/>
    <w:tmpl w:val="644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D5C46"/>
    <w:multiLevelType w:val="multilevel"/>
    <w:tmpl w:val="8AF8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61FEA"/>
    <w:multiLevelType w:val="multilevel"/>
    <w:tmpl w:val="027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40289"/>
    <w:multiLevelType w:val="multilevel"/>
    <w:tmpl w:val="CA6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13E"/>
    <w:rsid w:val="002B6D45"/>
    <w:rsid w:val="002D013E"/>
    <w:rsid w:val="00666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6093"/>
  <w15:chartTrackingRefBased/>
  <w15:docId w15:val="{EF15D49B-B9ED-459F-BD67-7392F221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13E"/>
    <w:rPr>
      <w:rFonts w:ascii="Calibri" w:eastAsia="Calibri" w:hAnsi="Calibri" w:cs="Times New Roman"/>
    </w:rPr>
  </w:style>
  <w:style w:type="paragraph" w:styleId="Heading3">
    <w:name w:val="heading 3"/>
    <w:basedOn w:val="Normal"/>
    <w:link w:val="Heading3Char"/>
    <w:uiPriority w:val="9"/>
    <w:qFormat/>
    <w:rsid w:val="002D013E"/>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link w:val="Heading4Char"/>
    <w:uiPriority w:val="9"/>
    <w:qFormat/>
    <w:rsid w:val="002D013E"/>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D013E"/>
    <w:pPr>
      <w:autoSpaceDE w:val="0"/>
      <w:autoSpaceDN w:val="0"/>
      <w:adjustRightInd w:val="0"/>
      <w:spacing w:after="0" w:line="240" w:lineRule="auto"/>
    </w:pPr>
    <w:rPr>
      <w:rFonts w:ascii="Verdana" w:eastAsia="Calibri" w:hAnsi="Verdana" w:cs="Verdana"/>
      <w:color w:val="000000"/>
      <w:sz w:val="24"/>
      <w:szCs w:val="24"/>
      <w:lang w:val="en-GB" w:eastAsia="en-GB"/>
    </w:rPr>
  </w:style>
  <w:style w:type="character" w:customStyle="1" w:styleId="Heading3Char">
    <w:name w:val="Heading 3 Char"/>
    <w:basedOn w:val="DefaultParagraphFont"/>
    <w:link w:val="Heading3"/>
    <w:uiPriority w:val="9"/>
    <w:rsid w:val="002D013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013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D013E"/>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2D013E"/>
    <w:rPr>
      <w:i/>
      <w:iCs/>
    </w:rPr>
  </w:style>
  <w:style w:type="character" w:styleId="Strong">
    <w:name w:val="Strong"/>
    <w:basedOn w:val="DefaultParagraphFont"/>
    <w:uiPriority w:val="22"/>
    <w:qFormat/>
    <w:rsid w:val="002D013E"/>
    <w:rPr>
      <w:b/>
      <w:bCs/>
    </w:rPr>
  </w:style>
  <w:style w:type="character" w:styleId="Hyperlink">
    <w:name w:val="Hyperlink"/>
    <w:basedOn w:val="DefaultParagraphFont"/>
    <w:uiPriority w:val="99"/>
    <w:semiHidden/>
    <w:unhideWhenUsed/>
    <w:rsid w:val="002D01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34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ilibrary.org/sites/543e84ed-en/1/3/4/index.html?itemId=/content/publication/543e84ed-en&amp;_csp_=535d2f2a848b7727d35502d7f36e4885&amp;itemIGO=oecd&amp;itemContentType=book" TargetMode="External"/><Relationship Id="rId3" Type="http://schemas.openxmlformats.org/officeDocument/2006/relationships/settings" Target="settings.xml"/><Relationship Id="rId7" Type="http://schemas.openxmlformats.org/officeDocument/2006/relationships/hyperlink" Target="https://www.oecd-ilibrary.org/sites/543e84ed-en/1/3/4/index.html?itemId=/content/publication/543e84ed-en&amp;_csp_=535d2f2a848b7727d35502d7f36e4885&amp;itemIGO=oecd&amp;itemContentType=boo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ecd-ilibrary.org/sites/543e84ed-en/1/3/4/index.html?itemId=/content/publication/543e84ed-en&amp;_csp_=535d2f2a848b7727d35502d7f36e4885&amp;itemIGO=oecd&amp;itemContentType=book" TargetMode="External"/><Relationship Id="rId11" Type="http://schemas.openxmlformats.org/officeDocument/2006/relationships/fontTable" Target="fontTable.xml"/><Relationship Id="rId5" Type="http://schemas.openxmlformats.org/officeDocument/2006/relationships/hyperlink" Target="https://www.oecd-ilibrary.org/sites/543e84ed-en/1/3/4/index.html?itemId=/content/publication/543e84ed-en&amp;_csp_=535d2f2a848b7727d35502d7f36e4885&amp;itemIGO=oecd&amp;itemContentType=book" TargetMode="External"/><Relationship Id="rId10" Type="http://schemas.openxmlformats.org/officeDocument/2006/relationships/hyperlink" Target="https://www.oecd-ilibrary.org/sites/543e84ed-en/1/3/4/index.html?itemId=/content/publication/543e84ed-en&amp;_csp_=535d2f2a848b7727d35502d7f36e4885&amp;itemIGO=oecd&amp;itemContentType=book" TargetMode="External"/><Relationship Id="rId4" Type="http://schemas.openxmlformats.org/officeDocument/2006/relationships/webSettings" Target="webSettings.xml"/><Relationship Id="rId9" Type="http://schemas.openxmlformats.org/officeDocument/2006/relationships/hyperlink" Target="https://www.oecd-ilibrary.org/sites/543e84ed-en/1/3/4/index.html?itemId=/content/publication/543e84ed-en&amp;_csp_=535d2f2a848b7727d35502d7f36e4885&amp;itemIGO=oecd&amp;itemContentTyp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1797</Words>
  <Characters>10246</Characters>
  <Application>Microsoft Office Word</Application>
  <DocSecurity>0</DocSecurity>
  <Lines>85</Lines>
  <Paragraphs>24</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2021-09-01T08:51:00Z</dcterms:created>
  <dcterms:modified xsi:type="dcterms:W3CDTF">2021-09-01T08:56:00Z</dcterms:modified>
</cp:coreProperties>
</file>