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D41A80A"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 xml:space="preserve">the architecture behind </w:t>
      </w:r>
      <w:r w:rsidR="00F66DB0" w:rsidRPr="00100BE2">
        <w:rPr>
          <w:rFonts w:ascii="Calibri" w:hAnsi="Calibri"/>
          <w:b/>
          <w:color w:val="FF0000"/>
        </w:rPr>
        <w:t>r</w:t>
      </w:r>
      <w:r w:rsidRPr="00100BE2">
        <w:rPr>
          <w:rFonts w:ascii="Calibri" w:hAnsi="Calibri"/>
          <w:b/>
          <w:color w:val="FF0000"/>
        </w:rPr>
        <w:t>eal world processors</w:t>
      </w:r>
      <w:r w:rsidRPr="00C16972">
        <w:rPr>
          <w:rFonts w:ascii="Calibri" w:hAnsi="Calibri"/>
        </w:rPr>
        <w:t xml:space="preserve">.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rsidR="00EE1B3A" w:rsidRDefault="00EE1B3A" w:rsidP="00411860">
      <w:pPr>
        <w:rPr>
          <w:rFonts w:ascii="Calibri" w:hAnsi="Calibri"/>
        </w:rPr>
      </w:pPr>
    </w:p>
    <w:p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rsidR="00E42181" w:rsidRPr="00C16972" w:rsidRDefault="00E42181" w:rsidP="00411860">
      <w:pPr>
        <w:rPr>
          <w:rFonts w:ascii="Calibri" w:hAnsi="Calibri"/>
        </w:rPr>
      </w:pPr>
    </w:p>
    <w:p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w:t>
      </w:r>
      <w:proofErr w:type="spellStart"/>
      <w:r w:rsidR="00F66DB0" w:rsidRPr="009A2A28">
        <w:rPr>
          <w:rFonts w:ascii="Calibri" w:hAnsi="Calibri"/>
        </w:rPr>
        <w:t>a.i</w:t>
      </w:r>
      <w:proofErr w:type="spellEnd"/>
      <w:r w:rsidR="00F66DB0" w:rsidRPr="009A2A28">
        <w:rPr>
          <w:rFonts w:ascii="Calibri" w:hAnsi="Calibri"/>
        </w:rPr>
        <w:t xml:space="preserve">., </w:t>
      </w:r>
      <w:proofErr w:type="spellStart"/>
      <w:r w:rsidR="00F66DB0" w:rsidRPr="009A2A28">
        <w:rPr>
          <w:rFonts w:ascii="Calibri" w:hAnsi="Calibri"/>
        </w:rPr>
        <w:t>dsp</w:t>
      </w:r>
      <w:proofErr w:type="spellEnd"/>
      <w:r w:rsidR="00F66DB0" w:rsidRPr="009A2A28">
        <w:rPr>
          <w:rFonts w:ascii="Calibri" w:hAnsi="Calibri"/>
        </w:rPr>
        <w:t>,</w:t>
      </w:r>
      <w:r w:rsidR="00E42181" w:rsidRPr="009A2A28">
        <w:rPr>
          <w:rFonts w:ascii="Calibri" w:hAnsi="Calibri"/>
        </w:rPr>
        <w:t xml:space="preserve"> etc.)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rsidR="009A2A28" w:rsidRPr="009A2A28" w:rsidRDefault="009A2A28" w:rsidP="009A2A28">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rsidR="00E42181" w:rsidRPr="00C16972" w:rsidRDefault="00E42181" w:rsidP="00411860">
      <w:pPr>
        <w:rPr>
          <w:rFonts w:ascii="Calibri" w:hAnsi="Calibri"/>
        </w:rPr>
      </w:pPr>
    </w:p>
    <w:p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rsidR="00510097" w:rsidRPr="00510097" w:rsidRDefault="000A37B3" w:rsidP="00510097">
      <w:pPr>
        <w:pStyle w:val="Heading"/>
        <w:rPr>
          <w:rFonts w:ascii="Calibri" w:hAnsi="Calibri"/>
        </w:rPr>
      </w:pPr>
      <w:r w:rsidRPr="000E0FD7">
        <w:rPr>
          <w:rFonts w:ascii="Calibri" w:hAnsi="Calibri"/>
        </w:rPr>
        <w:t>Processors of the World Comparison</w:t>
      </w:r>
    </w:p>
    <w:p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r w:rsidR="00EE1B3A" w:rsidRPr="004647EA">
        <w:rPr>
          <w:rFonts w:ascii="Calibri" w:hAnsi="Calibri"/>
          <w:b w:val="0"/>
          <w:color w:val="auto"/>
        </w:rPr>
        <w:t>audio?</w:t>
      </w:r>
      <w:r w:rsidR="00EE1B3A" w:rsidRPr="00CF2A46">
        <w:rPr>
          <w:rFonts w:ascii="Calibri" w:hAnsi="Calibri"/>
          <w:color w:val="FF0000"/>
        </w:rPr>
        <w:t xml:space="preserve"> graphics?</w:t>
      </w:r>
      <w:r w:rsidR="00EE1B3A" w:rsidRPr="00411860">
        <w:rPr>
          <w:rFonts w:ascii="Calibri" w:hAnsi="Calibri"/>
          <w:b w:val="0"/>
          <w:color w:val="auto"/>
        </w:rPr>
        <w:t xml:space="preserve"> encryption? security?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rsidR="009A2A28" w:rsidRPr="009A2A28" w:rsidRDefault="009A2A28" w:rsidP="00E45891">
      <w:pPr>
        <w:pStyle w:val="KEYSTROKES"/>
        <w:rPr>
          <w:rFonts w:ascii="Calibri" w:hAnsi="Calibri"/>
          <w:b w:val="0"/>
          <w:color w:val="auto"/>
        </w:rPr>
      </w:pPr>
    </w:p>
    <w:p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rsidR="00941670" w:rsidRPr="00411860" w:rsidRDefault="00897C4E"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rsidR="00510097" w:rsidRPr="005D5D01" w:rsidRDefault="00897C4E" w:rsidP="005D5D01">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rsidR="00941670" w:rsidRPr="00411860" w:rsidRDefault="00897C4E"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rsidR="00941670" w:rsidRPr="00411860" w:rsidRDefault="00897C4E"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rsidR="009A2A28" w:rsidRPr="005D5D01" w:rsidRDefault="00897C4E" w:rsidP="005D5D01">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Modern General Purpose ARM Architecture</w:t>
      </w:r>
    </w:p>
    <w:p w:rsidR="00396BC0" w:rsidRPr="00411860" w:rsidRDefault="00897C4E"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rsidR="00B56848" w:rsidRDefault="00897C4E"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rsidR="00510097" w:rsidRDefault="00510097" w:rsidP="00510097">
      <w:pPr>
        <w:pStyle w:val="KEYSTROKES"/>
        <w:ind w:left="1440"/>
        <w:rPr>
          <w:rFonts w:ascii="Calibri" w:hAnsi="Calibri"/>
          <w:color w:val="auto"/>
        </w:rPr>
      </w:pPr>
    </w:p>
    <w:p w:rsidR="00510097" w:rsidRPr="005D5D01" w:rsidRDefault="00396BC0" w:rsidP="005D5D01">
      <w:pPr>
        <w:pStyle w:val="KEYSTROKES"/>
        <w:numPr>
          <w:ilvl w:val="0"/>
          <w:numId w:val="12"/>
        </w:numPr>
        <w:rPr>
          <w:rFonts w:ascii="Calibri" w:hAnsi="Calibri"/>
          <w:color w:val="auto"/>
        </w:rPr>
      </w:pPr>
      <w:r w:rsidRPr="004647EA">
        <w:rPr>
          <w:rFonts w:ascii="Calibri" w:hAnsi="Calibri"/>
          <w:color w:val="auto"/>
        </w:rPr>
        <w:t xml:space="preserve">Modern Application Specific </w:t>
      </w:r>
      <w:r w:rsidR="007F2D2B" w:rsidRPr="004647EA">
        <w:rPr>
          <w:rFonts w:ascii="Calibri" w:hAnsi="Calibri"/>
          <w:color w:val="FF0000"/>
        </w:rPr>
        <w:t>NVIDIA</w:t>
      </w:r>
      <w:r w:rsidR="00534085" w:rsidRPr="004647EA">
        <w:rPr>
          <w:rFonts w:ascii="Calibri" w:hAnsi="Calibri"/>
          <w:color w:val="FF0000"/>
        </w:rPr>
        <w:t xml:space="preserve"> </w:t>
      </w:r>
      <w:r w:rsidR="00534085" w:rsidRPr="004647EA">
        <w:rPr>
          <w:rFonts w:ascii="Calibri" w:hAnsi="Calibri"/>
          <w:color w:val="auto"/>
        </w:rPr>
        <w:t>Architecture</w:t>
      </w:r>
      <w:r w:rsidRPr="004647EA">
        <w:rPr>
          <w:rFonts w:ascii="Calibri" w:hAnsi="Calibri"/>
          <w:color w:val="auto"/>
        </w:rPr>
        <w:t xml:space="preserve"> (Graphics Processor)</w:t>
      </w:r>
      <w:r w:rsidR="005D5D01">
        <w:rPr>
          <w:rFonts w:ascii="Calibri" w:hAnsi="Calibri"/>
          <w:color w:val="auto"/>
        </w:rPr>
        <w:br/>
      </w:r>
    </w:p>
    <w:p w:rsidR="00510097" w:rsidRPr="005D5D01" w:rsidRDefault="007F2D2B" w:rsidP="005D5D01">
      <w:pPr>
        <w:pStyle w:val="KEYSTROKES"/>
        <w:numPr>
          <w:ilvl w:val="0"/>
          <w:numId w:val="12"/>
        </w:numPr>
        <w:rPr>
          <w:rFonts w:ascii="Calibri" w:hAnsi="Calibri"/>
          <w:color w:val="auto"/>
        </w:rPr>
      </w:pPr>
      <w:r>
        <w:rPr>
          <w:rFonts w:ascii="Calibri" w:hAnsi="Calibri"/>
          <w:color w:val="auto"/>
        </w:rPr>
        <w:t>Modern AMD Architecture (e.g. Ryzen)</w:t>
      </w:r>
    </w:p>
    <w:p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rsidR="00C07EAD" w:rsidRPr="0080001C" w:rsidRDefault="007F2D2B" w:rsidP="0080001C">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906ACA">
        <w:rPr>
          <w:rFonts w:ascii="Calibri" w:hAnsi="Calibri"/>
          <w:b w:val="0"/>
          <w:color w:val="auto"/>
        </w:rPr>
        <w:t xml:space="preserve">a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r w:rsidR="000732E3">
        <w:rPr>
          <w:rFonts w:ascii="Calibri" w:hAnsi="Calibri"/>
          <w:b w:val="0"/>
          <w:color w:val="auto"/>
        </w:rPr>
        <w:br/>
      </w:r>
      <w:r w:rsidR="00EC290B">
        <w:rPr>
          <w:rFonts w:ascii="Calibri" w:hAnsi="Calibri"/>
          <w:b w:val="0"/>
          <w:color w:val="auto"/>
        </w:rPr>
        <w:br/>
      </w:r>
      <w:proofErr w:type="gramStart"/>
      <w:r w:rsidR="00EC290B">
        <w:rPr>
          <w:rFonts w:ascii="Calibri" w:hAnsi="Calibri"/>
          <w:b w:val="0"/>
          <w:color w:val="auto"/>
        </w:rPr>
        <w:t>Amon</w:t>
      </w:r>
      <w:r w:rsidR="00E45380">
        <w:rPr>
          <w:rFonts w:ascii="Calibri" w:hAnsi="Calibri"/>
          <w:b w:val="0"/>
          <w:color w:val="auto"/>
        </w:rPr>
        <w:t xml:space="preserve"> </w:t>
      </w:r>
      <w:r w:rsidR="00EC290B">
        <w:rPr>
          <w:rFonts w:ascii="Calibri" w:hAnsi="Calibri"/>
          <w:b w:val="0"/>
          <w:color w:val="auto"/>
        </w:rPr>
        <w:t>:</w:t>
      </w:r>
      <w:proofErr w:type="gramEnd"/>
      <w:r w:rsidR="000732E3" w:rsidRPr="0080001C">
        <w:rPr>
          <w:rFonts w:ascii="Calibri" w:hAnsi="Calibri"/>
          <w:b w:val="0"/>
          <w:color w:val="auto"/>
        </w:rPr>
        <w:br/>
      </w:r>
      <w:r w:rsidR="000732E3" w:rsidRPr="0080001C">
        <w:rPr>
          <w:rFonts w:ascii="Calibri" w:hAnsi="Calibri"/>
          <w:color w:val="auto"/>
        </w:rPr>
        <w:t xml:space="preserve">NVIDIA </w:t>
      </w:r>
      <w:r w:rsidR="0080001C" w:rsidRPr="0080001C">
        <w:rPr>
          <w:rFonts w:ascii="Calibri" w:hAnsi="Calibri"/>
          <w:color w:val="auto"/>
        </w:rPr>
        <w:t>T</w:t>
      </w:r>
      <w:r w:rsidR="00242463">
        <w:rPr>
          <w:rFonts w:ascii="Calibri" w:hAnsi="Calibri"/>
          <w:color w:val="auto"/>
        </w:rPr>
        <w:t>uring</w:t>
      </w:r>
      <w:r w:rsidR="000732E3" w:rsidRPr="0080001C">
        <w:rPr>
          <w:rFonts w:ascii="Calibri" w:hAnsi="Calibri"/>
          <w:color w:val="auto"/>
        </w:rPr>
        <w:t xml:space="preserve"> GPU</w:t>
      </w:r>
      <w:r w:rsidR="000732E3" w:rsidRPr="0080001C">
        <w:rPr>
          <w:rFonts w:ascii="Calibri" w:hAnsi="Calibri"/>
          <w:color w:val="auto"/>
        </w:rPr>
        <w:br/>
      </w:r>
      <w:r w:rsidR="00CE595B">
        <w:rPr>
          <w:rFonts w:ascii="Calibri" w:hAnsi="Calibri"/>
          <w:b w:val="0"/>
          <w:color w:val="auto"/>
        </w:rPr>
        <w:t>Special purpose processor</w:t>
      </w:r>
      <w:r w:rsidR="00C45285">
        <w:rPr>
          <w:rFonts w:ascii="Calibri" w:hAnsi="Calibri"/>
          <w:b w:val="0"/>
          <w:color w:val="auto"/>
        </w:rPr>
        <w:t>.</w:t>
      </w:r>
      <w:r w:rsidR="00CE595B">
        <w:rPr>
          <w:rFonts w:ascii="Calibri" w:hAnsi="Calibri"/>
          <w:b w:val="0"/>
          <w:color w:val="auto"/>
        </w:rPr>
        <w:br/>
      </w:r>
      <w:r w:rsidR="004647EA" w:rsidRPr="004647EA">
        <w:rPr>
          <w:rFonts w:ascii="Calibri" w:hAnsi="Calibri"/>
          <w:b w:val="0"/>
          <w:color w:val="auto"/>
        </w:rPr>
        <w:t>G</w:t>
      </w:r>
      <w:r w:rsidR="006F51F4" w:rsidRPr="004647EA">
        <w:rPr>
          <w:rFonts w:ascii="Calibri" w:hAnsi="Calibri"/>
          <w:b w:val="0"/>
          <w:color w:val="auto"/>
        </w:rPr>
        <w:t>raphics processor</w:t>
      </w:r>
      <w:r w:rsidR="00C45285">
        <w:rPr>
          <w:rFonts w:ascii="Calibri" w:hAnsi="Calibri"/>
          <w:b w:val="0"/>
          <w:color w:val="auto"/>
        </w:rPr>
        <w:t>.</w:t>
      </w:r>
      <w:r w:rsidR="00071501">
        <w:rPr>
          <w:rFonts w:ascii="Calibri" w:hAnsi="Calibri"/>
          <w:b w:val="0"/>
          <w:color w:val="auto"/>
        </w:rPr>
        <w:br/>
        <w:t>Real-time ray tracing.</w:t>
      </w:r>
    </w:p>
    <w:p w:rsidR="00510097" w:rsidRPr="00B56848" w:rsidRDefault="00510097" w:rsidP="00510097">
      <w:pPr>
        <w:pStyle w:val="KEYSTROKES"/>
        <w:ind w:left="720"/>
        <w:rPr>
          <w:rFonts w:ascii="Calibri" w:hAnsi="Calibri"/>
          <w:b w:val="0"/>
          <w:color w:val="auto"/>
        </w:rPr>
      </w:pPr>
    </w:p>
    <w:p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00DF3A93" w:rsidRPr="00510097">
        <w:rPr>
          <w:rFonts w:ascii="Calibri" w:hAnsi="Calibri"/>
          <w:b w:val="0"/>
          <w:color w:val="auto"/>
        </w:rPr>
        <w:t xml:space="preserve">imilar to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83153A" w:rsidRDefault="009E34A6" w:rsidP="00A24E4C">
      <w:pPr>
        <w:pStyle w:val="KEYSTROKES"/>
        <w:ind w:left="1080"/>
        <w:rPr>
          <w:rFonts w:ascii="Calibri" w:hAnsi="Calibri"/>
          <w:b w:val="0"/>
          <w:color w:val="auto"/>
        </w:rPr>
      </w:pPr>
      <w:r>
        <w:rPr>
          <w:rFonts w:ascii="Calibri" w:hAnsi="Calibri"/>
          <w:color w:val="auto"/>
        </w:rPr>
        <w:t xml:space="preserve">Table 1C: (groups of 3 only)  Processor C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r w:rsidR="00A24E4C">
        <w:rPr>
          <w:rFonts w:ascii="Calibri" w:hAnsi="Calibri"/>
          <w:b w:val="0"/>
          <w:color w:val="auto"/>
        </w:rPr>
        <w:t>.</w:t>
      </w:r>
      <w:r w:rsidR="00CF1E39">
        <w:rPr>
          <w:rFonts w:ascii="Calibri" w:hAnsi="Calibri"/>
          <w:b w:val="0"/>
          <w:color w:val="auto"/>
        </w:rPr>
        <w:br/>
      </w:r>
      <w:r w:rsidR="00A24E4C">
        <w:rPr>
          <w:rFonts w:ascii="Calibri" w:hAnsi="Calibri"/>
          <w:b w:val="0"/>
          <w:color w:val="auto"/>
        </w:rPr>
        <w:br/>
      </w:r>
      <w:r w:rsidR="00A24E4C" w:rsidRPr="00A24E4C">
        <w:rPr>
          <w:rFonts w:ascii="Calibri" w:hAnsi="Calibri"/>
          <w:color w:val="auto"/>
          <w:sz w:val="24"/>
          <w:szCs w:val="24"/>
        </w:rPr>
        <w:t>State Spaces</w:t>
      </w:r>
    </w:p>
    <w:tbl>
      <w:tblPr>
        <w:tblStyle w:val="PlainTable1"/>
        <w:tblW w:w="0" w:type="auto"/>
        <w:tblInd w:w="1074" w:type="dxa"/>
        <w:tblLook w:val="04A0" w:firstRow="1" w:lastRow="0" w:firstColumn="1" w:lastColumn="0" w:noHBand="0" w:noVBand="1"/>
      </w:tblPr>
      <w:tblGrid>
        <w:gridCol w:w="2180"/>
        <w:gridCol w:w="4655"/>
        <w:gridCol w:w="2155"/>
      </w:tblGrid>
      <w:tr w:rsidR="007D549F" w:rsidTr="00B16BD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Pr="003F1BDA" w:rsidRDefault="007D549F" w:rsidP="003F1BDA">
            <w:pPr>
              <w:pStyle w:val="KEYSTROKES"/>
              <w:jc w:val="center"/>
              <w:rPr>
                <w:rFonts w:ascii="Calibri" w:hAnsi="Calibri"/>
                <w:b/>
                <w:color w:val="auto"/>
              </w:rPr>
            </w:pPr>
            <w:r w:rsidRPr="003F1BDA">
              <w:rPr>
                <w:rFonts w:ascii="Calibri" w:hAnsi="Calibri"/>
                <w:b/>
                <w:color w:val="auto"/>
              </w:rPr>
              <w:t xml:space="preserve">State </w:t>
            </w:r>
            <w:r w:rsidR="00353B9A" w:rsidRPr="003F1BDA">
              <w:rPr>
                <w:rFonts w:ascii="Calibri" w:hAnsi="Calibri"/>
                <w:b/>
                <w:color w:val="auto"/>
              </w:rPr>
              <w:t>S</w:t>
            </w:r>
            <w:r w:rsidRPr="003F1BDA">
              <w:rPr>
                <w:rFonts w:ascii="Calibri" w:hAnsi="Calibri"/>
                <w:b/>
                <w:color w:val="auto"/>
              </w:rPr>
              <w:t>pace</w:t>
            </w:r>
          </w:p>
        </w:tc>
        <w:tc>
          <w:tcPr>
            <w:tcW w:w="4655" w:type="dxa"/>
            <w:vAlign w:val="center"/>
          </w:tcPr>
          <w:p w:rsidR="007D549F" w:rsidRPr="003F1BDA" w:rsidRDefault="007D549F" w:rsidP="003F1BD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Use</w:t>
            </w:r>
          </w:p>
        </w:tc>
        <w:tc>
          <w:tcPr>
            <w:tcW w:w="2155" w:type="dxa"/>
            <w:vAlign w:val="center"/>
          </w:tcPr>
          <w:p w:rsidR="007D549F" w:rsidRPr="003F1BDA" w:rsidRDefault="002D052E" w:rsidP="003F1BD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Access</w:t>
            </w:r>
          </w:p>
        </w:tc>
      </w:tr>
      <w:tr w:rsidR="007D549F" w:rsidTr="00B16BD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.reg</w:t>
            </w:r>
          </w:p>
        </w:tc>
        <w:tc>
          <w:tcPr>
            <w:tcW w:w="4655" w:type="dxa"/>
            <w:vAlign w:val="center"/>
          </w:tcPr>
          <w:p w:rsidR="007D549F" w:rsidRDefault="007D549F"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Registers.</w:t>
            </w:r>
          </w:p>
        </w:tc>
        <w:tc>
          <w:tcPr>
            <w:tcW w:w="2155" w:type="dxa"/>
            <w:vAlign w:val="center"/>
          </w:tcPr>
          <w:p w:rsidR="007D549F" w:rsidRDefault="002D052E"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7D549F" w:rsidTr="00B16BD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sreg</w:t>
            </w:r>
            <w:proofErr w:type="spellEnd"/>
          </w:p>
        </w:tc>
        <w:tc>
          <w:tcPr>
            <w:tcW w:w="4655" w:type="dxa"/>
            <w:vAlign w:val="center"/>
          </w:tcPr>
          <w:p w:rsidR="007D549F" w:rsidRDefault="007D549F"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Special registers. Read only.</w:t>
            </w:r>
          </w:p>
        </w:tc>
        <w:tc>
          <w:tcPr>
            <w:tcW w:w="2155" w:type="dxa"/>
            <w:vAlign w:val="center"/>
          </w:tcPr>
          <w:p w:rsidR="007D549F" w:rsidRDefault="002D052E"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ro</w:t>
            </w:r>
            <w:proofErr w:type="spellEnd"/>
          </w:p>
        </w:tc>
      </w:tr>
      <w:tr w:rsidR="007D549F" w:rsidTr="00B16BD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.const</w:t>
            </w:r>
          </w:p>
        </w:tc>
        <w:tc>
          <w:tcPr>
            <w:tcW w:w="4655" w:type="dxa"/>
            <w:vAlign w:val="center"/>
          </w:tcPr>
          <w:p w:rsidR="007D549F" w:rsidRDefault="007D549F"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Read only memory.</w:t>
            </w:r>
          </w:p>
        </w:tc>
        <w:tc>
          <w:tcPr>
            <w:tcW w:w="2155" w:type="dxa"/>
            <w:vAlign w:val="center"/>
          </w:tcPr>
          <w:p w:rsidR="007D549F" w:rsidRDefault="002D052E"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ro</w:t>
            </w:r>
            <w:proofErr w:type="spellEnd"/>
          </w:p>
        </w:tc>
      </w:tr>
      <w:tr w:rsidR="007D549F" w:rsidTr="00B16BD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.global</w:t>
            </w:r>
          </w:p>
        </w:tc>
        <w:tc>
          <w:tcPr>
            <w:tcW w:w="4655" w:type="dxa"/>
            <w:vAlign w:val="center"/>
          </w:tcPr>
          <w:p w:rsidR="007D549F" w:rsidRDefault="007D549F"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Global memory. Shared by all threads.</w:t>
            </w:r>
          </w:p>
        </w:tc>
        <w:tc>
          <w:tcPr>
            <w:tcW w:w="2155" w:type="dxa"/>
            <w:vAlign w:val="center"/>
          </w:tcPr>
          <w:p w:rsidR="007D549F" w:rsidRDefault="002D052E"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7D549F" w:rsidTr="00B16BD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.local</w:t>
            </w:r>
          </w:p>
        </w:tc>
        <w:tc>
          <w:tcPr>
            <w:tcW w:w="4655" w:type="dxa"/>
            <w:vAlign w:val="center"/>
          </w:tcPr>
          <w:p w:rsidR="007D549F" w:rsidRDefault="007D549F"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Local memory. Specific to each thread.</w:t>
            </w:r>
          </w:p>
        </w:tc>
        <w:tc>
          <w:tcPr>
            <w:tcW w:w="2155" w:type="dxa"/>
            <w:vAlign w:val="center"/>
          </w:tcPr>
          <w:p w:rsidR="007D549F" w:rsidRDefault="002D052E"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7D549F" w:rsidTr="00B16BD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.param</w:t>
            </w:r>
          </w:p>
        </w:tc>
        <w:tc>
          <w:tcPr>
            <w:tcW w:w="4655" w:type="dxa"/>
            <w:vAlign w:val="center"/>
          </w:tcPr>
          <w:p w:rsidR="007D549F" w:rsidRDefault="00FD6FBC"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Kernel parameters or function parameters.</w:t>
            </w:r>
          </w:p>
        </w:tc>
        <w:tc>
          <w:tcPr>
            <w:tcW w:w="2155" w:type="dxa"/>
            <w:vAlign w:val="center"/>
          </w:tcPr>
          <w:p w:rsidR="007D549F" w:rsidRDefault="007D549F"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r>
      <w:tr w:rsidR="007D549F" w:rsidTr="00B16BD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.shared</w:t>
            </w:r>
          </w:p>
        </w:tc>
        <w:tc>
          <w:tcPr>
            <w:tcW w:w="4655" w:type="dxa"/>
            <w:vAlign w:val="center"/>
          </w:tcPr>
          <w:p w:rsidR="007D549F" w:rsidRDefault="00FD6FBC"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Shared memory.</w:t>
            </w:r>
          </w:p>
        </w:tc>
        <w:tc>
          <w:tcPr>
            <w:tcW w:w="2155" w:type="dxa"/>
            <w:vAlign w:val="center"/>
          </w:tcPr>
          <w:p w:rsidR="007D549F" w:rsidRDefault="002D052E"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7D549F" w:rsidTr="00B16BD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tex</w:t>
            </w:r>
            <w:proofErr w:type="spellEnd"/>
          </w:p>
        </w:tc>
        <w:tc>
          <w:tcPr>
            <w:tcW w:w="4655" w:type="dxa"/>
            <w:vAlign w:val="center"/>
          </w:tcPr>
          <w:p w:rsidR="007D549F" w:rsidRDefault="00C33EC6"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Global texture memory.</w:t>
            </w:r>
          </w:p>
        </w:tc>
        <w:tc>
          <w:tcPr>
            <w:tcW w:w="2155" w:type="dxa"/>
            <w:vAlign w:val="center"/>
          </w:tcPr>
          <w:p w:rsidR="007D549F" w:rsidRDefault="002D052E"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ro</w:t>
            </w:r>
            <w:proofErr w:type="spellEnd"/>
          </w:p>
        </w:tc>
      </w:tr>
    </w:tbl>
    <w:p w:rsidR="00A24E4C" w:rsidRDefault="00702484" w:rsidP="00A24E4C">
      <w:pPr>
        <w:pStyle w:val="KEYSTROKES"/>
        <w:ind w:left="1080"/>
        <w:rPr>
          <w:rFonts w:ascii="Calibri" w:hAnsi="Calibri"/>
          <w:b w:val="0"/>
          <w:color w:val="auto"/>
        </w:rPr>
      </w:pPr>
      <w:r>
        <w:rPr>
          <w:rFonts w:ascii="Calibri" w:hAnsi="Calibri"/>
          <w:b w:val="0"/>
          <w:color w:val="auto"/>
        </w:rPr>
        <w:br/>
      </w:r>
      <w:r w:rsidR="00A24E4C">
        <w:rPr>
          <w:rFonts w:ascii="Calibri" w:hAnsi="Calibri"/>
          <w:b w:val="0"/>
          <w:color w:val="auto"/>
        </w:rPr>
        <w:t>NVIDIA PTX supports virtual registers.</w:t>
      </w:r>
    </w:p>
    <w:p w:rsidR="00A24E4C" w:rsidRDefault="00A24E4C" w:rsidP="00A24E4C">
      <w:pPr>
        <w:pStyle w:val="KEYSTROKES"/>
        <w:ind w:left="1080"/>
        <w:rPr>
          <w:rFonts w:ascii="Calibri" w:hAnsi="Calibri"/>
          <w:b w:val="0"/>
          <w:color w:val="auto"/>
        </w:rPr>
      </w:pPr>
      <w:r>
        <w:rPr>
          <w:rFonts w:ascii="Calibri" w:hAnsi="Calibri"/>
          <w:b w:val="0"/>
          <w:color w:val="auto"/>
        </w:rPr>
        <w:t xml:space="preserve">NVIDIA PTX uses state spaces rather than actual registers. </w:t>
      </w:r>
      <w:r w:rsidR="00702484">
        <w:rPr>
          <w:rFonts w:ascii="Calibri" w:hAnsi="Calibri"/>
          <w:b w:val="0"/>
          <w:color w:val="auto"/>
        </w:rPr>
        <w:t>Registers are not directly addressable. The .reg state space is used to create virtual registers that work as variables</w:t>
      </w:r>
      <w:r>
        <w:rPr>
          <w:rFonts w:ascii="Calibri" w:hAnsi="Calibri"/>
          <w:b w:val="0"/>
          <w:color w:val="auto"/>
        </w:rPr>
        <w:t>.</w:t>
      </w:r>
    </w:p>
    <w:p w:rsidR="00A24E4C" w:rsidRDefault="00A24E4C" w:rsidP="00A24E4C">
      <w:pPr>
        <w:pStyle w:val="KEYSTROKES"/>
        <w:ind w:left="1080"/>
        <w:rPr>
          <w:rFonts w:ascii="Calibri" w:hAnsi="Calibri"/>
          <w:b w:val="0"/>
          <w:color w:val="auto"/>
        </w:rPr>
      </w:pPr>
    </w:p>
    <w:p w:rsidR="00EE4428" w:rsidRDefault="00EE4428" w:rsidP="00A24E4C">
      <w:pPr>
        <w:pStyle w:val="KEYSTROKES"/>
        <w:ind w:left="1080"/>
        <w:rPr>
          <w:rFonts w:ascii="Calibri" w:hAnsi="Calibri"/>
          <w:b w:val="0"/>
          <w:color w:val="auto"/>
        </w:rPr>
      </w:pPr>
    </w:p>
    <w:p w:rsidR="00A24E4C" w:rsidRDefault="00A24E4C" w:rsidP="00A24E4C">
      <w:pPr>
        <w:pStyle w:val="KEYSTROKES"/>
        <w:ind w:left="1080"/>
        <w:rPr>
          <w:rFonts w:ascii="Calibri" w:hAnsi="Calibri"/>
          <w:b w:val="0"/>
          <w:color w:val="auto"/>
        </w:rPr>
      </w:pPr>
    </w:p>
    <w:p w:rsidR="008F2E38" w:rsidRDefault="00A24E4C" w:rsidP="008F2E38">
      <w:pPr>
        <w:pStyle w:val="KEYSTROKES"/>
        <w:ind w:left="1080"/>
        <w:rPr>
          <w:rFonts w:ascii="Calibri" w:hAnsi="Calibri"/>
          <w:b w:val="0"/>
          <w:color w:val="auto"/>
        </w:rPr>
      </w:pPr>
      <w:r>
        <w:rPr>
          <w:rFonts w:ascii="Calibri" w:hAnsi="Calibri"/>
          <w:color w:val="auto"/>
          <w:sz w:val="24"/>
          <w:szCs w:val="24"/>
        </w:rPr>
        <w:lastRenderedPageBreak/>
        <w:t>Special Registers</w:t>
      </w:r>
      <w:r w:rsidR="008F2E38">
        <w:rPr>
          <w:rFonts w:ascii="Calibri" w:hAnsi="Calibri"/>
          <w:color w:val="auto"/>
          <w:sz w:val="24"/>
          <w:szCs w:val="24"/>
        </w:rPr>
        <w:br/>
      </w:r>
      <w:r w:rsidR="008F2E38">
        <w:rPr>
          <w:rFonts w:ascii="Calibri" w:hAnsi="Calibri"/>
          <w:b w:val="0"/>
          <w:color w:val="auto"/>
        </w:rPr>
        <w:t xml:space="preserve">Read only special registers </w:t>
      </w:r>
      <w:r w:rsidR="008F2E38">
        <w:rPr>
          <w:rFonts w:ascii="Calibri" w:hAnsi="Calibri"/>
          <w:b w:val="0"/>
          <w:color w:val="auto"/>
        </w:rPr>
        <w:t>(that are actually variables?).</w:t>
      </w:r>
    </w:p>
    <w:tbl>
      <w:tblPr>
        <w:tblStyle w:val="PlainTable1"/>
        <w:tblpPr w:leftFromText="180" w:rightFromText="180" w:vertAnchor="text" w:horzAnchor="page" w:tblpX="2386" w:tblpY="112"/>
        <w:tblW w:w="0" w:type="auto"/>
        <w:tblLook w:val="04A0" w:firstRow="1" w:lastRow="0" w:firstColumn="1" w:lastColumn="0" w:noHBand="0" w:noVBand="1"/>
      </w:tblPr>
      <w:tblGrid>
        <w:gridCol w:w="2875"/>
        <w:gridCol w:w="5850"/>
      </w:tblGrid>
      <w:tr w:rsidR="00B16BDD" w:rsidTr="00DB458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Pr="003F1BDA" w:rsidRDefault="00B16BDD" w:rsidP="00DB4580">
            <w:pPr>
              <w:pStyle w:val="KEYSTROKES"/>
              <w:jc w:val="center"/>
              <w:rPr>
                <w:rFonts w:ascii="Calibri" w:hAnsi="Calibri"/>
                <w:b/>
                <w:color w:val="auto"/>
              </w:rPr>
            </w:pPr>
            <w:r w:rsidRPr="003F1BDA">
              <w:rPr>
                <w:rFonts w:ascii="Calibri" w:hAnsi="Calibri"/>
                <w:b/>
                <w:color w:val="auto"/>
              </w:rPr>
              <w:t>Special Register</w:t>
            </w:r>
          </w:p>
        </w:tc>
        <w:tc>
          <w:tcPr>
            <w:tcW w:w="5850" w:type="dxa"/>
            <w:vAlign w:val="center"/>
          </w:tcPr>
          <w:p w:rsidR="00B16BDD" w:rsidRPr="003F1BDA" w:rsidRDefault="00B16BDD" w:rsidP="00DB4580">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Use</w:t>
            </w:r>
          </w:p>
        </w:tc>
      </w:tr>
      <w:tr w:rsidR="00B16BDD" w:rsidTr="00DB45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tid</w:t>
            </w:r>
            <w:proofErr w:type="spellEnd"/>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Thread ID within a CTA.</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ntid</w:t>
            </w:r>
            <w:proofErr w:type="spellEnd"/>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Number of thread IDs per CTA.</w:t>
            </w:r>
          </w:p>
        </w:tc>
      </w:tr>
      <w:tr w:rsidR="00B16BDD" w:rsidTr="00DB45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laneid</w:t>
            </w:r>
            <w:proofErr w:type="spellEnd"/>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Lane ID.</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warpid</w:t>
            </w:r>
            <w:proofErr w:type="spellEnd"/>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Warp ID.</w:t>
            </w:r>
          </w:p>
        </w:tc>
      </w:tr>
      <w:tr w:rsidR="00B16BDD" w:rsidTr="00DB45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nwarpid</w:t>
            </w:r>
            <w:proofErr w:type="spellEnd"/>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warp IDs.</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ctaid</w:t>
            </w:r>
            <w:proofErr w:type="spellEnd"/>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CTA ID within a grid.</w:t>
            </w:r>
          </w:p>
        </w:tc>
      </w:tr>
      <w:tr w:rsidR="00B16BDD" w:rsidTr="00DB45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nctaid</w:t>
            </w:r>
            <w:proofErr w:type="spellEnd"/>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CTA IDs per grid.</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smid</w:t>
            </w:r>
            <w:proofErr w:type="spellEnd"/>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SM ID.</w:t>
            </w:r>
          </w:p>
        </w:tc>
      </w:tr>
      <w:tr w:rsidR="00B16BDD" w:rsidTr="00DB45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nsmid</w:t>
            </w:r>
            <w:proofErr w:type="spellEnd"/>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SM IDs.</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gridid</w:t>
            </w:r>
            <w:proofErr w:type="spellEnd"/>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Grid ID.</w:t>
            </w:r>
          </w:p>
        </w:tc>
      </w:tr>
      <w:tr w:rsidR="00B16BDD" w:rsidTr="00DB4580">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sidRPr="00777D00">
              <w:rPr>
                <w:rFonts w:ascii="Calibri" w:hAnsi="Calibri"/>
                <w:color w:val="auto"/>
              </w:rPr>
              <w:t>%</w:t>
            </w:r>
            <w:proofErr w:type="spellStart"/>
            <w:r w:rsidRPr="00777D00">
              <w:rPr>
                <w:rFonts w:ascii="Calibri" w:hAnsi="Calibri"/>
                <w:color w:val="auto"/>
              </w:rPr>
              <w:t>lanemask_eq</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lanemask_le</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lanemask_lt</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lanemask_ge</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lanemask_gt</w:t>
            </w:r>
            <w:proofErr w:type="spellEnd"/>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32-bit mask with bits set in relation to lane number.</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sidRPr="00777D00">
              <w:rPr>
                <w:rFonts w:ascii="Calibri" w:hAnsi="Calibri"/>
                <w:color w:val="auto"/>
              </w:rPr>
              <w:t>%clock</w:t>
            </w:r>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clock_hi</w:t>
            </w:r>
            <w:proofErr w:type="spellEnd"/>
            <w:r>
              <w:rPr>
                <w:rFonts w:ascii="Calibri" w:hAnsi="Calibri"/>
                <w:b/>
                <w:color w:val="auto"/>
              </w:rPr>
              <w:t xml:space="preserve"> </w:t>
            </w:r>
            <w:r w:rsidRPr="00777D00">
              <w:rPr>
                <w:rFonts w:ascii="Calibri" w:hAnsi="Calibri"/>
                <w:color w:val="auto"/>
              </w:rPr>
              <w:t>, %clock64</w:t>
            </w:r>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Unsigned cycle counter.</w:t>
            </w:r>
          </w:p>
        </w:tc>
      </w:tr>
      <w:tr w:rsidR="00B16BDD" w:rsidTr="00DB4580">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Pr="00503C58" w:rsidRDefault="00B16BDD" w:rsidP="00DB4580">
            <w:pPr>
              <w:pStyle w:val="KEYSTROKES"/>
              <w:jc w:val="center"/>
              <w:rPr>
                <w:rFonts w:ascii="Calibri" w:hAnsi="Calibri"/>
                <w:color w:val="auto"/>
              </w:rPr>
            </w:pPr>
            <w:r w:rsidRPr="00503C58">
              <w:rPr>
                <w:rFonts w:ascii="Calibri" w:hAnsi="Calibri"/>
                <w:color w:val="auto"/>
              </w:rPr>
              <w:t>%pm0…%pm7 , %pm0_64…%pm7_64</w:t>
            </w:r>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Performance monitoring counters.</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Pr="00503C58" w:rsidRDefault="00503C58" w:rsidP="00DB4580">
            <w:pPr>
              <w:pStyle w:val="KEYSTROKES"/>
              <w:spacing w:line="360" w:lineRule="auto"/>
              <w:jc w:val="center"/>
              <w:rPr>
                <w:rFonts w:ascii="Calibri" w:hAnsi="Calibri"/>
                <w:color w:val="auto"/>
              </w:rPr>
            </w:pPr>
            <w:r>
              <w:rPr>
                <w:rFonts w:ascii="Calibri" w:hAnsi="Calibri"/>
                <w:color w:val="auto"/>
              </w:rPr>
              <w:t>%envreg0…%envreg31</w:t>
            </w:r>
          </w:p>
        </w:tc>
        <w:tc>
          <w:tcPr>
            <w:tcW w:w="5850" w:type="dxa"/>
            <w:vAlign w:val="center"/>
          </w:tcPr>
          <w:p w:rsidR="00B16BDD" w:rsidRDefault="008C0B46"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Driver-defined registers</w:t>
            </w:r>
            <w:r w:rsidR="00453DAB">
              <w:rPr>
                <w:rFonts w:ascii="Calibri" w:hAnsi="Calibri"/>
                <w:b w:val="0"/>
                <w:color w:val="auto"/>
              </w:rPr>
              <w:t>.</w:t>
            </w:r>
          </w:p>
        </w:tc>
      </w:tr>
      <w:tr w:rsidR="00DB4580" w:rsidTr="00DB4580">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B4580" w:rsidRDefault="00DB4580" w:rsidP="00DB4580">
            <w:pPr>
              <w:pStyle w:val="KEYSTROKES"/>
              <w:jc w:val="center"/>
              <w:rPr>
                <w:rFonts w:ascii="Calibri" w:hAnsi="Calibri"/>
                <w:color w:val="auto"/>
              </w:rPr>
            </w:pPr>
            <w:r>
              <w:rPr>
                <w:rFonts w:ascii="Calibri" w:hAnsi="Calibri"/>
                <w:color w:val="auto"/>
              </w:rPr>
              <w:t>%</w:t>
            </w:r>
            <w:proofErr w:type="spellStart"/>
            <w:r>
              <w:rPr>
                <w:rFonts w:ascii="Calibri" w:hAnsi="Calibri"/>
                <w:color w:val="auto"/>
              </w:rPr>
              <w:t>globaltimer</w:t>
            </w:r>
            <w:proofErr w:type="spellEnd"/>
            <w:r>
              <w:rPr>
                <w:rFonts w:ascii="Calibri" w:hAnsi="Calibri"/>
                <w:color w:val="auto"/>
              </w:rPr>
              <w:t xml:space="preserve"> , %</w:t>
            </w:r>
            <w:proofErr w:type="spellStart"/>
            <w:r>
              <w:rPr>
                <w:rFonts w:ascii="Calibri" w:hAnsi="Calibri"/>
                <w:color w:val="auto"/>
              </w:rPr>
              <w:t>globaltimer_lo</w:t>
            </w:r>
            <w:proofErr w:type="spellEnd"/>
            <w:r>
              <w:rPr>
                <w:rFonts w:ascii="Calibri" w:hAnsi="Calibri"/>
                <w:color w:val="auto"/>
              </w:rPr>
              <w:t xml:space="preserve"> , %</w:t>
            </w:r>
            <w:proofErr w:type="spellStart"/>
            <w:r>
              <w:rPr>
                <w:rFonts w:ascii="Calibri" w:hAnsi="Calibri"/>
                <w:color w:val="auto"/>
              </w:rPr>
              <w:t>globaltimer_hi</w:t>
            </w:r>
            <w:proofErr w:type="spellEnd"/>
          </w:p>
        </w:tc>
        <w:tc>
          <w:tcPr>
            <w:tcW w:w="5850" w:type="dxa"/>
            <w:vAlign w:val="center"/>
          </w:tcPr>
          <w:p w:rsidR="00DB4580" w:rsidRDefault="00DB4580"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Global nanosecond timer.</w:t>
            </w:r>
          </w:p>
        </w:tc>
      </w:tr>
      <w:tr w:rsidR="00DB4580"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B4580" w:rsidRDefault="00412ED3" w:rsidP="00DB4580">
            <w:pPr>
              <w:pStyle w:val="KEYSTROKES"/>
              <w:spacing w:line="360" w:lineRule="auto"/>
              <w:jc w:val="center"/>
              <w:rPr>
                <w:rFonts w:ascii="Calibri" w:hAnsi="Calibri"/>
                <w:color w:val="auto"/>
              </w:rPr>
            </w:pPr>
            <w:r>
              <w:rPr>
                <w:rFonts w:ascii="Calibri" w:hAnsi="Calibri"/>
                <w:color w:val="auto"/>
              </w:rPr>
              <w:t>%</w:t>
            </w:r>
            <w:proofErr w:type="spellStart"/>
            <w:r>
              <w:rPr>
                <w:rFonts w:ascii="Calibri" w:hAnsi="Calibri"/>
                <w:color w:val="auto"/>
              </w:rPr>
              <w:t>total_smem_size</w:t>
            </w:r>
            <w:proofErr w:type="spellEnd"/>
          </w:p>
        </w:tc>
        <w:tc>
          <w:tcPr>
            <w:tcW w:w="5850" w:type="dxa"/>
            <w:vAlign w:val="center"/>
          </w:tcPr>
          <w:p w:rsidR="00DB4580" w:rsidRDefault="00412ED3"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Total size of shared memory.</w:t>
            </w:r>
          </w:p>
        </w:tc>
      </w:tr>
      <w:tr w:rsidR="00832E17" w:rsidTr="00832E1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832E17" w:rsidRDefault="00832E17" w:rsidP="00832E17">
            <w:pPr>
              <w:pStyle w:val="KEYSTROKES"/>
              <w:spacing w:line="360" w:lineRule="auto"/>
              <w:jc w:val="center"/>
              <w:rPr>
                <w:rFonts w:ascii="Calibri" w:hAnsi="Calibri"/>
                <w:color w:val="auto"/>
              </w:rPr>
            </w:pPr>
            <w:r>
              <w:rPr>
                <w:rFonts w:ascii="Calibri" w:hAnsi="Calibri"/>
                <w:color w:val="auto"/>
              </w:rPr>
              <w:t>%</w:t>
            </w:r>
            <w:proofErr w:type="spellStart"/>
            <w:r>
              <w:rPr>
                <w:rFonts w:ascii="Calibri" w:hAnsi="Calibri"/>
                <w:color w:val="auto"/>
              </w:rPr>
              <w:t>dynamic_smem_size</w:t>
            </w:r>
            <w:proofErr w:type="spellEnd"/>
          </w:p>
        </w:tc>
        <w:tc>
          <w:tcPr>
            <w:tcW w:w="5850" w:type="dxa"/>
            <w:vAlign w:val="center"/>
          </w:tcPr>
          <w:p w:rsidR="00832E17" w:rsidRDefault="00832E17"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Size of shared memory allocated dynamically.</w:t>
            </w:r>
          </w:p>
        </w:tc>
      </w:tr>
    </w:tbl>
    <w:p w:rsidR="00A24E4C" w:rsidRDefault="00A24E4C" w:rsidP="00A24E4C">
      <w:pPr>
        <w:pStyle w:val="KEYSTROKES"/>
        <w:ind w:left="1080"/>
        <w:rPr>
          <w:rFonts w:ascii="Calibri" w:hAnsi="Calibri"/>
          <w:b w:val="0"/>
          <w:color w:val="auto"/>
        </w:rPr>
      </w:pPr>
    </w:p>
    <w:p w:rsidR="00C82363" w:rsidRDefault="00D86C25" w:rsidP="00A24E4C">
      <w:pPr>
        <w:pStyle w:val="KEYSTROKES"/>
        <w:ind w:left="1080"/>
        <w:rPr>
          <w:rFonts w:ascii="Calibri" w:hAnsi="Calibri"/>
          <w:b w:val="0"/>
          <w:color w:val="auto"/>
        </w:rPr>
      </w:pPr>
      <w:r>
        <w:rPr>
          <w:rFonts w:ascii="Calibri" w:hAnsi="Calibri"/>
          <w:b w:val="0"/>
          <w:color w:val="auto"/>
        </w:rPr>
        <w:t xml:space="preserve">* </w:t>
      </w:r>
      <w:proofErr w:type="gramStart"/>
      <w:r>
        <w:rPr>
          <w:rFonts w:ascii="Calibri" w:hAnsi="Calibri"/>
          <w:b w:val="0"/>
          <w:color w:val="auto"/>
        </w:rPr>
        <w:t>CTA :</w:t>
      </w:r>
      <w:proofErr w:type="gramEnd"/>
      <w:r>
        <w:rPr>
          <w:rFonts w:ascii="Calibri" w:hAnsi="Calibri"/>
          <w:b w:val="0"/>
          <w:color w:val="auto"/>
        </w:rPr>
        <w:t xml:space="preserve"> </w:t>
      </w:r>
      <w:r w:rsidRPr="00D86C25">
        <w:rPr>
          <w:rFonts w:ascii="Calibri" w:hAnsi="Calibri"/>
          <w:b w:val="0"/>
          <w:color w:val="auto"/>
        </w:rPr>
        <w:t xml:space="preserve"> A cooperative thread array (CTA) is a set of concurrent threads that execute the same kernel program. </w:t>
      </w:r>
      <w:r w:rsidR="00C82363">
        <w:rPr>
          <w:rFonts w:ascii="Calibri" w:hAnsi="Calibri"/>
          <w:b w:val="0"/>
          <w:color w:val="auto"/>
        </w:rPr>
        <w:br/>
      </w:r>
      <w:r w:rsidR="00C82363">
        <w:rPr>
          <w:rFonts w:ascii="Calibri" w:hAnsi="Calibri"/>
          <w:b w:val="0"/>
          <w:color w:val="auto"/>
        </w:rPr>
        <w:br/>
        <w:t>References:</w:t>
      </w:r>
    </w:p>
    <w:p w:rsidR="00A24E4C" w:rsidRDefault="00C82363" w:rsidP="00C82363">
      <w:pPr>
        <w:pStyle w:val="KEYSTROKES"/>
        <w:ind w:left="1080" w:firstLine="360"/>
        <w:rPr>
          <w:rFonts w:ascii="Calibri" w:hAnsi="Calibri"/>
          <w:b w:val="0"/>
          <w:color w:val="auto"/>
        </w:rPr>
      </w:pPr>
      <w:r w:rsidRPr="00C82363">
        <w:rPr>
          <w:rFonts w:ascii="Calibri" w:hAnsi="Calibri"/>
          <w:b w:val="0"/>
          <w:color w:val="auto"/>
        </w:rPr>
        <w:t>https://docs.nvidia.com/cuda/parallel-thread-execution/index.html</w:t>
      </w:r>
      <w:r w:rsidR="00915C6D">
        <w:rPr>
          <w:rFonts w:ascii="Calibri" w:hAnsi="Calibri"/>
          <w:b w:val="0"/>
          <w:color w:val="auto"/>
        </w:rPr>
        <w:br/>
      </w:r>
    </w:p>
    <w:p w:rsidR="00510097" w:rsidRPr="00B93653" w:rsidRDefault="00510097" w:rsidP="00510097">
      <w:pPr>
        <w:pStyle w:val="KEYSTROKES"/>
        <w:ind w:left="720"/>
        <w:rPr>
          <w:rFonts w:ascii="Calibri" w:hAnsi="Calibri"/>
          <w:b w:val="0"/>
          <w:color w:val="auto"/>
        </w:rPr>
      </w:pPr>
    </w:p>
    <w:p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lastRenderedPageBreak/>
        <w:t>A jump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B93653" w:rsidRDefault="00B93653" w:rsidP="00B93653">
      <w:pPr>
        <w:pStyle w:val="KEYSTROKES"/>
        <w:ind w:left="1080"/>
        <w:rPr>
          <w:rFonts w:ascii="Calibri" w:hAnsi="Calibri"/>
          <w:b w:val="0"/>
          <w:color w:val="auto"/>
        </w:rPr>
      </w:pPr>
    </w:p>
    <w:p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88540A"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r w:rsidR="00E752EA">
        <w:rPr>
          <w:rFonts w:ascii="Calibri" w:hAnsi="Calibri"/>
          <w:b w:val="0"/>
          <w:color w:val="auto"/>
        </w:rPr>
        <w:br/>
      </w:r>
      <w:r w:rsidR="00E752EA">
        <w:rPr>
          <w:rFonts w:ascii="Calibri" w:hAnsi="Calibri"/>
          <w:b w:val="0"/>
          <w:color w:val="auto"/>
        </w:rPr>
        <w:br/>
      </w:r>
    </w:p>
    <w:tbl>
      <w:tblPr>
        <w:tblStyle w:val="TableGrid"/>
        <w:tblW w:w="0" w:type="auto"/>
        <w:tblInd w:w="1080" w:type="dxa"/>
        <w:tblLook w:val="04A0" w:firstRow="1" w:lastRow="0" w:firstColumn="1" w:lastColumn="0" w:noHBand="0" w:noVBand="1"/>
      </w:tblPr>
      <w:tblGrid>
        <w:gridCol w:w="2425"/>
        <w:gridCol w:w="3739"/>
        <w:gridCol w:w="2381"/>
      </w:tblGrid>
      <w:tr w:rsidR="00FF58D6" w:rsidTr="00510CB6">
        <w:trPr>
          <w:trHeight w:val="432"/>
        </w:trPr>
        <w:tc>
          <w:tcPr>
            <w:tcW w:w="2425" w:type="dxa"/>
            <w:vAlign w:val="center"/>
          </w:tcPr>
          <w:p w:rsidR="00FF58D6" w:rsidRPr="00073BFE" w:rsidRDefault="00FF58D6" w:rsidP="00DF4B2A">
            <w:pPr>
              <w:pStyle w:val="KEYSTROKES"/>
              <w:jc w:val="center"/>
              <w:rPr>
                <w:rFonts w:ascii="Calibri" w:hAnsi="Calibri"/>
                <w:color w:val="auto"/>
              </w:rPr>
            </w:pPr>
            <w:r>
              <w:rPr>
                <w:rFonts w:ascii="Calibri" w:hAnsi="Calibri"/>
                <w:color w:val="auto"/>
              </w:rPr>
              <w:t>Instruction</w:t>
            </w:r>
          </w:p>
        </w:tc>
        <w:tc>
          <w:tcPr>
            <w:tcW w:w="3739" w:type="dxa"/>
            <w:vAlign w:val="center"/>
          </w:tcPr>
          <w:p w:rsidR="00FF58D6" w:rsidRDefault="00510CB6" w:rsidP="00DF4B2A">
            <w:pPr>
              <w:pStyle w:val="KEYSTROKES"/>
              <w:jc w:val="center"/>
              <w:rPr>
                <w:rFonts w:ascii="Calibri" w:hAnsi="Calibri"/>
                <w:color w:val="auto"/>
              </w:rPr>
            </w:pPr>
            <w:r>
              <w:rPr>
                <w:rFonts w:ascii="Calibri" w:hAnsi="Calibri"/>
                <w:color w:val="auto"/>
              </w:rPr>
              <w:t>Syntax</w:t>
            </w:r>
          </w:p>
          <w:p w:rsidR="00897C4E" w:rsidRPr="00073BFE" w:rsidRDefault="00897C4E" w:rsidP="00DF4B2A">
            <w:pPr>
              <w:pStyle w:val="KEYSTROKES"/>
              <w:jc w:val="center"/>
              <w:rPr>
                <w:rFonts w:ascii="Calibri" w:hAnsi="Calibri"/>
                <w:color w:val="auto"/>
              </w:rPr>
            </w:pPr>
            <w:bookmarkStart w:id="0" w:name="_GoBack"/>
            <w:bookmarkEnd w:id="0"/>
          </w:p>
        </w:tc>
        <w:tc>
          <w:tcPr>
            <w:tcW w:w="2381" w:type="dxa"/>
            <w:vAlign w:val="center"/>
          </w:tcPr>
          <w:p w:rsidR="00FF58D6" w:rsidRPr="00073BFE" w:rsidRDefault="00FF58D6" w:rsidP="00DF4B2A">
            <w:pPr>
              <w:pStyle w:val="KEYSTROKES"/>
              <w:jc w:val="center"/>
              <w:rPr>
                <w:rFonts w:ascii="Calibri" w:hAnsi="Calibri"/>
                <w:color w:val="auto"/>
              </w:rPr>
            </w:pPr>
            <w:r>
              <w:rPr>
                <w:rFonts w:ascii="Calibri" w:hAnsi="Calibri"/>
                <w:color w:val="auto"/>
              </w:rPr>
              <w:t>Use</w:t>
            </w:r>
          </w:p>
        </w:tc>
      </w:tr>
      <w:tr w:rsidR="00FF58D6" w:rsidTr="00510CB6">
        <w:trPr>
          <w:trHeight w:val="432"/>
        </w:trPr>
        <w:tc>
          <w:tcPr>
            <w:tcW w:w="2425" w:type="dxa"/>
            <w:vAlign w:val="center"/>
          </w:tcPr>
          <w:p w:rsidR="00FF58D6" w:rsidRDefault="00FF58D6" w:rsidP="00DF4B2A">
            <w:pPr>
              <w:pStyle w:val="KEYSTROKES"/>
              <w:jc w:val="center"/>
              <w:rPr>
                <w:rFonts w:ascii="Calibri" w:hAnsi="Calibri"/>
                <w:b w:val="0"/>
                <w:color w:val="auto"/>
              </w:rPr>
            </w:pPr>
            <w:r>
              <w:rPr>
                <w:rFonts w:ascii="Calibri" w:hAnsi="Calibri"/>
                <w:b w:val="0"/>
                <w:color w:val="auto"/>
              </w:rPr>
              <w:t>ISEPT</w:t>
            </w:r>
          </w:p>
        </w:tc>
        <w:tc>
          <w:tcPr>
            <w:tcW w:w="3739" w:type="dxa"/>
            <w:vAlign w:val="center"/>
          </w:tcPr>
          <w:p w:rsidR="00FF58D6" w:rsidRDefault="00FF58D6" w:rsidP="00DF4B2A">
            <w:pPr>
              <w:pStyle w:val="KEYSTROKES"/>
              <w:jc w:val="center"/>
              <w:rPr>
                <w:rFonts w:ascii="Calibri" w:hAnsi="Calibri"/>
                <w:b w:val="0"/>
                <w:color w:val="auto"/>
              </w:rPr>
            </w:pPr>
          </w:p>
        </w:tc>
        <w:tc>
          <w:tcPr>
            <w:tcW w:w="2381" w:type="dxa"/>
            <w:vAlign w:val="center"/>
          </w:tcPr>
          <w:p w:rsidR="00FF58D6" w:rsidRDefault="00FF58D6" w:rsidP="00DF4B2A">
            <w:pPr>
              <w:pStyle w:val="KEYSTROKES"/>
              <w:jc w:val="center"/>
              <w:rPr>
                <w:rFonts w:ascii="Calibri" w:hAnsi="Calibri"/>
                <w:b w:val="0"/>
                <w:color w:val="auto"/>
              </w:rPr>
            </w:pPr>
          </w:p>
        </w:tc>
      </w:tr>
      <w:tr w:rsidR="00FF58D6" w:rsidTr="00510CB6">
        <w:trPr>
          <w:trHeight w:val="432"/>
        </w:trPr>
        <w:tc>
          <w:tcPr>
            <w:tcW w:w="2425" w:type="dxa"/>
            <w:vAlign w:val="center"/>
          </w:tcPr>
          <w:p w:rsidR="00FF58D6" w:rsidRDefault="00FF58D6" w:rsidP="00DF4B2A">
            <w:pPr>
              <w:pStyle w:val="KEYSTROKES"/>
              <w:jc w:val="center"/>
              <w:rPr>
                <w:rFonts w:ascii="Calibri" w:hAnsi="Calibri"/>
                <w:b w:val="0"/>
                <w:color w:val="auto"/>
              </w:rPr>
            </w:pPr>
            <w:r>
              <w:rPr>
                <w:rFonts w:ascii="Calibri" w:hAnsi="Calibri"/>
                <w:b w:val="0"/>
                <w:color w:val="auto"/>
              </w:rPr>
              <w:t>IADD</w:t>
            </w:r>
          </w:p>
        </w:tc>
        <w:tc>
          <w:tcPr>
            <w:tcW w:w="3739" w:type="dxa"/>
            <w:vAlign w:val="center"/>
          </w:tcPr>
          <w:p w:rsidR="00FF58D6" w:rsidRDefault="00FF58D6" w:rsidP="00DF4B2A">
            <w:pPr>
              <w:pStyle w:val="KEYSTROKES"/>
              <w:jc w:val="center"/>
              <w:rPr>
                <w:rFonts w:ascii="Calibri" w:hAnsi="Calibri"/>
                <w:b w:val="0"/>
                <w:color w:val="auto"/>
              </w:rPr>
            </w:pPr>
          </w:p>
        </w:tc>
        <w:tc>
          <w:tcPr>
            <w:tcW w:w="2381" w:type="dxa"/>
            <w:vAlign w:val="center"/>
          </w:tcPr>
          <w:p w:rsidR="00FF58D6" w:rsidRDefault="00FF58D6" w:rsidP="00DF4B2A">
            <w:pPr>
              <w:pStyle w:val="KEYSTROKES"/>
              <w:jc w:val="center"/>
              <w:rPr>
                <w:rFonts w:ascii="Calibri" w:hAnsi="Calibri"/>
                <w:b w:val="0"/>
                <w:color w:val="auto"/>
              </w:rPr>
            </w:pPr>
            <w:r>
              <w:rPr>
                <w:rFonts w:ascii="Calibri" w:hAnsi="Calibri"/>
                <w:b w:val="0"/>
                <w:color w:val="auto"/>
              </w:rPr>
              <w:t>Integer addition.</w:t>
            </w:r>
          </w:p>
        </w:tc>
      </w:tr>
      <w:tr w:rsidR="00FF58D6" w:rsidTr="00510CB6">
        <w:trPr>
          <w:trHeight w:val="432"/>
        </w:trPr>
        <w:tc>
          <w:tcPr>
            <w:tcW w:w="2425" w:type="dxa"/>
            <w:vAlign w:val="center"/>
          </w:tcPr>
          <w:p w:rsidR="00FF58D6" w:rsidRDefault="00FF58D6" w:rsidP="00DF4B2A">
            <w:pPr>
              <w:pStyle w:val="KEYSTROKES"/>
              <w:jc w:val="center"/>
              <w:rPr>
                <w:rFonts w:ascii="Calibri" w:hAnsi="Calibri"/>
                <w:b w:val="0"/>
                <w:color w:val="auto"/>
              </w:rPr>
            </w:pPr>
            <w:r>
              <w:rPr>
                <w:rFonts w:ascii="Calibri" w:hAnsi="Calibri"/>
                <w:b w:val="0"/>
                <w:color w:val="auto"/>
              </w:rPr>
              <w:t>JMP</w:t>
            </w:r>
          </w:p>
        </w:tc>
        <w:tc>
          <w:tcPr>
            <w:tcW w:w="3739" w:type="dxa"/>
            <w:vAlign w:val="center"/>
          </w:tcPr>
          <w:p w:rsidR="00FF58D6" w:rsidRDefault="00FF58D6" w:rsidP="00DF4B2A">
            <w:pPr>
              <w:pStyle w:val="KEYSTROKES"/>
              <w:jc w:val="center"/>
              <w:rPr>
                <w:rFonts w:ascii="Calibri" w:hAnsi="Calibri"/>
                <w:b w:val="0"/>
                <w:color w:val="auto"/>
              </w:rPr>
            </w:pPr>
          </w:p>
        </w:tc>
        <w:tc>
          <w:tcPr>
            <w:tcW w:w="2381" w:type="dxa"/>
            <w:vAlign w:val="center"/>
          </w:tcPr>
          <w:p w:rsidR="00FF58D6" w:rsidRDefault="00FF58D6" w:rsidP="00DF4B2A">
            <w:pPr>
              <w:pStyle w:val="KEYSTROKES"/>
              <w:jc w:val="center"/>
              <w:rPr>
                <w:rFonts w:ascii="Calibri" w:hAnsi="Calibri"/>
                <w:b w:val="0"/>
                <w:color w:val="auto"/>
              </w:rPr>
            </w:pPr>
            <w:r>
              <w:rPr>
                <w:rFonts w:ascii="Calibri" w:hAnsi="Calibri"/>
                <w:b w:val="0"/>
                <w:color w:val="auto"/>
              </w:rPr>
              <w:t>Absolute jump.</w:t>
            </w:r>
          </w:p>
        </w:tc>
      </w:tr>
      <w:tr w:rsidR="00FF58D6" w:rsidTr="00510CB6">
        <w:trPr>
          <w:trHeight w:val="432"/>
        </w:trPr>
        <w:tc>
          <w:tcPr>
            <w:tcW w:w="2425" w:type="dxa"/>
            <w:vAlign w:val="center"/>
          </w:tcPr>
          <w:p w:rsidR="00FF58D6" w:rsidRDefault="00FF58D6" w:rsidP="00DF4B2A">
            <w:pPr>
              <w:pStyle w:val="KEYSTROKES"/>
              <w:jc w:val="center"/>
              <w:rPr>
                <w:rFonts w:ascii="Calibri" w:hAnsi="Calibri"/>
                <w:b w:val="0"/>
                <w:color w:val="auto"/>
              </w:rPr>
            </w:pPr>
          </w:p>
        </w:tc>
        <w:tc>
          <w:tcPr>
            <w:tcW w:w="3739" w:type="dxa"/>
            <w:vAlign w:val="center"/>
          </w:tcPr>
          <w:p w:rsidR="00FF58D6" w:rsidRDefault="00FF58D6" w:rsidP="00DF4B2A">
            <w:pPr>
              <w:pStyle w:val="KEYSTROKES"/>
              <w:jc w:val="center"/>
              <w:rPr>
                <w:rFonts w:ascii="Calibri" w:hAnsi="Calibri"/>
                <w:b w:val="0"/>
                <w:color w:val="auto"/>
              </w:rPr>
            </w:pPr>
          </w:p>
        </w:tc>
        <w:tc>
          <w:tcPr>
            <w:tcW w:w="2381" w:type="dxa"/>
            <w:vAlign w:val="center"/>
          </w:tcPr>
          <w:p w:rsidR="00FF58D6" w:rsidRDefault="00FF58D6" w:rsidP="00DF4B2A">
            <w:pPr>
              <w:pStyle w:val="KEYSTROKES"/>
              <w:jc w:val="center"/>
              <w:rPr>
                <w:rFonts w:ascii="Calibri" w:hAnsi="Calibri"/>
                <w:b w:val="0"/>
                <w:color w:val="auto"/>
              </w:rPr>
            </w:pPr>
          </w:p>
        </w:tc>
      </w:tr>
    </w:tbl>
    <w:p w:rsidR="009E34A6" w:rsidRDefault="009E34A6" w:rsidP="0088540A">
      <w:pPr>
        <w:pStyle w:val="KEYSTROKES"/>
        <w:rPr>
          <w:rFonts w:ascii="Calibri" w:hAnsi="Calibri"/>
          <w:b w:val="0"/>
          <w:color w:val="auto"/>
        </w:rPr>
      </w:pPr>
    </w:p>
    <w:p w:rsidR="009E34A6" w:rsidRDefault="009E34A6" w:rsidP="00B93653">
      <w:pPr>
        <w:pStyle w:val="KEYSTROKES"/>
        <w:ind w:left="1080"/>
        <w:rPr>
          <w:rFonts w:ascii="Calibri" w:hAnsi="Calibri"/>
          <w:b w:val="0"/>
          <w:color w:val="auto"/>
        </w:rPr>
      </w:pPr>
    </w:p>
    <w:p w:rsidR="009E34A6" w:rsidRPr="00B56848" w:rsidRDefault="009E34A6" w:rsidP="00B93653">
      <w:pPr>
        <w:pStyle w:val="KEYSTROKES"/>
        <w:ind w:left="1080"/>
        <w:rPr>
          <w:rFonts w:ascii="Calibri" w:hAnsi="Calibri"/>
          <w:b w:val="0"/>
          <w:color w:val="auto"/>
        </w:rPr>
      </w:pPr>
    </w:p>
    <w:p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rsidR="00EE1B3A" w:rsidRDefault="00EE1B3A" w:rsidP="00EE1B3A">
      <w:pPr>
        <w:pStyle w:val="KEYSTROKES"/>
        <w:ind w:left="720"/>
        <w:rPr>
          <w:rFonts w:ascii="Calibri" w:hAnsi="Calibri"/>
          <w:b w:val="0"/>
          <w:color w:val="auto"/>
        </w:rPr>
      </w:pPr>
    </w:p>
    <w:p w:rsidR="009E34A6" w:rsidRDefault="009E34A6" w:rsidP="00EE1B3A">
      <w:pPr>
        <w:pStyle w:val="KEYSTROKES"/>
        <w:ind w:left="720"/>
        <w:rPr>
          <w:rFonts w:ascii="Calibri" w:hAnsi="Calibri"/>
          <w:b w:val="0"/>
          <w:color w:val="auto"/>
        </w:rPr>
      </w:pPr>
    </w:p>
    <w:p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high level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EE1B3A" w:rsidRDefault="00EE1B3A" w:rsidP="00EE1B3A">
      <w:pPr>
        <w:pStyle w:val="KEYSTROKES"/>
        <w:ind w:left="1440"/>
        <w:rPr>
          <w:rFonts w:ascii="Calibri" w:hAnsi="Calibri"/>
          <w:b w:val="0"/>
          <w:color w:val="auto"/>
        </w:rPr>
      </w:pPr>
    </w:p>
    <w:p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rsidR="00EE1B3A" w:rsidRDefault="00EE1B3A"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B</w:t>
      </w: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rsidR="009E34A6" w:rsidRDefault="009E34A6"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rsidR="009E34A6" w:rsidRDefault="009E34A6" w:rsidP="009E34A6">
      <w:pPr>
        <w:pStyle w:val="KEYSTROKES"/>
        <w:numPr>
          <w:ilvl w:val="0"/>
          <w:numId w:val="26"/>
        </w:numPr>
        <w:rPr>
          <w:rFonts w:ascii="Calibri" w:hAnsi="Calibri"/>
          <w:b w:val="0"/>
          <w:color w:val="auto"/>
        </w:rPr>
      </w:pPr>
      <w:r>
        <w:rPr>
          <w:rFonts w:ascii="Calibri" w:hAnsi="Calibri"/>
          <w:b w:val="0"/>
          <w:color w:val="auto"/>
        </w:rPr>
        <w:lastRenderedPageBreak/>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rsidR="009E34A6" w:rsidRPr="00411860" w:rsidRDefault="009E34A6" w:rsidP="003A3164">
      <w:pPr>
        <w:pStyle w:val="KEYSTROKES"/>
        <w:rPr>
          <w:rFonts w:ascii="Calibri" w:hAnsi="Calibri"/>
          <w:color w:val="auto"/>
        </w:rPr>
      </w:pPr>
    </w:p>
    <w:p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rsidR="009E34A6" w:rsidRDefault="009E34A6" w:rsidP="00E80A46">
      <w:pPr>
        <w:pStyle w:val="KEYSTROKES"/>
        <w:rPr>
          <w:rFonts w:ascii="Calibri" w:hAnsi="Calibri"/>
          <w:b w:val="0"/>
          <w:color w:val="auto"/>
        </w:rPr>
      </w:pPr>
    </w:p>
    <w:p w:rsidR="00E94A15" w:rsidRPr="00EE1B3A"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p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rsidR="00EE1B3A" w:rsidRPr="00E94A15" w:rsidRDefault="00EE1B3A" w:rsidP="00EE1B3A">
      <w:pPr>
        <w:pStyle w:val="KEYSTROKES"/>
        <w:rPr>
          <w:rFonts w:ascii="Calibri" w:hAnsi="Calibri"/>
          <w:b w:val="0"/>
          <w:i/>
          <w:color w:val="auto"/>
        </w:rPr>
      </w:pPr>
      <w:r>
        <w:rPr>
          <w:rFonts w:ascii="Calibri" w:hAnsi="Calibri"/>
          <w:b w:val="0"/>
          <w:i/>
          <w:color w:val="auto"/>
        </w:rPr>
        <w:t xml:space="preserve">   </w:t>
      </w:r>
    </w:p>
    <w:p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rsidR="00411860" w:rsidRPr="00EE1B3A" w:rsidRDefault="00411860" w:rsidP="00EE1B3A"/>
    <w:p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rsidR="00EE1B3A" w:rsidRDefault="00EE1B3A" w:rsidP="00411860">
      <w:pPr>
        <w:pStyle w:val="KEYSTROKES"/>
        <w:rPr>
          <w:rFonts w:ascii="Calibri" w:hAnsi="Calibri"/>
          <w:b w:val="0"/>
          <w:color w:val="auto"/>
        </w:rPr>
      </w:pPr>
    </w:p>
    <w:p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rsidR="00EE1B3A" w:rsidRDefault="00EE1B3A" w:rsidP="00EE1B3A">
      <w:pPr>
        <w:pStyle w:val="KEYSTROKES"/>
        <w:ind w:left="1440" w:firstLine="720"/>
        <w:rPr>
          <w:rFonts w:ascii="Calibri" w:hAnsi="Calibri" w:cs="Calibri"/>
          <w:b w:val="0"/>
          <w:color w:val="auto"/>
        </w:rPr>
      </w:pPr>
      <w:proofErr w:type="spellStart"/>
      <w:r>
        <w:rPr>
          <w:rFonts w:ascii="Calibri" w:hAnsi="Calibri" w:cs="Calibri"/>
          <w:b w:val="0"/>
          <w:color w:val="auto"/>
        </w:rPr>
        <w:t>NextHexCode</w:t>
      </w:r>
      <w:proofErr w:type="spellEnd"/>
      <w:r>
        <w:rPr>
          <w:rFonts w:ascii="Calibri" w:hAnsi="Calibri" w:cs="Calibri"/>
          <w:b w:val="0"/>
          <w:color w:val="auto"/>
        </w:rPr>
        <w:t xml:space="preserve"> = “”</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rsidR="00EE1B3A" w:rsidRPr="00EE1B3A" w:rsidRDefault="00EE1B3A" w:rsidP="00EE1B3A">
      <w:pPr>
        <w:pStyle w:val="KEYSTROKES"/>
        <w:ind w:left="2160" w:firstLine="720"/>
        <w:rPr>
          <w:rFonts w:ascii="Calibri" w:hAnsi="Calibri" w:cs="Calibri"/>
          <w:b w:val="0"/>
          <w:color w:val="auto"/>
        </w:rPr>
      </w:pPr>
      <w:r>
        <w:rPr>
          <w:rFonts w:ascii="Calibri" w:hAnsi="Calibri" w:cs="Calibri"/>
          <w:b w:val="0"/>
          <w:color w:val="auto"/>
        </w:rPr>
        <w:t>store memory location of the label in a dictionary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Based on keyword update </w:t>
      </w:r>
      <w:proofErr w:type="spellStart"/>
      <w:r>
        <w:rPr>
          <w:rFonts w:ascii="Calibri" w:hAnsi="Calibri" w:cs="Calibri"/>
          <w:b w:val="0"/>
          <w:color w:val="auto"/>
        </w:rPr>
        <w:t>NextHexCode</w:t>
      </w:r>
      <w:proofErr w:type="spellEnd"/>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rsidR="00EE1B3A" w:rsidRDefault="00EE1B3A" w:rsidP="00EE1B3A">
      <w:pPr>
        <w:pStyle w:val="KEYSTROKES"/>
        <w:ind w:left="2880"/>
        <w:rPr>
          <w:rFonts w:ascii="Calibri" w:hAnsi="Calibri" w:cs="Calibri"/>
          <w:b w:val="0"/>
          <w:color w:val="auto"/>
        </w:rPr>
      </w:pPr>
      <w:r>
        <w:rPr>
          <w:rFonts w:ascii="Calibri" w:hAnsi="Calibri" w:cs="Calibri"/>
          <w:b w:val="0"/>
          <w:color w:val="auto"/>
        </w:rPr>
        <w:t xml:space="preserve">Based on argument types (register, variable, immediate) and instruction type update </w:t>
      </w:r>
      <w:proofErr w:type="spellStart"/>
      <w:r>
        <w:rPr>
          <w:rFonts w:ascii="Calibri" w:hAnsi="Calibri" w:cs="Calibri"/>
          <w:b w:val="0"/>
          <w:color w:val="auto"/>
        </w:rPr>
        <w:t>NextHexCode</w:t>
      </w:r>
      <w:proofErr w:type="spellEnd"/>
    </w:p>
    <w:p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Write </w:t>
      </w:r>
      <w:proofErr w:type="spellStart"/>
      <w:r>
        <w:rPr>
          <w:rFonts w:ascii="Calibri" w:hAnsi="Calibri" w:cs="Calibri"/>
          <w:b w:val="0"/>
          <w:color w:val="auto"/>
        </w:rPr>
        <w:t>NextHexCode</w:t>
      </w:r>
      <w:proofErr w:type="spellEnd"/>
      <w:r>
        <w:rPr>
          <w:rFonts w:ascii="Calibri" w:hAnsi="Calibri" w:cs="Calibri"/>
          <w:b w:val="0"/>
          <w:color w:val="auto"/>
        </w:rPr>
        <w:t xml:space="preserve"> to the output machine code file.</w:t>
      </w:r>
    </w:p>
    <w:p w:rsidR="00EE1B3A" w:rsidRDefault="00EE1B3A" w:rsidP="00EE1B3A">
      <w:pPr>
        <w:pStyle w:val="KEYSTROKES"/>
        <w:ind w:left="1200"/>
        <w:rPr>
          <w:rFonts w:ascii="Calibri" w:hAnsi="Calibri"/>
          <w:b w:val="0"/>
          <w:color w:val="auto"/>
        </w:rPr>
      </w:pPr>
    </w:p>
    <w:p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5"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 xml:space="preserve">Use the utilities </w:t>
      </w:r>
      <w:proofErr w:type="spellStart"/>
      <w:r>
        <w:rPr>
          <w:rFonts w:ascii="Calibri" w:hAnsi="Calibri"/>
          <w:b w:val="0"/>
          <w:color w:val="auto"/>
        </w:rPr>
        <w:t>Lexx</w:t>
      </w:r>
      <w:proofErr w:type="spellEnd"/>
      <w:r>
        <w:rPr>
          <w:rFonts w:ascii="Calibri" w:hAnsi="Calibri"/>
          <w:b w:val="0"/>
          <w:color w:val="auto"/>
        </w:rPr>
        <w:t xml:space="preserve"> and </w:t>
      </w:r>
      <w:proofErr w:type="spellStart"/>
      <w:r>
        <w:rPr>
          <w:rFonts w:ascii="Calibri" w:hAnsi="Calibri"/>
          <w:b w:val="0"/>
          <w:color w:val="auto"/>
        </w:rPr>
        <w:t>Yacc</w:t>
      </w:r>
      <w:proofErr w:type="spellEnd"/>
      <w:r>
        <w:rPr>
          <w:rFonts w:ascii="Calibri" w:hAnsi="Calibri"/>
          <w:b w:val="0"/>
          <w:color w:val="auto"/>
        </w:rPr>
        <w:t xml:space="preserve"> (you will have to learn these on your own)</w:t>
      </w:r>
    </w:p>
    <w:p w:rsidR="00E80A46" w:rsidRDefault="00E80A46" w:rsidP="00411860">
      <w:pPr>
        <w:pStyle w:val="KEYSTROKES"/>
        <w:rPr>
          <w:rFonts w:ascii="Calibri" w:hAnsi="Calibri"/>
          <w:b w:val="0"/>
          <w:color w:val="auto"/>
        </w:rPr>
      </w:pPr>
    </w:p>
    <w:p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rsidR="00EE1B3A" w:rsidRDefault="00EE1B3A" w:rsidP="00411860">
      <w:pPr>
        <w:pStyle w:val="KEYSTROKES"/>
        <w:rPr>
          <w:rFonts w:ascii="Calibri" w:hAnsi="Calibri"/>
          <w:b w:val="0"/>
          <w:color w:val="auto"/>
        </w:rPr>
      </w:pPr>
    </w:p>
    <w:p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rsidR="00EE1B3A" w:rsidRDefault="00EE1B3A" w:rsidP="00EE1B3A">
      <w:pPr>
        <w:pStyle w:val="KEYSTROKES"/>
        <w:rPr>
          <w:rFonts w:ascii="Calibri" w:hAnsi="Calibri"/>
          <w:b w:val="0"/>
          <w:color w:val="auto"/>
        </w:rPr>
      </w:pPr>
    </w:p>
    <w:p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rsidR="00EE1B3A" w:rsidRDefault="00EE1B3A">
      <w:pPr>
        <w:rPr>
          <w:rFonts w:ascii="Calibri" w:hAnsi="Calibri"/>
          <w:bCs/>
        </w:rPr>
      </w:pPr>
      <w:r>
        <w:rPr>
          <w:rFonts w:ascii="Calibri" w:hAnsi="Calibri"/>
          <w:b/>
        </w:rPr>
        <w:br w:type="page"/>
      </w:r>
    </w:p>
    <w:p w:rsidR="001618AE" w:rsidRDefault="001618AE" w:rsidP="001618AE">
      <w:pPr>
        <w:pStyle w:val="Heading4"/>
        <w:numPr>
          <w:ilvl w:val="1"/>
          <w:numId w:val="21"/>
        </w:numPr>
      </w:pPr>
      <w:r>
        <w:lastRenderedPageBreak/>
        <w:t>Exercise 5: Design/Code Walkthrough MP 1 Presentations</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proofErr w:type="spellStart"/>
      <w:r>
        <w:rPr>
          <w:rFonts w:asciiTheme="minorHAnsi" w:hAnsiTheme="minorHAnsi" w:cstheme="minorHAnsi"/>
        </w:rPr>
        <w:t>assebler</w:t>
      </w:r>
      <w:proofErr w:type="spellEnd"/>
      <w:r w:rsidR="001618AE" w:rsidRPr="007E6459">
        <w:rPr>
          <w:rFonts w:asciiTheme="minorHAnsi" w:hAnsiTheme="minorHAnsi" w:cstheme="minorHAnsi"/>
        </w:rPr>
        <w:t>?</w:t>
      </w:r>
    </w:p>
    <w:p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rsidR="00E94A15" w:rsidRDefault="00E94A15" w:rsidP="00411860">
      <w:pPr>
        <w:pStyle w:val="KEYSTROKES"/>
        <w:rPr>
          <w:rFonts w:ascii="Calibri" w:hAnsi="Calibri"/>
          <w:b w:val="0"/>
          <w:color w:val="auto"/>
        </w:rPr>
      </w:pPr>
    </w:p>
    <w:p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rsidR="00EE1B3A" w:rsidRDefault="00EE1B3A" w:rsidP="00EE1B3A">
      <w:pPr>
        <w:pStyle w:val="KEYSTROKES"/>
        <w:numPr>
          <w:ilvl w:val="0"/>
          <w:numId w:val="23"/>
        </w:numPr>
        <w:rPr>
          <w:rFonts w:ascii="Calibri" w:hAnsi="Calibri"/>
          <w:b w:val="0"/>
          <w:color w:val="auto"/>
        </w:rPr>
      </w:pPr>
      <w:r>
        <w:rPr>
          <w:rFonts w:ascii="Calibri" w:hAnsi="Calibri"/>
          <w:b w:val="0"/>
          <w:color w:val="auto"/>
        </w:rPr>
        <w:t>In general A work will go above and beyond the basic requirements given in the document and rubric.</w:t>
      </w:r>
    </w:p>
    <w:p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rsidTr="00EE1B3A">
        <w:trPr>
          <w:jc w:val="center"/>
        </w:trPr>
        <w:tc>
          <w:tcPr>
            <w:tcW w:w="946" w:type="pct"/>
            <w:shd w:val="clear" w:color="auto" w:fill="000000"/>
          </w:tcPr>
          <w:p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rsidTr="00EE1B3A">
        <w:trPr>
          <w:jc w:val="center"/>
        </w:trPr>
        <w:tc>
          <w:tcPr>
            <w:tcW w:w="946" w:type="pct"/>
          </w:tcPr>
          <w:p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00EE1B3A" w:rsidRPr="00820B74" w:rsidRDefault="00EE1B3A" w:rsidP="004E4E6C">
            <w:pPr>
              <w:rPr>
                <w:rFonts w:ascii="Calibri" w:hAnsi="Calibri"/>
                <w:sz w:val="16"/>
              </w:rPr>
            </w:pPr>
            <w:r w:rsidRPr="00820B74">
              <w:rPr>
                <w:rFonts w:ascii="Calibri" w:hAnsi="Calibri"/>
                <w:sz w:val="16"/>
              </w:rPr>
              <w:t>Adequate comparison of both processors architecture, machine code, and assembly language with adequate comparison of 3 instructions and answers to majority of the questions. Both Table I and Table II completed adequately.</w:t>
            </w:r>
          </w:p>
        </w:tc>
        <w:tc>
          <w:tcPr>
            <w:tcW w:w="1221" w:type="pct"/>
          </w:tcPr>
          <w:p w:rsidR="00EE1B3A" w:rsidRPr="00820B74" w:rsidRDefault="00EE1B3A" w:rsidP="004E4E6C">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00EE1B3A" w:rsidRPr="00820B74" w:rsidRDefault="00EE1B3A" w:rsidP="004E4E6C">
            <w:pPr>
              <w:rPr>
                <w:rFonts w:ascii="Calibri" w:hAnsi="Calibri"/>
                <w:sz w:val="16"/>
              </w:rPr>
            </w:pPr>
          </w:p>
        </w:tc>
      </w:tr>
      <w:tr w:rsidR="00EE1B3A" w:rsidRPr="00820B74" w:rsidTr="00EE1B3A">
        <w:trPr>
          <w:trHeight w:val="710"/>
          <w:jc w:val="center"/>
        </w:trPr>
        <w:tc>
          <w:tcPr>
            <w:tcW w:w="946" w:type="pct"/>
          </w:tcPr>
          <w:p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3: Assembler</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rsidR="00411860" w:rsidRPr="00411860" w:rsidRDefault="00411860" w:rsidP="00411860">
      <w:pPr>
        <w:pStyle w:val="KEYSTROKES"/>
        <w:rPr>
          <w:rFonts w:ascii="Calibri" w:hAnsi="Calibri"/>
          <w:b w:val="0"/>
          <w:color w:val="auto"/>
        </w:rPr>
      </w:pPr>
    </w:p>
    <w:sectPr w:rsidR="00411860" w:rsidRPr="00411860" w:rsidSect="00C47D44">
      <w:footerReference w:type="default" r:id="rId16"/>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3E9" w:rsidRDefault="00B153E9">
      <w:r>
        <w:separator/>
      </w:r>
    </w:p>
  </w:endnote>
  <w:endnote w:type="continuationSeparator" w:id="0">
    <w:p w:rsidR="00B153E9" w:rsidRDefault="00B15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897C4E">
      <w:rPr>
        <w:rStyle w:val="PageNumber"/>
        <w:rFonts w:ascii="Calibri" w:hAnsi="Calibri"/>
        <w:noProof/>
      </w:rPr>
      <w:t>6</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897C4E">
      <w:rPr>
        <w:rStyle w:val="PageNumber"/>
        <w:rFonts w:ascii="Calibri" w:hAnsi="Calibri"/>
        <w:noProof/>
      </w:rPr>
      <w:t>7</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3E9" w:rsidRDefault="00B153E9">
      <w:r>
        <w:separator/>
      </w:r>
    </w:p>
  </w:footnote>
  <w:footnote w:type="continuationSeparator" w:id="0">
    <w:p w:rsidR="00B153E9" w:rsidRDefault="00B15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1"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4"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3"/>
  </w:num>
  <w:num w:numId="4">
    <w:abstractNumId w:val="14"/>
  </w:num>
  <w:num w:numId="5">
    <w:abstractNumId w:val="22"/>
  </w:num>
  <w:num w:numId="6">
    <w:abstractNumId w:val="2"/>
  </w:num>
  <w:num w:numId="7">
    <w:abstractNumId w:val="17"/>
  </w:num>
  <w:num w:numId="8">
    <w:abstractNumId w:val="25"/>
  </w:num>
  <w:num w:numId="9">
    <w:abstractNumId w:val="7"/>
  </w:num>
  <w:num w:numId="10">
    <w:abstractNumId w:val="19"/>
  </w:num>
  <w:num w:numId="11">
    <w:abstractNumId w:val="8"/>
  </w:num>
  <w:num w:numId="12">
    <w:abstractNumId w:val="15"/>
  </w:num>
  <w:num w:numId="13">
    <w:abstractNumId w:val="1"/>
  </w:num>
  <w:num w:numId="14">
    <w:abstractNumId w:val="11"/>
  </w:num>
  <w:num w:numId="15">
    <w:abstractNumId w:val="3"/>
  </w:num>
  <w:num w:numId="16">
    <w:abstractNumId w:val="6"/>
  </w:num>
  <w:num w:numId="17">
    <w:abstractNumId w:val="18"/>
  </w:num>
  <w:num w:numId="18">
    <w:abstractNumId w:val="20"/>
  </w:num>
  <w:num w:numId="19">
    <w:abstractNumId w:val="4"/>
  </w:num>
  <w:num w:numId="20">
    <w:abstractNumId w:val="24"/>
  </w:num>
  <w:num w:numId="21">
    <w:abstractNumId w:val="12"/>
  </w:num>
  <w:num w:numId="22">
    <w:abstractNumId w:val="13"/>
  </w:num>
  <w:num w:numId="23">
    <w:abstractNumId w:val="5"/>
  </w:num>
  <w:num w:numId="24">
    <w:abstractNumId w:val="0"/>
  </w:num>
  <w:num w:numId="25">
    <w:abstractNumId w:val="9"/>
  </w:num>
  <w:num w:numId="2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0513C"/>
    <w:rsid w:val="00010DC8"/>
    <w:rsid w:val="000217B7"/>
    <w:rsid w:val="000317EA"/>
    <w:rsid w:val="00051A0A"/>
    <w:rsid w:val="000535B2"/>
    <w:rsid w:val="00053E87"/>
    <w:rsid w:val="0005483D"/>
    <w:rsid w:val="0006557B"/>
    <w:rsid w:val="00071501"/>
    <w:rsid w:val="000732E3"/>
    <w:rsid w:val="00073BFE"/>
    <w:rsid w:val="00074D0E"/>
    <w:rsid w:val="0008728C"/>
    <w:rsid w:val="000A37B3"/>
    <w:rsid w:val="000E0FD7"/>
    <w:rsid w:val="00100BE2"/>
    <w:rsid w:val="00110509"/>
    <w:rsid w:val="0014299B"/>
    <w:rsid w:val="001618AE"/>
    <w:rsid w:val="0018278A"/>
    <w:rsid w:val="0018528B"/>
    <w:rsid w:val="001944B2"/>
    <w:rsid w:val="001A7D10"/>
    <w:rsid w:val="001F0CC0"/>
    <w:rsid w:val="001F5598"/>
    <w:rsid w:val="001F6B4F"/>
    <w:rsid w:val="00200512"/>
    <w:rsid w:val="00220035"/>
    <w:rsid w:val="0022096C"/>
    <w:rsid w:val="00225BF4"/>
    <w:rsid w:val="00242463"/>
    <w:rsid w:val="002B49EB"/>
    <w:rsid w:val="002C0A05"/>
    <w:rsid w:val="002C4AAF"/>
    <w:rsid w:val="002D052E"/>
    <w:rsid w:val="002E4738"/>
    <w:rsid w:val="002E6986"/>
    <w:rsid w:val="0032357E"/>
    <w:rsid w:val="00331644"/>
    <w:rsid w:val="00334A08"/>
    <w:rsid w:val="00347842"/>
    <w:rsid w:val="00347CF1"/>
    <w:rsid w:val="00353B9A"/>
    <w:rsid w:val="00372CE0"/>
    <w:rsid w:val="00387A97"/>
    <w:rsid w:val="00396BC0"/>
    <w:rsid w:val="003A3164"/>
    <w:rsid w:val="003F1BDA"/>
    <w:rsid w:val="004075FB"/>
    <w:rsid w:val="00411860"/>
    <w:rsid w:val="00412ED3"/>
    <w:rsid w:val="004149AD"/>
    <w:rsid w:val="004511AA"/>
    <w:rsid w:val="00453DAB"/>
    <w:rsid w:val="004647EA"/>
    <w:rsid w:val="00472BD2"/>
    <w:rsid w:val="00474314"/>
    <w:rsid w:val="004C197D"/>
    <w:rsid w:val="004D1C90"/>
    <w:rsid w:val="004E4E6C"/>
    <w:rsid w:val="00503C58"/>
    <w:rsid w:val="00510097"/>
    <w:rsid w:val="00510CB6"/>
    <w:rsid w:val="00515D51"/>
    <w:rsid w:val="005236F8"/>
    <w:rsid w:val="00534085"/>
    <w:rsid w:val="005522BF"/>
    <w:rsid w:val="00576DF0"/>
    <w:rsid w:val="0059145C"/>
    <w:rsid w:val="005B0C36"/>
    <w:rsid w:val="005B6D80"/>
    <w:rsid w:val="005D5D01"/>
    <w:rsid w:val="00650716"/>
    <w:rsid w:val="00665ECA"/>
    <w:rsid w:val="0067331A"/>
    <w:rsid w:val="00677851"/>
    <w:rsid w:val="006804DC"/>
    <w:rsid w:val="006B0B47"/>
    <w:rsid w:val="006B64B5"/>
    <w:rsid w:val="006E227B"/>
    <w:rsid w:val="006E417B"/>
    <w:rsid w:val="006E54BC"/>
    <w:rsid w:val="006E73C3"/>
    <w:rsid w:val="006F51F4"/>
    <w:rsid w:val="00702484"/>
    <w:rsid w:val="00716849"/>
    <w:rsid w:val="007258B9"/>
    <w:rsid w:val="00727743"/>
    <w:rsid w:val="0075213B"/>
    <w:rsid w:val="00777D00"/>
    <w:rsid w:val="007A4576"/>
    <w:rsid w:val="007D4E9C"/>
    <w:rsid w:val="007D549F"/>
    <w:rsid w:val="007F1495"/>
    <w:rsid w:val="007F2D2B"/>
    <w:rsid w:val="0080001C"/>
    <w:rsid w:val="008029AA"/>
    <w:rsid w:val="00812BDD"/>
    <w:rsid w:val="00814FDE"/>
    <w:rsid w:val="00820B74"/>
    <w:rsid w:val="0083153A"/>
    <w:rsid w:val="00832E17"/>
    <w:rsid w:val="00843E5A"/>
    <w:rsid w:val="008477D3"/>
    <w:rsid w:val="008616F8"/>
    <w:rsid w:val="0088540A"/>
    <w:rsid w:val="00897C4E"/>
    <w:rsid w:val="008A019C"/>
    <w:rsid w:val="008A408E"/>
    <w:rsid w:val="008A55E6"/>
    <w:rsid w:val="008C0B46"/>
    <w:rsid w:val="008E669D"/>
    <w:rsid w:val="008F2E38"/>
    <w:rsid w:val="00906ACA"/>
    <w:rsid w:val="00915C6D"/>
    <w:rsid w:val="00935DC0"/>
    <w:rsid w:val="0094070C"/>
    <w:rsid w:val="00941670"/>
    <w:rsid w:val="009437E2"/>
    <w:rsid w:val="00956A90"/>
    <w:rsid w:val="00973EE6"/>
    <w:rsid w:val="009A01C8"/>
    <w:rsid w:val="009A2A28"/>
    <w:rsid w:val="009D279C"/>
    <w:rsid w:val="009E1E32"/>
    <w:rsid w:val="009E34A6"/>
    <w:rsid w:val="009E40FC"/>
    <w:rsid w:val="009E478C"/>
    <w:rsid w:val="00A057D9"/>
    <w:rsid w:val="00A13454"/>
    <w:rsid w:val="00A14560"/>
    <w:rsid w:val="00A24E4C"/>
    <w:rsid w:val="00A551D6"/>
    <w:rsid w:val="00A961D7"/>
    <w:rsid w:val="00AA41C7"/>
    <w:rsid w:val="00AA443E"/>
    <w:rsid w:val="00AC258B"/>
    <w:rsid w:val="00AC315E"/>
    <w:rsid w:val="00AE5B00"/>
    <w:rsid w:val="00B153E9"/>
    <w:rsid w:val="00B16BDD"/>
    <w:rsid w:val="00B226D3"/>
    <w:rsid w:val="00B30474"/>
    <w:rsid w:val="00B3609A"/>
    <w:rsid w:val="00B452CC"/>
    <w:rsid w:val="00B5183B"/>
    <w:rsid w:val="00B56848"/>
    <w:rsid w:val="00B76C4E"/>
    <w:rsid w:val="00B93653"/>
    <w:rsid w:val="00BA0988"/>
    <w:rsid w:val="00BC7D51"/>
    <w:rsid w:val="00BE46B0"/>
    <w:rsid w:val="00BF2516"/>
    <w:rsid w:val="00C07EAD"/>
    <w:rsid w:val="00C16972"/>
    <w:rsid w:val="00C33EC6"/>
    <w:rsid w:val="00C45285"/>
    <w:rsid w:val="00C47D44"/>
    <w:rsid w:val="00C719CE"/>
    <w:rsid w:val="00C73DFE"/>
    <w:rsid w:val="00C82363"/>
    <w:rsid w:val="00C90C9B"/>
    <w:rsid w:val="00C96F77"/>
    <w:rsid w:val="00CB1DC6"/>
    <w:rsid w:val="00CE595B"/>
    <w:rsid w:val="00CF1E39"/>
    <w:rsid w:val="00CF2A46"/>
    <w:rsid w:val="00D16868"/>
    <w:rsid w:val="00D25626"/>
    <w:rsid w:val="00D2590C"/>
    <w:rsid w:val="00D479AA"/>
    <w:rsid w:val="00D609D0"/>
    <w:rsid w:val="00D63C71"/>
    <w:rsid w:val="00D737F0"/>
    <w:rsid w:val="00D8255F"/>
    <w:rsid w:val="00D86C25"/>
    <w:rsid w:val="00DB4580"/>
    <w:rsid w:val="00DE59D2"/>
    <w:rsid w:val="00DF2EBF"/>
    <w:rsid w:val="00DF379B"/>
    <w:rsid w:val="00DF3A93"/>
    <w:rsid w:val="00DF4B2A"/>
    <w:rsid w:val="00DF59A9"/>
    <w:rsid w:val="00E02073"/>
    <w:rsid w:val="00E42181"/>
    <w:rsid w:val="00E45380"/>
    <w:rsid w:val="00E45891"/>
    <w:rsid w:val="00E650F4"/>
    <w:rsid w:val="00E65D0F"/>
    <w:rsid w:val="00E752EA"/>
    <w:rsid w:val="00E80A46"/>
    <w:rsid w:val="00E84A33"/>
    <w:rsid w:val="00E94A15"/>
    <w:rsid w:val="00EA1CF6"/>
    <w:rsid w:val="00EC290B"/>
    <w:rsid w:val="00EC5E33"/>
    <w:rsid w:val="00ED3B5A"/>
    <w:rsid w:val="00EE1B3A"/>
    <w:rsid w:val="00EE4428"/>
    <w:rsid w:val="00EF4960"/>
    <w:rsid w:val="00F136EF"/>
    <w:rsid w:val="00F205D0"/>
    <w:rsid w:val="00F21145"/>
    <w:rsid w:val="00F66DB0"/>
    <w:rsid w:val="00F70CDE"/>
    <w:rsid w:val="00F732A3"/>
    <w:rsid w:val="00F77706"/>
    <w:rsid w:val="00FB5EC3"/>
    <w:rsid w:val="00FB65EA"/>
    <w:rsid w:val="00FC408D"/>
    <w:rsid w:val="00FC6C54"/>
    <w:rsid w:val="00FD00EA"/>
    <w:rsid w:val="00FD3128"/>
    <w:rsid w:val="00FD54A4"/>
    <w:rsid w:val="00FD6FBC"/>
    <w:rsid w:val="00FE6988"/>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8D972"/>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 w:type="character" w:customStyle="1" w:styleId="UnresolvedMention">
    <w:name w:val="Unresolved Mention"/>
    <w:basedOn w:val="DefaultParagraphFont"/>
    <w:uiPriority w:val="99"/>
    <w:semiHidden/>
    <w:unhideWhenUsed/>
    <w:rsid w:val="002E6986"/>
    <w:rPr>
      <w:color w:val="605E5C"/>
      <w:shd w:val="clear" w:color="auto" w:fill="E1DFDD"/>
    </w:rPr>
  </w:style>
  <w:style w:type="table" w:styleId="PlainTable1">
    <w:name w:val="Plain Table 1"/>
    <w:basedOn w:val="TableNormal"/>
    <w:uiPriority w:val="41"/>
    <w:rsid w:val="003F1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hyperlink" Target="https://en.wikipedia.org/wiki/Recursive_descent_parser" TargetMode="External"/><Relationship Id="rId10" Type="http://schemas.openxmlformats.org/officeDocument/2006/relationships/hyperlink" Target="http://www.visual6502.org/welcome.html" TargetMode="Externa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C6D14-B8A4-45DB-9D78-0F873DB0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7</Pages>
  <Words>2332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Administrator</cp:lastModifiedBy>
  <cp:revision>99</cp:revision>
  <cp:lastPrinted>2019-03-07T23:00:00Z</cp:lastPrinted>
  <dcterms:created xsi:type="dcterms:W3CDTF">2016-04-05T16:09:00Z</dcterms:created>
  <dcterms:modified xsi:type="dcterms:W3CDTF">2019-03-13T00:59:00Z</dcterms:modified>
</cp:coreProperties>
</file>