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0B5F9C" w:rsidRDefault="00000000">
      <w:pPr>
        <w:spacing w:line="480" w:lineRule="auto"/>
        <w:ind w:firstLine="283"/>
        <w:jc w:val="center"/>
        <w:rPr>
          <w:rFonts w:ascii="Times New Roman" w:eastAsia="Times New Roman" w:hAnsi="Times New Roman" w:cs="Times New Roman"/>
          <w:b/>
          <w:color w:val="005A8B"/>
          <w:sz w:val="24"/>
          <w:szCs w:val="24"/>
        </w:rPr>
      </w:pPr>
      <w:r>
        <w:rPr>
          <w:rFonts w:ascii="Times New Roman" w:eastAsia="Times New Roman" w:hAnsi="Times New Roman" w:cs="Times New Roman"/>
          <w:b/>
          <w:color w:val="005A8B"/>
          <w:sz w:val="24"/>
          <w:szCs w:val="24"/>
        </w:rPr>
        <w:t>Digital Detox: The Impact of Technology Overload on Mental Health</w:t>
      </w:r>
    </w:p>
    <w:p w14:paraId="00000002" w14:textId="77777777" w:rsidR="000B5F9C" w:rsidRDefault="00000000">
      <w:pPr>
        <w:spacing w:line="480" w:lineRule="auto"/>
        <w:ind w:firstLine="28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 Paper</w:t>
      </w:r>
    </w:p>
    <w:p w14:paraId="00000003" w14:textId="77777777" w:rsidR="000B5F9C" w:rsidRDefault="00000000">
      <w:pPr>
        <w:spacing w:line="480" w:lineRule="auto"/>
        <w:ind w:firstLine="28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Amoolya Suresh Babu</w:t>
      </w:r>
    </w:p>
    <w:p w14:paraId="00000004" w14:textId="77777777" w:rsidR="000B5F9C" w:rsidRDefault="000B5F9C">
      <w:pPr>
        <w:spacing w:line="480" w:lineRule="auto"/>
        <w:ind w:firstLine="283"/>
        <w:jc w:val="center"/>
        <w:rPr>
          <w:rFonts w:ascii="Times New Roman" w:eastAsia="Times New Roman" w:hAnsi="Times New Roman" w:cs="Times New Roman"/>
          <w:b/>
          <w:sz w:val="24"/>
          <w:szCs w:val="24"/>
        </w:rPr>
      </w:pPr>
    </w:p>
    <w:p w14:paraId="00000005" w14:textId="77777777" w:rsidR="000B5F9C" w:rsidRDefault="00000000">
      <w:pPr>
        <w:spacing w:line="480" w:lineRule="auto"/>
        <w:rPr>
          <w:rFonts w:ascii="Times New Roman" w:eastAsia="Times New Roman" w:hAnsi="Times New Roman" w:cs="Times New Roman"/>
          <w:color w:val="005A8B"/>
          <w:sz w:val="24"/>
          <w:szCs w:val="24"/>
        </w:rPr>
      </w:pPr>
      <w:r>
        <w:rPr>
          <w:rFonts w:ascii="Times New Roman" w:eastAsia="Times New Roman" w:hAnsi="Times New Roman" w:cs="Times New Roman"/>
          <w:b/>
          <w:color w:val="005A8B"/>
          <w:sz w:val="24"/>
          <w:szCs w:val="24"/>
        </w:rPr>
        <w:t>Abstract</w:t>
      </w:r>
    </w:p>
    <w:p w14:paraId="00000006" w14:textId="77777777" w:rsidR="000B5F9C" w:rsidRDefault="00000000">
      <w:pPr>
        <w:spacing w:line="480" w:lineRule="auto"/>
        <w:ind w:firstLine="283"/>
        <w:rPr>
          <w:rFonts w:ascii="Times New Roman" w:eastAsia="Times New Roman" w:hAnsi="Times New Roman" w:cs="Times New Roman"/>
          <w:i/>
          <w:sz w:val="24"/>
          <w:szCs w:val="24"/>
        </w:rPr>
      </w:pPr>
      <w:r>
        <w:rPr>
          <w:rFonts w:ascii="Times New Roman" w:eastAsia="Times New Roman" w:hAnsi="Times New Roman" w:cs="Times New Roman"/>
          <w:i/>
          <w:sz w:val="24"/>
          <w:szCs w:val="24"/>
        </w:rPr>
        <w:t>Living in this hyper connected world, with the buzzing of notifications and the pressure to stay 'always on', technology overload has silently crept in to become a major cause of mental distress. The effect is unmistakable upon our psychological makeup anxiety, stress, and depression have become commonplace in today's digital first society. And in this digital deluge, a conscious deliberate disconnection from our screens, what has been referred to as 'digital detox</w:t>
      </w:r>
      <w:proofErr w:type="gramStart"/>
      <w:r>
        <w:rPr>
          <w:rFonts w:ascii="Times New Roman" w:eastAsia="Times New Roman" w:hAnsi="Times New Roman" w:cs="Times New Roman"/>
          <w:i/>
          <w:sz w:val="24"/>
          <w:szCs w:val="24"/>
        </w:rPr>
        <w:t>' ,</w:t>
      </w:r>
      <w:proofErr w:type="gramEnd"/>
      <w:r>
        <w:rPr>
          <w:rFonts w:ascii="Times New Roman" w:eastAsia="Times New Roman" w:hAnsi="Times New Roman" w:cs="Times New Roman"/>
          <w:i/>
          <w:sz w:val="24"/>
          <w:szCs w:val="24"/>
        </w:rPr>
        <w:t xml:space="preserve"> appears like a much maligned lifeline. It is on this premise that this paper embarks on an emotive journey of the psychic cost of technology overuse and its opposite: life transformation. By exploring the </w:t>
      </w:r>
      <w:proofErr w:type="gramStart"/>
      <w:r>
        <w:rPr>
          <w:rFonts w:ascii="Times New Roman" w:eastAsia="Times New Roman" w:hAnsi="Times New Roman" w:cs="Times New Roman"/>
          <w:i/>
          <w:sz w:val="24"/>
          <w:szCs w:val="24"/>
        </w:rPr>
        <w:t>far reaching</w:t>
      </w:r>
      <w:proofErr w:type="gramEnd"/>
      <w:r>
        <w:rPr>
          <w:rFonts w:ascii="Times New Roman" w:eastAsia="Times New Roman" w:hAnsi="Times New Roman" w:cs="Times New Roman"/>
          <w:i/>
          <w:sz w:val="24"/>
          <w:szCs w:val="24"/>
        </w:rPr>
        <w:t xml:space="preserve"> consequences of technology overload and the profound relief that comes from unplugging, we’ll uncover how taking a break from screens can bring us back to a place of balance, clarity, and true </w:t>
      </w:r>
      <w:proofErr w:type="spellStart"/>
      <w:r>
        <w:rPr>
          <w:rFonts w:ascii="Times New Roman" w:eastAsia="Times New Roman" w:hAnsi="Times New Roman" w:cs="Times New Roman"/>
          <w:i/>
          <w:sz w:val="24"/>
          <w:szCs w:val="24"/>
        </w:rPr>
        <w:t>well being</w:t>
      </w:r>
      <w:proofErr w:type="spellEnd"/>
      <w:r>
        <w:rPr>
          <w:rFonts w:ascii="Times New Roman" w:eastAsia="Times New Roman" w:hAnsi="Times New Roman" w:cs="Times New Roman"/>
          <w:i/>
          <w:sz w:val="24"/>
          <w:szCs w:val="24"/>
        </w:rPr>
        <w:t>. Finally, we’ll explore actionable strategies to help restore harmony between our digital lives and mental health, allowing us to reclaim peace in a world that never stops.</w:t>
      </w:r>
    </w:p>
    <w:p w14:paraId="17CEFDFA" w14:textId="77777777" w:rsidR="008632AA" w:rsidRDefault="008632AA">
      <w:pPr>
        <w:spacing w:line="480" w:lineRule="auto"/>
        <w:ind w:firstLine="283"/>
        <w:rPr>
          <w:rFonts w:ascii="Times New Roman" w:eastAsia="Times New Roman" w:hAnsi="Times New Roman" w:cs="Times New Roman"/>
          <w:i/>
          <w:sz w:val="24"/>
          <w:szCs w:val="24"/>
        </w:rPr>
      </w:pPr>
    </w:p>
    <w:p w14:paraId="00000007" w14:textId="77777777" w:rsidR="000B5F9C" w:rsidRDefault="00000000">
      <w:pPr>
        <w:pStyle w:val="Heading3"/>
        <w:keepNext w:val="0"/>
        <w:keepLines w:val="0"/>
        <w:spacing w:before="0" w:after="0" w:line="480" w:lineRule="auto"/>
        <w:rPr>
          <w:rFonts w:ascii="Times New Roman" w:eastAsia="Times New Roman" w:hAnsi="Times New Roman" w:cs="Times New Roman"/>
          <w:color w:val="000000"/>
          <w:sz w:val="24"/>
          <w:szCs w:val="24"/>
        </w:rPr>
      </w:pPr>
      <w:bookmarkStart w:id="0" w:name="_xru8kixeyokb" w:colFirst="0" w:colLast="0"/>
      <w:bookmarkEnd w:id="0"/>
      <w:r>
        <w:rPr>
          <w:rFonts w:ascii="Times New Roman" w:eastAsia="Times New Roman" w:hAnsi="Times New Roman" w:cs="Times New Roman"/>
          <w:b/>
          <w:color w:val="005A8B"/>
          <w:sz w:val="24"/>
          <w:szCs w:val="24"/>
        </w:rPr>
        <w:t>Keywords</w:t>
      </w:r>
    </w:p>
    <w:p w14:paraId="00000008" w14:textId="617354AC" w:rsidR="000B5F9C"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Digital Detox, Technology Overload, Mental Health, Anxiety and Stress, Psychological </w:t>
      </w:r>
      <w:r w:rsidR="008632AA">
        <w:rPr>
          <w:rFonts w:ascii="Times New Roman" w:eastAsia="Times New Roman" w:hAnsi="Times New Roman" w:cs="Times New Roman"/>
          <w:sz w:val="24"/>
          <w:szCs w:val="24"/>
        </w:rPr>
        <w:t>well-being</w:t>
      </w:r>
      <w:r>
        <w:rPr>
          <w:rFonts w:ascii="Times New Roman" w:eastAsia="Times New Roman" w:hAnsi="Times New Roman" w:cs="Times New Roman"/>
          <w:sz w:val="24"/>
          <w:szCs w:val="24"/>
        </w:rPr>
        <w:t>, Screen Time, Social Media Impact, Mindfulness Practices, Technology Addiction, Disconnection Strategies</w:t>
      </w:r>
    </w:p>
    <w:p w14:paraId="3456B6B9" w14:textId="77777777" w:rsidR="008632AA" w:rsidRDefault="008632AA">
      <w:pPr>
        <w:spacing w:line="480" w:lineRule="auto"/>
        <w:rPr>
          <w:rFonts w:ascii="Times New Roman" w:eastAsia="Times New Roman" w:hAnsi="Times New Roman" w:cs="Times New Roman"/>
          <w:sz w:val="24"/>
          <w:szCs w:val="24"/>
        </w:rPr>
      </w:pPr>
    </w:p>
    <w:p w14:paraId="00000009" w14:textId="77777777" w:rsidR="000B5F9C" w:rsidRDefault="00000000">
      <w:pPr>
        <w:spacing w:line="480" w:lineRule="auto"/>
        <w:rPr>
          <w:rFonts w:ascii="Times New Roman" w:eastAsia="Times New Roman" w:hAnsi="Times New Roman" w:cs="Times New Roman"/>
          <w:color w:val="005A8B"/>
          <w:sz w:val="24"/>
          <w:szCs w:val="24"/>
        </w:rPr>
      </w:pPr>
      <w:r>
        <w:rPr>
          <w:rFonts w:ascii="Times New Roman" w:eastAsia="Times New Roman" w:hAnsi="Times New Roman" w:cs="Times New Roman"/>
          <w:b/>
          <w:color w:val="005A8B"/>
          <w:sz w:val="24"/>
          <w:szCs w:val="24"/>
        </w:rPr>
        <w:t>Introduction</w:t>
      </w:r>
    </w:p>
    <w:p w14:paraId="0000000A" w14:textId="46FA32D4" w:rsidR="000B5F9C" w:rsidRDefault="00000000">
      <w:pPr>
        <w:spacing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communications to work and leisure activities, technology has rapidly evolved with changes in every sphere of life. However, this ubiquity has had one major consequence: technology overload. The overuse of electronic gadgets has a negative consequence on mental health. A plethora of studies </w:t>
      </w:r>
      <w:r w:rsidR="008632AA">
        <w:rPr>
          <w:rFonts w:ascii="Times New Roman" w:eastAsia="Times New Roman" w:hAnsi="Times New Roman" w:cs="Times New Roman"/>
          <w:sz w:val="24"/>
          <w:szCs w:val="24"/>
        </w:rPr>
        <w:t>have</w:t>
      </w:r>
      <w:r>
        <w:rPr>
          <w:rFonts w:ascii="Times New Roman" w:eastAsia="Times New Roman" w:hAnsi="Times New Roman" w:cs="Times New Roman"/>
          <w:sz w:val="24"/>
          <w:szCs w:val="24"/>
        </w:rPr>
        <w:t xml:space="preserve"> related excess screen time </w:t>
      </w:r>
      <w:r w:rsidR="008632AA">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an increase in mental disorders among users, especially in teenagers and young adults. This has thus given birth to the concept of digital detox, an approach that prescribes purposeful breaks from technology to cushion individuals from the negative psychological effects that come with constant connectivity.</w:t>
      </w:r>
    </w:p>
    <w:p w14:paraId="0000000B" w14:textId="33D0D64F" w:rsidR="000B5F9C" w:rsidRDefault="00000000">
      <w:pPr>
        <w:spacing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Digital detox has come into prominence because people have started to realize how much they need to claim their time, work for their mental </w:t>
      </w:r>
      <w:r w:rsidR="008632AA">
        <w:rPr>
          <w:rFonts w:ascii="Times New Roman" w:eastAsia="Times New Roman" w:hAnsi="Times New Roman" w:cs="Times New Roman"/>
          <w:sz w:val="24"/>
          <w:szCs w:val="24"/>
        </w:rPr>
        <w:t>well-being</w:t>
      </w:r>
      <w:r>
        <w:rPr>
          <w:rFonts w:ascii="Times New Roman" w:eastAsia="Times New Roman" w:hAnsi="Times New Roman" w:cs="Times New Roman"/>
          <w:sz w:val="24"/>
          <w:szCs w:val="24"/>
        </w:rPr>
        <w:t xml:space="preserve">, and be better social communicators. This paper is proposed to explore in great detail what digital detox constitutes, its definition, the psychological implications of technology overload, </w:t>
      </w:r>
      <w:r w:rsidR="008632AA">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benefits of disconnection, and actionable strategies to create a healthier balance with technology.</w:t>
      </w:r>
    </w:p>
    <w:p w14:paraId="5234E960" w14:textId="77777777" w:rsidR="008632AA" w:rsidRDefault="008632AA">
      <w:pPr>
        <w:spacing w:line="480" w:lineRule="auto"/>
        <w:ind w:firstLine="283"/>
        <w:rPr>
          <w:rFonts w:ascii="Times New Roman" w:eastAsia="Times New Roman" w:hAnsi="Times New Roman" w:cs="Times New Roman"/>
          <w:sz w:val="24"/>
          <w:szCs w:val="24"/>
        </w:rPr>
      </w:pPr>
    </w:p>
    <w:p w14:paraId="0000000C" w14:textId="77777777" w:rsidR="000B5F9C" w:rsidRDefault="00000000">
      <w:pPr>
        <w:pStyle w:val="Heading3"/>
        <w:keepNext w:val="0"/>
        <w:keepLines w:val="0"/>
        <w:spacing w:before="0" w:after="0" w:line="480" w:lineRule="auto"/>
        <w:rPr>
          <w:rFonts w:ascii="Times New Roman" w:eastAsia="Times New Roman" w:hAnsi="Times New Roman" w:cs="Times New Roman"/>
          <w:b/>
          <w:color w:val="000000"/>
          <w:sz w:val="24"/>
          <w:szCs w:val="24"/>
        </w:rPr>
      </w:pPr>
      <w:bookmarkStart w:id="1" w:name="_z554bocm9bvy" w:colFirst="0" w:colLast="0"/>
      <w:bookmarkEnd w:id="1"/>
      <w:r>
        <w:rPr>
          <w:rFonts w:ascii="Times New Roman" w:eastAsia="Times New Roman" w:hAnsi="Times New Roman" w:cs="Times New Roman"/>
          <w:b/>
          <w:color w:val="005A8B"/>
          <w:sz w:val="24"/>
          <w:szCs w:val="24"/>
        </w:rPr>
        <w:t>Problem Statement</w:t>
      </w:r>
    </w:p>
    <w:p w14:paraId="0000000D" w14:textId="319B44EE" w:rsidR="000B5F9C" w:rsidRDefault="00000000">
      <w:pPr>
        <w:spacing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world increasingly driven by technology, the constant use of smartphones, computers, and social media has become a significant part of everyday life. While technology provides immense benefits, its overuse can contribute to negative mental health outcomes, including anxiety, depression, and stress. The concept of "digital detox," voluntarily disconnecting from digital devices, has gained attention as a potential solution to these mental health concerns. This paper aims to explore how technology overload affects mental </w:t>
      </w:r>
      <w:proofErr w:type="spellStart"/>
      <w:r>
        <w:rPr>
          <w:rFonts w:ascii="Times New Roman" w:eastAsia="Times New Roman" w:hAnsi="Times New Roman" w:cs="Times New Roman"/>
          <w:sz w:val="24"/>
          <w:szCs w:val="24"/>
        </w:rPr>
        <w:t>well being</w:t>
      </w:r>
      <w:proofErr w:type="spellEnd"/>
      <w:r>
        <w:rPr>
          <w:rFonts w:ascii="Times New Roman" w:eastAsia="Times New Roman" w:hAnsi="Times New Roman" w:cs="Times New Roman"/>
          <w:sz w:val="24"/>
          <w:szCs w:val="24"/>
        </w:rPr>
        <w:t xml:space="preserve"> and examine whether digital detoxes provide meaningful and </w:t>
      </w:r>
      <w:r w:rsidR="008632AA">
        <w:rPr>
          <w:rFonts w:ascii="Times New Roman" w:eastAsia="Times New Roman" w:hAnsi="Times New Roman" w:cs="Times New Roman"/>
          <w:sz w:val="24"/>
          <w:szCs w:val="24"/>
        </w:rPr>
        <w:t>long-lasting</w:t>
      </w:r>
      <w:r>
        <w:rPr>
          <w:rFonts w:ascii="Times New Roman" w:eastAsia="Times New Roman" w:hAnsi="Times New Roman" w:cs="Times New Roman"/>
          <w:sz w:val="24"/>
          <w:szCs w:val="24"/>
        </w:rPr>
        <w:t xml:space="preserve"> benefits. The study will also address how individuals can establish healthier relationships with technology for improved mental health.</w:t>
      </w:r>
    </w:p>
    <w:p w14:paraId="73F87800" w14:textId="77777777" w:rsidR="008632AA" w:rsidRDefault="008632AA">
      <w:pPr>
        <w:spacing w:line="480" w:lineRule="auto"/>
        <w:ind w:firstLine="283"/>
        <w:rPr>
          <w:rFonts w:ascii="Times New Roman" w:eastAsia="Times New Roman" w:hAnsi="Times New Roman" w:cs="Times New Roman"/>
          <w:sz w:val="24"/>
          <w:szCs w:val="24"/>
        </w:rPr>
      </w:pPr>
    </w:p>
    <w:p w14:paraId="0000000E" w14:textId="77777777" w:rsidR="000B5F9C" w:rsidRDefault="00000000">
      <w:pPr>
        <w:pStyle w:val="Heading3"/>
        <w:keepNext w:val="0"/>
        <w:keepLines w:val="0"/>
        <w:spacing w:before="0" w:after="0" w:line="480" w:lineRule="auto"/>
        <w:rPr>
          <w:rFonts w:ascii="Times New Roman" w:eastAsia="Times New Roman" w:hAnsi="Times New Roman" w:cs="Times New Roman"/>
          <w:b/>
          <w:color w:val="005A8B"/>
          <w:sz w:val="24"/>
          <w:szCs w:val="24"/>
        </w:rPr>
      </w:pPr>
      <w:bookmarkStart w:id="2" w:name="_1kk2x64poj0m" w:colFirst="0" w:colLast="0"/>
      <w:bookmarkEnd w:id="2"/>
      <w:r>
        <w:rPr>
          <w:rFonts w:ascii="Times New Roman" w:eastAsia="Times New Roman" w:hAnsi="Times New Roman" w:cs="Times New Roman"/>
          <w:b/>
          <w:color w:val="005A8B"/>
          <w:sz w:val="24"/>
          <w:szCs w:val="24"/>
        </w:rPr>
        <w:t>Research Questions</w:t>
      </w:r>
    </w:p>
    <w:p w14:paraId="0000000F" w14:textId="77777777" w:rsidR="000B5F9C" w:rsidRDefault="00000000">
      <w:pPr>
        <w:numPr>
          <w:ilvl w:val="0"/>
          <w:numId w:val="3"/>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concept of digital detox, and why has it become a popular topic in discussions about mental health?</w:t>
      </w:r>
    </w:p>
    <w:p w14:paraId="00000010" w14:textId="77777777" w:rsidR="000B5F9C" w:rsidRDefault="00000000">
      <w:pPr>
        <w:numPr>
          <w:ilvl w:val="0"/>
          <w:numId w:val="3"/>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How does excessive use of technology contribute to mental health issues like anxiety, depression, or stress?</w:t>
      </w:r>
    </w:p>
    <w:p w14:paraId="00000011" w14:textId="58C55490" w:rsidR="000B5F9C" w:rsidRDefault="00000000">
      <w:pPr>
        <w:numPr>
          <w:ilvl w:val="0"/>
          <w:numId w:val="3"/>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w:t>
      </w:r>
      <w:r w:rsidR="008632AA">
        <w:rPr>
          <w:rFonts w:ascii="Times New Roman" w:eastAsia="Times New Roman" w:hAnsi="Times New Roman" w:cs="Times New Roman"/>
          <w:sz w:val="24"/>
          <w:szCs w:val="24"/>
        </w:rPr>
        <w:t>short-term</w:t>
      </w:r>
      <w:r>
        <w:rPr>
          <w:rFonts w:ascii="Times New Roman" w:eastAsia="Times New Roman" w:hAnsi="Times New Roman" w:cs="Times New Roman"/>
          <w:sz w:val="24"/>
          <w:szCs w:val="24"/>
        </w:rPr>
        <w:t xml:space="preserve"> and </w:t>
      </w:r>
      <w:r w:rsidR="008632AA">
        <w:rPr>
          <w:rFonts w:ascii="Times New Roman" w:eastAsia="Times New Roman" w:hAnsi="Times New Roman" w:cs="Times New Roman"/>
          <w:sz w:val="24"/>
          <w:szCs w:val="24"/>
        </w:rPr>
        <w:t>long-term</w:t>
      </w:r>
      <w:r>
        <w:rPr>
          <w:rFonts w:ascii="Times New Roman" w:eastAsia="Times New Roman" w:hAnsi="Times New Roman" w:cs="Times New Roman"/>
          <w:sz w:val="24"/>
          <w:szCs w:val="24"/>
        </w:rPr>
        <w:t xml:space="preserve"> benefits do people experience when they disconnect from digital devices?</w:t>
      </w:r>
    </w:p>
    <w:p w14:paraId="00000012" w14:textId="71658CED" w:rsidR="000B5F9C" w:rsidRDefault="00000000">
      <w:pPr>
        <w:numPr>
          <w:ilvl w:val="0"/>
          <w:numId w:val="3"/>
        </w:numPr>
        <w:spacing w:line="480" w:lineRule="auto"/>
        <w:ind w:hanging="43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can individuals create a balanced relationship with technology to improve their mental </w:t>
      </w:r>
      <w:r w:rsidR="008632AA">
        <w:rPr>
          <w:rFonts w:ascii="Times New Roman" w:eastAsia="Times New Roman" w:hAnsi="Times New Roman" w:cs="Times New Roman"/>
          <w:sz w:val="24"/>
          <w:szCs w:val="24"/>
        </w:rPr>
        <w:t>well-being</w:t>
      </w:r>
      <w:r>
        <w:rPr>
          <w:rFonts w:ascii="Times New Roman" w:eastAsia="Times New Roman" w:hAnsi="Times New Roman" w:cs="Times New Roman"/>
          <w:sz w:val="24"/>
          <w:szCs w:val="24"/>
        </w:rPr>
        <w:t>?</w:t>
      </w:r>
    </w:p>
    <w:p w14:paraId="04828229" w14:textId="77777777" w:rsidR="008632AA" w:rsidRDefault="008632AA" w:rsidP="008632AA">
      <w:pPr>
        <w:spacing w:line="480" w:lineRule="auto"/>
        <w:ind w:left="720"/>
        <w:rPr>
          <w:rFonts w:ascii="Times New Roman" w:eastAsia="Times New Roman" w:hAnsi="Times New Roman" w:cs="Times New Roman"/>
          <w:sz w:val="24"/>
          <w:szCs w:val="24"/>
        </w:rPr>
      </w:pPr>
    </w:p>
    <w:p w14:paraId="00000013" w14:textId="77777777" w:rsidR="000B5F9C" w:rsidRDefault="00000000">
      <w:pPr>
        <w:spacing w:line="480" w:lineRule="auto"/>
        <w:rPr>
          <w:rFonts w:ascii="Times New Roman" w:eastAsia="Times New Roman" w:hAnsi="Times New Roman" w:cs="Times New Roman"/>
          <w:color w:val="005A8B"/>
          <w:sz w:val="24"/>
          <w:szCs w:val="24"/>
        </w:rPr>
      </w:pPr>
      <w:r>
        <w:rPr>
          <w:rFonts w:ascii="Times New Roman" w:eastAsia="Times New Roman" w:hAnsi="Times New Roman" w:cs="Times New Roman"/>
          <w:b/>
          <w:color w:val="005A8B"/>
          <w:sz w:val="24"/>
          <w:szCs w:val="24"/>
        </w:rPr>
        <w:t>Literature Review</w:t>
      </w:r>
    </w:p>
    <w:p w14:paraId="00000014" w14:textId="77777777" w:rsidR="000B5F9C"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1.1 The Psychological Impact of Technology Overload</w:t>
      </w:r>
    </w:p>
    <w:p w14:paraId="00000015" w14:textId="77777777" w:rsidR="000B5F9C" w:rsidRDefault="00000000">
      <w:pPr>
        <w:spacing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lastRenderedPageBreak/>
        <w:t xml:space="preserve">In the last couple of years, numerous studies have indicated how technology overload is affecting our mental health negatively. High levels of engagement with digital devices lead to increased stress, anxiety, and </w:t>
      </w:r>
      <w:proofErr w:type="gramStart"/>
      <w:r>
        <w:rPr>
          <w:rFonts w:ascii="Times New Roman" w:eastAsia="Times New Roman" w:hAnsi="Times New Roman" w:cs="Times New Roman"/>
          <w:sz w:val="24"/>
          <w:szCs w:val="24"/>
          <w:highlight w:val="white"/>
        </w:rPr>
        <w:t>depression</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Primack et al., 2017; Neelakandan, 2024)</w:t>
      </w:r>
      <w:r>
        <w:rPr>
          <w:rFonts w:ascii="Times New Roman" w:eastAsia="Times New Roman" w:hAnsi="Times New Roman" w:cs="Times New Roman"/>
          <w:sz w:val="24"/>
          <w:szCs w:val="24"/>
          <w:highlight w:val="white"/>
        </w:rPr>
        <w:t xml:space="preserve">. The "fear of missing out" phenomenon has gained prominence, especially among young adults, which drives compulsive </w:t>
      </w:r>
      <w:proofErr w:type="spellStart"/>
      <w:r>
        <w:rPr>
          <w:rFonts w:ascii="Times New Roman" w:eastAsia="Times New Roman" w:hAnsi="Times New Roman" w:cs="Times New Roman"/>
          <w:sz w:val="24"/>
          <w:szCs w:val="24"/>
          <w:highlight w:val="white"/>
        </w:rPr>
        <w:t>behaviors</w:t>
      </w:r>
      <w:proofErr w:type="spellEnd"/>
      <w:r>
        <w:rPr>
          <w:rFonts w:ascii="Times New Roman" w:eastAsia="Times New Roman" w:hAnsi="Times New Roman" w:cs="Times New Roman"/>
          <w:sz w:val="24"/>
          <w:szCs w:val="24"/>
          <w:highlight w:val="white"/>
        </w:rPr>
        <w:t xml:space="preserve"> around checking social media and </w:t>
      </w:r>
      <w:proofErr w:type="gramStart"/>
      <w:r>
        <w:rPr>
          <w:rFonts w:ascii="Times New Roman" w:eastAsia="Times New Roman" w:hAnsi="Times New Roman" w:cs="Times New Roman"/>
          <w:sz w:val="24"/>
          <w:szCs w:val="24"/>
          <w:highlight w:val="white"/>
        </w:rPr>
        <w:t>emails</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Misra et al., 2016)</w:t>
      </w:r>
      <w:r>
        <w:rPr>
          <w:rFonts w:ascii="Times New Roman" w:eastAsia="Times New Roman" w:hAnsi="Times New Roman" w:cs="Times New Roman"/>
          <w:sz w:val="24"/>
          <w:szCs w:val="24"/>
          <w:highlight w:val="white"/>
        </w:rPr>
        <w:t>. The results are a feedback loop of sorts of this relentless connectivity, wherein people cope with feelings of inadequacy and isolation through digital interaction.</w:t>
      </w:r>
    </w:p>
    <w:p w14:paraId="00000016" w14:textId="77777777" w:rsidR="000B5F9C" w:rsidRDefault="00000000">
      <w:pPr>
        <w:spacing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Besides, such frequent and continued exposure to screens disrupts sleeping patterns and deteriorates quality sleep. This disruption is particularly alarming, considering the strong link between inadequate sleep and several mental health illnesses, especially anxiety and depression</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Muppalla</w:t>
      </w:r>
      <w:proofErr w:type="spellEnd"/>
      <w:r>
        <w:rPr>
          <w:rFonts w:ascii="Times New Roman" w:eastAsia="Times New Roman" w:hAnsi="Times New Roman" w:cs="Times New Roman"/>
          <w:sz w:val="24"/>
          <w:szCs w:val="24"/>
        </w:rPr>
        <w:t xml:space="preserve"> et al., 2023)</w:t>
      </w:r>
      <w:r>
        <w:rPr>
          <w:rFonts w:ascii="Times New Roman" w:eastAsia="Times New Roman" w:hAnsi="Times New Roman" w:cs="Times New Roman"/>
          <w:sz w:val="24"/>
          <w:szCs w:val="24"/>
          <w:highlight w:val="white"/>
        </w:rPr>
        <w:t>. The accumulated impacts of lack of sleep, arising from growing screen exposure, feed into a destructive cycle through which mental wellbeing is compromised; hence, compelling the urgent need for interventions reducing technology driven stress.</w:t>
      </w:r>
    </w:p>
    <w:p w14:paraId="00000017" w14:textId="77777777" w:rsidR="000B5F9C"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1.2 Effectiveness of Digital Detox</w:t>
      </w:r>
    </w:p>
    <w:p w14:paraId="00000018" w14:textId="77777777" w:rsidR="000B5F9C" w:rsidRDefault="00000000">
      <w:pPr>
        <w:spacing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Digital detox has become a planned disconnection from electronic devices as a strategy to counter the psychological implications of technology </w:t>
      </w:r>
      <w:proofErr w:type="gramStart"/>
      <w:r>
        <w:rPr>
          <w:rFonts w:ascii="Times New Roman" w:eastAsia="Times New Roman" w:hAnsi="Times New Roman" w:cs="Times New Roman"/>
          <w:sz w:val="24"/>
          <w:szCs w:val="24"/>
        </w:rPr>
        <w:t>overload(</w:t>
      </w:r>
      <w:proofErr w:type="gramEnd"/>
      <w:r>
        <w:rPr>
          <w:rFonts w:ascii="Times New Roman" w:eastAsia="Times New Roman" w:hAnsi="Times New Roman" w:cs="Times New Roman"/>
          <w:sz w:val="24"/>
          <w:szCs w:val="24"/>
        </w:rPr>
        <w:t xml:space="preserve">Radtke et al., 2021). Digital detox immediately improves mood and reduces anxiety. In detox programs, there are also reported heightened levels of emotional clarity and mindfulness that make them more fully present during </w:t>
      </w:r>
      <w:proofErr w:type="gramStart"/>
      <w:r>
        <w:rPr>
          <w:rFonts w:ascii="Times New Roman" w:eastAsia="Times New Roman" w:hAnsi="Times New Roman" w:cs="Times New Roman"/>
          <w:sz w:val="24"/>
          <w:szCs w:val="24"/>
        </w:rPr>
        <w:t>face to face</w:t>
      </w:r>
      <w:proofErr w:type="gramEnd"/>
      <w:r>
        <w:rPr>
          <w:rFonts w:ascii="Times New Roman" w:eastAsia="Times New Roman" w:hAnsi="Times New Roman" w:cs="Times New Roman"/>
          <w:sz w:val="24"/>
          <w:szCs w:val="24"/>
        </w:rPr>
        <w:t xml:space="preserve"> interactions. Such reunification with the physical world would contribute to the restoration of balance and improve interpersonal relationships that suffered from excessive technology use.</w:t>
      </w:r>
    </w:p>
    <w:p w14:paraId="00000019" w14:textId="77777777" w:rsidR="000B5F9C" w:rsidRDefault="00000000">
      <w:pPr>
        <w:spacing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 has shown that even brief periods away from these devices result in significant improvement in mental health. Many users have identified increased life satisfaction and raised </w:t>
      </w:r>
      <w:proofErr w:type="spellStart"/>
      <w:r>
        <w:rPr>
          <w:rFonts w:ascii="Times New Roman" w:eastAsia="Times New Roman" w:hAnsi="Times New Roman" w:cs="Times New Roman"/>
          <w:sz w:val="24"/>
          <w:szCs w:val="24"/>
        </w:rPr>
        <w:t>self esteem</w:t>
      </w:r>
      <w:proofErr w:type="spellEnd"/>
      <w:r>
        <w:rPr>
          <w:rFonts w:ascii="Times New Roman" w:eastAsia="Times New Roman" w:hAnsi="Times New Roman" w:cs="Times New Roman"/>
          <w:sz w:val="24"/>
          <w:szCs w:val="24"/>
        </w:rPr>
        <w:t xml:space="preserve"> after having been on digital detox </w:t>
      </w:r>
      <w:proofErr w:type="gramStart"/>
      <w:r>
        <w:rPr>
          <w:rFonts w:ascii="Times New Roman" w:eastAsia="Times New Roman" w:hAnsi="Times New Roman" w:cs="Times New Roman"/>
          <w:sz w:val="24"/>
          <w:szCs w:val="24"/>
        </w:rPr>
        <w:t>experiences(</w:t>
      </w:r>
      <w:proofErr w:type="gramEnd"/>
      <w:r>
        <w:rPr>
          <w:rFonts w:ascii="Times New Roman" w:eastAsia="Times New Roman" w:hAnsi="Times New Roman" w:cs="Times New Roman"/>
          <w:sz w:val="24"/>
          <w:szCs w:val="24"/>
        </w:rPr>
        <w:t xml:space="preserve">Garg et al., 2024). Intentional disconnection provides a time to re question the relation with technology through healthier practices that enhance overall </w:t>
      </w:r>
      <w:proofErr w:type="spellStart"/>
      <w:r>
        <w:rPr>
          <w:rFonts w:ascii="Times New Roman" w:eastAsia="Times New Roman" w:hAnsi="Times New Roman" w:cs="Times New Roman"/>
          <w:sz w:val="24"/>
          <w:szCs w:val="24"/>
        </w:rPr>
        <w:t>well being</w:t>
      </w:r>
      <w:proofErr w:type="spellEnd"/>
      <w:r>
        <w:rPr>
          <w:rFonts w:ascii="Times New Roman" w:eastAsia="Times New Roman" w:hAnsi="Times New Roman" w:cs="Times New Roman"/>
          <w:sz w:val="24"/>
          <w:szCs w:val="24"/>
        </w:rPr>
        <w:t xml:space="preserve"> in the long term.</w:t>
      </w:r>
    </w:p>
    <w:p w14:paraId="0000001A" w14:textId="77777777" w:rsidR="000B5F9C"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1.3 The Role of Community and Support Networks</w:t>
      </w:r>
    </w:p>
    <w:p w14:paraId="0000001B" w14:textId="77777777" w:rsidR="000B5F9C" w:rsidRDefault="00000000">
      <w:pPr>
        <w:spacing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Community involvement can be seen as a determinant in the effectiveness of digital detox interventions: challenges in a group, social support networks, help in increasing motivation and accountability, lessening the isolation of being in the detox process by making it more </w:t>
      </w:r>
      <w:proofErr w:type="gramStart"/>
      <w:r>
        <w:rPr>
          <w:rFonts w:ascii="Times New Roman" w:eastAsia="Times New Roman" w:hAnsi="Times New Roman" w:cs="Times New Roman"/>
          <w:sz w:val="24"/>
          <w:szCs w:val="24"/>
        </w:rPr>
        <w:t>bearable(</w:t>
      </w:r>
      <w:proofErr w:type="gramEnd"/>
      <w:r>
        <w:rPr>
          <w:rFonts w:ascii="Times New Roman" w:eastAsia="Times New Roman" w:hAnsi="Times New Roman" w:cs="Times New Roman"/>
          <w:sz w:val="24"/>
          <w:szCs w:val="24"/>
        </w:rPr>
        <w:t>Ramadhan et al., 2024). Building activities with friends or family during the times of detox helps to form deeper relationships and create a shared experience that will cement the benefits of being unplugged.</w:t>
      </w:r>
    </w:p>
    <w:p w14:paraId="0000001C" w14:textId="77777777" w:rsidR="000B5F9C" w:rsidRDefault="00000000">
      <w:pPr>
        <w:spacing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Moreover, such workshops on how to manage technology use have supplied useful tools and strategies to maintain a healthy relationship with digital media. Only through such community level initiatives is the achievement of detox goals by individuals supported, but also it raises awareness in society as to the importance of responsible consumption of technology. Shared experiences and insight increase the positive effects of digital detox and underline the requirement of approaches that work at a societal level to battle the scourge of overuse of technology.</w:t>
      </w:r>
    </w:p>
    <w:p w14:paraId="0000001D" w14:textId="77777777" w:rsidR="000B5F9C"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1.4 Cognitive Effects of Digital Overload</w:t>
      </w:r>
    </w:p>
    <w:p w14:paraId="0000001E" w14:textId="77777777" w:rsidR="000B5F9C" w:rsidRDefault="00000000">
      <w:pPr>
        <w:spacing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These consequences of technology overload on cognition are very serious and, therefore, need much attention. The continuous exposure to information and notifications may contribute to cognitive fatigue, which will make it difficult for one to process and give order to tasks. This will lead to a reduction in attention span and a lower productivity level in both personal and professional life (2023).</w:t>
      </w:r>
    </w:p>
    <w:p w14:paraId="0000001F" w14:textId="77777777" w:rsidR="000B5F9C" w:rsidRDefault="00000000">
      <w:pPr>
        <w:spacing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Moreover, the influence of blue light from screens has been shown to directly affect sleep quality, which in turn impacts both memory retention and learning capability. The interplay between bad sleep and poor cognitive performance calls for effective detoxification strategies that can be employed to mitigate these adverse effects. Only then can people have healthier relations with technology and see improvements in their cognitive functions and overall life satisfaction.</w:t>
      </w:r>
    </w:p>
    <w:p w14:paraId="00000020" w14:textId="77777777" w:rsidR="000B5F9C"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1.5 Conclusion</w:t>
      </w:r>
    </w:p>
    <w:p w14:paraId="00000021" w14:textId="1DC80FFA" w:rsidR="000B5F9C" w:rsidRDefault="00000000">
      <w:pPr>
        <w:spacing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has been underscored in literature that a strong association of technology overload with mental health problems makes the adoption of practices like digital detox important. It is possible to reclaim one's mental health in this digitally driven world with community support, effective strategies for detoxification, and </w:t>
      </w:r>
      <w:r>
        <w:rPr>
          <w:rFonts w:ascii="Times New Roman" w:eastAsia="Times New Roman" w:hAnsi="Times New Roman" w:cs="Times New Roman"/>
          <w:sz w:val="24"/>
          <w:szCs w:val="24"/>
        </w:rPr>
        <w:lastRenderedPageBreak/>
        <w:t xml:space="preserve">knowledge of the cognitive effects </w:t>
      </w:r>
      <w:proofErr w:type="gramStart"/>
      <w:r>
        <w:rPr>
          <w:rFonts w:ascii="Times New Roman" w:eastAsia="Times New Roman" w:hAnsi="Times New Roman" w:cs="Times New Roman"/>
          <w:sz w:val="24"/>
          <w:szCs w:val="24"/>
        </w:rPr>
        <w:t>involved(</w:t>
      </w:r>
      <w:proofErr w:type="gramEnd"/>
      <w:r>
        <w:rPr>
          <w:rFonts w:ascii="Times New Roman" w:eastAsia="Times New Roman" w:hAnsi="Times New Roman" w:cs="Times New Roman"/>
          <w:sz w:val="24"/>
          <w:szCs w:val="24"/>
        </w:rPr>
        <w:t xml:space="preserve">Radtke et al., 2021). Further research into the dynamics of using technology with a focus on mental health will be very important to create interventions that will be meaningful in improving </w:t>
      </w:r>
      <w:r w:rsidR="008632AA">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quality of life for individuals.</w:t>
      </w:r>
    </w:p>
    <w:p w14:paraId="394793E4" w14:textId="77777777" w:rsidR="008632AA" w:rsidRDefault="008632AA">
      <w:pPr>
        <w:spacing w:line="480" w:lineRule="auto"/>
        <w:ind w:firstLine="283"/>
        <w:rPr>
          <w:rFonts w:ascii="Times New Roman" w:eastAsia="Times New Roman" w:hAnsi="Times New Roman" w:cs="Times New Roman"/>
          <w:sz w:val="24"/>
          <w:szCs w:val="24"/>
        </w:rPr>
      </w:pPr>
    </w:p>
    <w:p w14:paraId="00000022" w14:textId="77777777" w:rsidR="000B5F9C" w:rsidRDefault="00000000">
      <w:pPr>
        <w:widowControl w:val="0"/>
        <w:spacing w:line="480" w:lineRule="auto"/>
        <w:rPr>
          <w:rFonts w:ascii="Times New Roman" w:eastAsia="Times New Roman" w:hAnsi="Times New Roman" w:cs="Times New Roman"/>
          <w:b/>
          <w:color w:val="005A8B"/>
          <w:sz w:val="24"/>
          <w:szCs w:val="24"/>
        </w:rPr>
      </w:pPr>
      <w:r>
        <w:rPr>
          <w:rFonts w:ascii="Times New Roman" w:eastAsia="Times New Roman" w:hAnsi="Times New Roman" w:cs="Times New Roman"/>
          <w:b/>
          <w:color w:val="005A8B"/>
          <w:sz w:val="24"/>
          <w:szCs w:val="24"/>
        </w:rPr>
        <w:t>Discussion</w:t>
      </w:r>
    </w:p>
    <w:p w14:paraId="00000023" w14:textId="77777777" w:rsidR="000B5F9C"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2.1 The Concept of Digital Detox</w:t>
      </w:r>
    </w:p>
    <w:p w14:paraId="00000024" w14:textId="77777777" w:rsidR="000B5F9C" w:rsidRDefault="00000000">
      <w:pPr>
        <w:spacing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Digital detox is a scheduled period in which people stop using electronic devices, mostly smartphones and computers, in order to get relief from symptoms related to digital </w:t>
      </w:r>
      <w:proofErr w:type="gramStart"/>
      <w:r>
        <w:rPr>
          <w:rFonts w:ascii="Times New Roman" w:eastAsia="Times New Roman" w:hAnsi="Times New Roman" w:cs="Times New Roman"/>
          <w:sz w:val="24"/>
          <w:szCs w:val="24"/>
        </w:rPr>
        <w:t>overload(</w:t>
      </w:r>
      <w:proofErr w:type="gramEnd"/>
      <w:r>
        <w:rPr>
          <w:rFonts w:ascii="Times New Roman" w:eastAsia="Times New Roman" w:hAnsi="Times New Roman" w:cs="Times New Roman"/>
          <w:sz w:val="24"/>
          <w:szCs w:val="24"/>
        </w:rPr>
        <w:t xml:space="preserve">Garg et al., 2024). This practice helps one withdraw from the constant noise of notifications and information and develop mindfulness and </w:t>
      </w:r>
      <w:proofErr w:type="spellStart"/>
      <w:r>
        <w:rPr>
          <w:rFonts w:ascii="Times New Roman" w:eastAsia="Times New Roman" w:hAnsi="Times New Roman" w:cs="Times New Roman"/>
          <w:sz w:val="24"/>
          <w:szCs w:val="24"/>
        </w:rPr>
        <w:t>self reflection</w:t>
      </w:r>
      <w:proofErr w:type="spellEnd"/>
      <w:r>
        <w:rPr>
          <w:rFonts w:ascii="Times New Roman" w:eastAsia="Times New Roman" w:hAnsi="Times New Roman" w:cs="Times New Roman"/>
          <w:sz w:val="24"/>
          <w:szCs w:val="24"/>
        </w:rPr>
        <w:t xml:space="preserve">. The modern lifestyle tends to immerse people in their digital world to such an extent that they begin to neglect direct human contact and </w:t>
      </w:r>
      <w:proofErr w:type="spellStart"/>
      <w:r>
        <w:rPr>
          <w:rFonts w:ascii="Times New Roman" w:eastAsia="Times New Roman" w:hAnsi="Times New Roman" w:cs="Times New Roman"/>
          <w:sz w:val="24"/>
          <w:szCs w:val="24"/>
        </w:rPr>
        <w:t>self care</w:t>
      </w:r>
      <w:proofErr w:type="spellEnd"/>
      <w:r>
        <w:rPr>
          <w:rFonts w:ascii="Times New Roman" w:eastAsia="Times New Roman" w:hAnsi="Times New Roman" w:cs="Times New Roman"/>
          <w:sz w:val="24"/>
          <w:szCs w:val="24"/>
        </w:rPr>
        <w:t>.</w:t>
      </w:r>
    </w:p>
    <w:p w14:paraId="00000025" w14:textId="77777777" w:rsidR="000B5F9C" w:rsidRDefault="00000000">
      <w:pPr>
        <w:spacing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 has shown that periods of disconnection from technology may have important psychological benefits in the reduction of stress and anxiety levels, improvement of mood, and fostering better social skills. Reassessing one's relationship with technology helps to reboot the mind and refocus on emotional </w:t>
      </w:r>
      <w:proofErr w:type="spellStart"/>
      <w:r>
        <w:rPr>
          <w:rFonts w:ascii="Times New Roman" w:eastAsia="Times New Roman" w:hAnsi="Times New Roman" w:cs="Times New Roman"/>
          <w:sz w:val="24"/>
          <w:szCs w:val="24"/>
        </w:rPr>
        <w:t>well being</w:t>
      </w:r>
      <w:proofErr w:type="spellEnd"/>
      <w:r>
        <w:rPr>
          <w:rFonts w:ascii="Times New Roman" w:eastAsia="Times New Roman" w:hAnsi="Times New Roman" w:cs="Times New Roman"/>
          <w:sz w:val="24"/>
          <w:szCs w:val="24"/>
        </w:rPr>
        <w:t xml:space="preserve"> over digital </w:t>
      </w:r>
      <w:proofErr w:type="gramStart"/>
      <w:r>
        <w:rPr>
          <w:rFonts w:ascii="Times New Roman" w:eastAsia="Times New Roman" w:hAnsi="Times New Roman" w:cs="Times New Roman"/>
          <w:sz w:val="24"/>
          <w:szCs w:val="24"/>
        </w:rPr>
        <w:t>involvement(</w:t>
      </w:r>
      <w:proofErr w:type="gramEnd"/>
      <w:r>
        <w:rPr>
          <w:rFonts w:ascii="Times New Roman" w:eastAsia="Times New Roman" w:hAnsi="Times New Roman" w:cs="Times New Roman"/>
          <w:sz w:val="24"/>
          <w:szCs w:val="24"/>
        </w:rPr>
        <w:t>Primack et al., 2017).</w:t>
      </w:r>
    </w:p>
    <w:p w14:paraId="00000026" w14:textId="77777777" w:rsidR="000B5F9C" w:rsidRDefault="00000000">
      <w:pPr>
        <w:spacing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Digital detox can come in many forms, from a few hours to several days or weeks. However, the central idea is to stay away from devices and concentrate on one's physical, mental, and emotional health. Even short periods of digital detox can bring about noticeable improvements in mood, sleep, and general life satisfaction for many people.</w:t>
      </w:r>
    </w:p>
    <w:p w14:paraId="00000027" w14:textId="77777777" w:rsidR="000B5F9C"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2.2 Technology Use and Mental Health Issues</w:t>
      </w:r>
    </w:p>
    <w:p w14:paraId="00000028" w14:textId="77777777" w:rsidR="000B5F9C" w:rsidRDefault="00000000">
      <w:pPr>
        <w:spacing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negative consequences of excessive technology use on mental health have been well documented in psychological literature. Heavy users of devices have been found to be more likely to suffer from anxiety, depression, and other mental health </w:t>
      </w:r>
      <w:proofErr w:type="gramStart"/>
      <w:r>
        <w:rPr>
          <w:rFonts w:ascii="Times New Roman" w:eastAsia="Times New Roman" w:hAnsi="Times New Roman" w:cs="Times New Roman"/>
          <w:sz w:val="24"/>
          <w:szCs w:val="24"/>
        </w:rPr>
        <w:t>problems(</w:t>
      </w:r>
      <w:proofErr w:type="gramEnd"/>
      <w:r>
        <w:rPr>
          <w:rFonts w:ascii="Times New Roman" w:eastAsia="Times New Roman" w:hAnsi="Times New Roman" w:cs="Times New Roman"/>
          <w:sz w:val="24"/>
          <w:szCs w:val="24"/>
        </w:rPr>
        <w:t>George et al., 2017). The "fear of missing out" (FOMO) created by the use of social media sets up a perfect environment for negative social comparisons and inadequacy.</w:t>
      </w:r>
    </w:p>
    <w:p w14:paraId="00000029" w14:textId="0A015245" w:rsidR="000B5F9C" w:rsidRDefault="00000000">
      <w:pPr>
        <w:spacing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Moreover, excessive screen time has also been found to cause irregularities in sleep patterns. Through the suppression of melatonin production, the blue light emitted by screens makes falling asleep difficult, leading to a poor quality of </w:t>
      </w:r>
      <w:proofErr w:type="gramStart"/>
      <w:r>
        <w:rPr>
          <w:rFonts w:ascii="Times New Roman" w:eastAsia="Times New Roman" w:hAnsi="Times New Roman" w:cs="Times New Roman"/>
          <w:sz w:val="24"/>
          <w:szCs w:val="24"/>
        </w:rPr>
        <w:t>sleep .</w:t>
      </w:r>
      <w:proofErr w:type="gramEnd"/>
      <w:r>
        <w:rPr>
          <w:rFonts w:ascii="Times New Roman" w:eastAsia="Times New Roman" w:hAnsi="Times New Roman" w:cs="Times New Roman"/>
          <w:sz w:val="24"/>
          <w:szCs w:val="24"/>
        </w:rPr>
        <w:t xml:space="preserve"> Poor sleep quality in turn leads to an increased rate of depression and anxiety, and a vicious cycle sets in because poor mental health causes deteriorated quality of sleep.</w:t>
      </w:r>
    </w:p>
    <w:p w14:paraId="0000002A" w14:textId="6FBDDCA2" w:rsidR="000B5F9C" w:rsidRDefault="00000000">
      <w:pPr>
        <w:spacing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being "plugged in" constantly may result in cognitive overload; this happens when a person has an influx of too much information, thereby rendering the processing and prioritizing of tasks very difficult, and so the level of stress increases. In so doing, this strategic overloading leads to decreased attention spans, cognitive fatigue, and lower efficiency in daily life tasks and deepens mental health problems associated with reliance on technology.</w:t>
      </w:r>
    </w:p>
    <w:p w14:paraId="0000002B" w14:textId="54589A34" w:rsidR="000B5F9C" w:rsidRDefault="00000000">
      <w:pPr>
        <w:spacing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The impact of technology on mental health is especially striking among adolescents. Earlier research showed that heavy daily technology use is correlated with more symptoms of attention deficit hyperactivity disorder (ADHD) and conduct disorder in young people.</w:t>
      </w:r>
      <w:r w:rsidR="008632AA">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Adolescents</w:t>
      </w:r>
      <w:proofErr w:type="gramEnd"/>
      <w:r>
        <w:rPr>
          <w:rFonts w:ascii="Times New Roman" w:eastAsia="Times New Roman" w:hAnsi="Times New Roman" w:cs="Times New Roman"/>
          <w:sz w:val="24"/>
          <w:szCs w:val="24"/>
        </w:rPr>
        <w:t xml:space="preserve"> with high levels of screen time often have problems related to self </w:t>
      </w:r>
    </w:p>
    <w:p w14:paraId="0000002C" w14:textId="0AA72506" w:rsidR="000B5F9C"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regulation and emotional intelligence, important skills when dealing with others</w:t>
      </w:r>
      <w:r w:rsidR="008632A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in developing good </w:t>
      </w:r>
      <w:proofErr w:type="gramStart"/>
      <w:r>
        <w:rPr>
          <w:rFonts w:ascii="Times New Roman" w:eastAsia="Times New Roman" w:hAnsi="Times New Roman" w:cs="Times New Roman"/>
          <w:sz w:val="24"/>
          <w:szCs w:val="24"/>
        </w:rPr>
        <w:t>relationships(</w:t>
      </w:r>
      <w:proofErr w:type="spellStart"/>
      <w:proofErr w:type="gramEnd"/>
      <w:r>
        <w:rPr>
          <w:rFonts w:ascii="Times New Roman" w:eastAsia="Times New Roman" w:hAnsi="Times New Roman" w:cs="Times New Roman"/>
          <w:sz w:val="24"/>
          <w:szCs w:val="24"/>
        </w:rPr>
        <w:t>Muppalla</w:t>
      </w:r>
      <w:proofErr w:type="spellEnd"/>
      <w:r>
        <w:rPr>
          <w:rFonts w:ascii="Times New Roman" w:eastAsia="Times New Roman" w:hAnsi="Times New Roman" w:cs="Times New Roman"/>
          <w:sz w:val="24"/>
          <w:szCs w:val="24"/>
        </w:rPr>
        <w:t xml:space="preserve"> et al., 2023).</w:t>
      </w:r>
    </w:p>
    <w:p w14:paraId="0000002D" w14:textId="77777777" w:rsidR="000B5F9C"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2.3 Benefits of Disconnecting from Technology</w:t>
      </w:r>
    </w:p>
    <w:p w14:paraId="0000002E" w14:textId="346D69FF" w:rsidR="000B5F9C" w:rsidRDefault="00000000">
      <w:pPr>
        <w:spacing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Participating in digital detox has a number of benefits: more immediately, people are usually relieved from stress and reduction in levels of anxiety; in a survey taken soon after detaching themselves from digital gadgets, better </w:t>
      </w:r>
      <w:r w:rsidR="008632AA">
        <w:rPr>
          <w:rFonts w:ascii="Times New Roman" w:eastAsia="Times New Roman" w:hAnsi="Times New Roman" w:cs="Times New Roman"/>
          <w:sz w:val="24"/>
          <w:szCs w:val="24"/>
        </w:rPr>
        <w:t>sleep</w:t>
      </w:r>
      <w:r>
        <w:rPr>
          <w:rFonts w:ascii="Times New Roman" w:eastAsia="Times New Roman" w:hAnsi="Times New Roman" w:cs="Times New Roman"/>
          <w:sz w:val="24"/>
          <w:szCs w:val="24"/>
        </w:rPr>
        <w:t xml:space="preserve"> and an increase in clearness of mind are shown by participants.</w:t>
      </w:r>
      <w:r w:rsidR="008632AA">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Other</w:t>
      </w:r>
      <w:proofErr w:type="gramEnd"/>
      <w:r>
        <w:rPr>
          <w:rFonts w:ascii="Times New Roman" w:eastAsia="Times New Roman" w:hAnsi="Times New Roman" w:cs="Times New Roman"/>
          <w:sz w:val="24"/>
          <w:szCs w:val="24"/>
        </w:rPr>
        <w:t xml:space="preserve"> long term benefits of digital detox include an improvement in emotional </w:t>
      </w:r>
      <w:proofErr w:type="spellStart"/>
      <w:r>
        <w:rPr>
          <w:rFonts w:ascii="Times New Roman" w:eastAsia="Times New Roman" w:hAnsi="Times New Roman" w:cs="Times New Roman"/>
          <w:sz w:val="24"/>
          <w:szCs w:val="24"/>
        </w:rPr>
        <w:t>well being</w:t>
      </w:r>
      <w:proofErr w:type="spellEnd"/>
      <w:r>
        <w:rPr>
          <w:rFonts w:ascii="Times New Roman" w:eastAsia="Times New Roman" w:hAnsi="Times New Roman" w:cs="Times New Roman"/>
          <w:sz w:val="24"/>
          <w:szCs w:val="24"/>
        </w:rPr>
        <w:t xml:space="preserve"> and interpersonal relationships(Radtke et al., 2021). One systematic review found that engaging in social media abstinence even if only for a short duration could be associated with increased life satisfaction and overall happiness among </w:t>
      </w:r>
      <w:proofErr w:type="gramStart"/>
      <w:r>
        <w:rPr>
          <w:rFonts w:ascii="Times New Roman" w:eastAsia="Times New Roman" w:hAnsi="Times New Roman" w:cs="Times New Roman"/>
          <w:sz w:val="24"/>
          <w:szCs w:val="24"/>
        </w:rPr>
        <w:t>participants(</w:t>
      </w:r>
      <w:proofErr w:type="gramEnd"/>
      <w:r>
        <w:rPr>
          <w:rFonts w:ascii="Times New Roman" w:eastAsia="Times New Roman" w:hAnsi="Times New Roman" w:cs="Times New Roman"/>
          <w:sz w:val="24"/>
          <w:szCs w:val="24"/>
        </w:rPr>
        <w:t>Ramadhan et al., 2024).. This allowed them to maintain face to face relationships, resulting in stronger social connections and a sense of community.</w:t>
      </w:r>
    </w:p>
    <w:p w14:paraId="0000002F" w14:textId="77777777" w:rsidR="000B5F9C" w:rsidRDefault="00000000">
      <w:pPr>
        <w:spacing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Moreover, screen disengagement creates better creative thinking and a rise in productivity. More off screen activities allow the mind to reboot, probably enhancing creativity and </w:t>
      </w:r>
      <w:proofErr w:type="gramStart"/>
      <w:r>
        <w:rPr>
          <w:rFonts w:ascii="Times New Roman" w:eastAsia="Times New Roman" w:hAnsi="Times New Roman" w:cs="Times New Roman"/>
          <w:sz w:val="24"/>
          <w:szCs w:val="24"/>
        </w:rPr>
        <w:t>problem solving</w:t>
      </w:r>
      <w:proofErr w:type="gramEnd"/>
      <w:r>
        <w:rPr>
          <w:rFonts w:ascii="Times New Roman" w:eastAsia="Times New Roman" w:hAnsi="Times New Roman" w:cs="Times New Roman"/>
          <w:sz w:val="24"/>
          <w:szCs w:val="24"/>
        </w:rPr>
        <w:t xml:space="preserve"> skills. Detoxes also offer experiences that help individuals reset attention and concentration levels and leverage their potential for deep work and valuable engagements.</w:t>
      </w:r>
    </w:p>
    <w:p w14:paraId="00000030" w14:textId="77777777" w:rsidR="000B5F9C" w:rsidRDefault="00000000">
      <w:pPr>
        <w:spacing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A digital detox can also be beneficial to one's physical health. By reducing the time on a screen, most people find more time for physical activities, such as working out, outdoor adventures, or even leisurely activities like reading and crafting. The higher levels of physical activity that come along with reduced screen time contribute much to better physical fitness and may contribute to a raised overall mood and energy (2023).</w:t>
      </w:r>
    </w:p>
    <w:p w14:paraId="00000031" w14:textId="77777777" w:rsidR="000B5F9C"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2.4 Creating a Balanced Relationship with Technology</w:t>
      </w:r>
    </w:p>
    <w:p w14:paraId="00000032" w14:textId="58FB143A" w:rsidR="000B5F9C"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Individual and collective measures can be taken to reduce the negative consequences of technology overload, hence creating a much better </w:t>
      </w:r>
      <w:r w:rsidR="008632AA">
        <w:rPr>
          <w:rFonts w:ascii="Times New Roman" w:eastAsia="Times New Roman" w:hAnsi="Times New Roman" w:cs="Times New Roman"/>
          <w:sz w:val="24"/>
          <w:szCs w:val="24"/>
        </w:rPr>
        <w:t>relationship</w:t>
      </w:r>
      <w:r>
        <w:rPr>
          <w:rFonts w:ascii="Times New Roman" w:eastAsia="Times New Roman" w:hAnsi="Times New Roman" w:cs="Times New Roman"/>
          <w:sz w:val="24"/>
          <w:szCs w:val="24"/>
        </w:rPr>
        <w:t xml:space="preserve"> with digital gadgets. There is a need for clear, actionable limits. Here are some practical suggestions for creating a balance:</w:t>
      </w:r>
    </w:p>
    <w:p w14:paraId="00000033" w14:textId="77777777" w:rsidR="000B5F9C" w:rsidRDefault="00000000">
      <w:pPr>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Set Tech-Free Time: </w:t>
      </w:r>
      <w:r>
        <w:rPr>
          <w:rFonts w:ascii="Times New Roman" w:eastAsia="Times New Roman" w:hAnsi="Times New Roman" w:cs="Times New Roman"/>
          <w:sz w:val="24"/>
          <w:szCs w:val="24"/>
        </w:rPr>
        <w:t xml:space="preserve">Designate times of the day, for example, during meals or before bed, when digital devices are put away to be more mindful and have better personal interactions. </w:t>
      </w:r>
    </w:p>
    <w:p w14:paraId="00000034" w14:textId="77777777" w:rsidR="000B5F9C" w:rsidRDefault="00000000">
      <w:pPr>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Establish Screen Zones: </w:t>
      </w:r>
      <w:r>
        <w:rPr>
          <w:rFonts w:ascii="Times New Roman" w:eastAsia="Times New Roman" w:hAnsi="Times New Roman" w:cs="Times New Roman"/>
          <w:sz w:val="24"/>
          <w:szCs w:val="24"/>
        </w:rPr>
        <w:t xml:space="preserve">Make the dining room or bedrooms, for example, tech-free zones where people are able to relax and inculcate meaningful connections with other members of the family </w:t>
      </w:r>
    </w:p>
    <w:p w14:paraId="00000035" w14:textId="111B416B" w:rsidR="000B5F9C" w:rsidRDefault="00000000">
      <w:pPr>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Engage in Offline Activities:  </w:t>
      </w:r>
      <w:r>
        <w:rPr>
          <w:rFonts w:ascii="Times New Roman" w:eastAsia="Times New Roman" w:hAnsi="Times New Roman" w:cs="Times New Roman"/>
          <w:sz w:val="24"/>
          <w:szCs w:val="24"/>
        </w:rPr>
        <w:t xml:space="preserve">Hobbies and leisure activities that do not involve screen media should be encouraged, such as gardening, reading, or </w:t>
      </w:r>
      <w:r w:rsidR="008632AA">
        <w:rPr>
          <w:rFonts w:ascii="Times New Roman" w:eastAsia="Times New Roman" w:hAnsi="Times New Roman" w:cs="Times New Roman"/>
          <w:sz w:val="24"/>
          <w:szCs w:val="24"/>
        </w:rPr>
        <w:t>exercising</w:t>
      </w:r>
      <w:r>
        <w:rPr>
          <w:rFonts w:ascii="Times New Roman" w:eastAsia="Times New Roman" w:hAnsi="Times New Roman" w:cs="Times New Roman"/>
          <w:sz w:val="24"/>
          <w:szCs w:val="24"/>
        </w:rPr>
        <w:t>. These provide ways for one to get reacquainted with nature and one's creativity.</w:t>
      </w:r>
    </w:p>
    <w:p w14:paraId="00000036" w14:textId="77777777" w:rsidR="000B5F9C" w:rsidRDefault="00000000">
      <w:pPr>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Track Screen Use:</w:t>
      </w:r>
      <w:r>
        <w:rPr>
          <w:rFonts w:ascii="Times New Roman" w:eastAsia="Times New Roman" w:hAnsi="Times New Roman" w:cs="Times New Roman"/>
          <w:sz w:val="24"/>
          <w:szCs w:val="24"/>
        </w:rPr>
        <w:t xml:space="preserve"> Leverage technology by using screen time monitoring tools or apps to monitor use patterns and set limits on device use.</w:t>
      </w:r>
    </w:p>
    <w:p w14:paraId="00000037" w14:textId="63B33605" w:rsidR="000B5F9C" w:rsidRDefault="00000000">
      <w:pPr>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Mindful Consumption: </w:t>
      </w:r>
      <w:r>
        <w:rPr>
          <w:rFonts w:ascii="Times New Roman" w:eastAsia="Times New Roman" w:hAnsi="Times New Roman" w:cs="Times New Roman"/>
          <w:sz w:val="24"/>
          <w:szCs w:val="24"/>
        </w:rPr>
        <w:t xml:space="preserve">Engage in digital activities with intention. Instead of endless scrolling, choose content with purpose be it a pod for learning or an educational article to support </w:t>
      </w:r>
      <w:r w:rsidR="008632AA">
        <w:rPr>
          <w:rFonts w:ascii="Times New Roman" w:eastAsia="Times New Roman" w:hAnsi="Times New Roman" w:cs="Times New Roman"/>
          <w:sz w:val="24"/>
          <w:szCs w:val="24"/>
        </w:rPr>
        <w:t>education</w:t>
      </w:r>
      <w:r>
        <w:rPr>
          <w:rFonts w:ascii="Times New Roman" w:eastAsia="Times New Roman" w:hAnsi="Times New Roman" w:cs="Times New Roman"/>
          <w:sz w:val="24"/>
          <w:szCs w:val="24"/>
        </w:rPr>
        <w:t xml:space="preserve"> and </w:t>
      </w:r>
      <w:r w:rsidR="008632AA">
        <w:rPr>
          <w:rFonts w:ascii="Times New Roman" w:eastAsia="Times New Roman" w:hAnsi="Times New Roman" w:cs="Times New Roman"/>
          <w:sz w:val="24"/>
          <w:szCs w:val="24"/>
        </w:rPr>
        <w:t>well-being</w:t>
      </w:r>
      <w:r>
        <w:rPr>
          <w:rFonts w:ascii="Times New Roman" w:eastAsia="Times New Roman" w:hAnsi="Times New Roman" w:cs="Times New Roman"/>
          <w:sz w:val="24"/>
          <w:szCs w:val="24"/>
        </w:rPr>
        <w:t>.</w:t>
      </w:r>
    </w:p>
    <w:p w14:paraId="00000038" w14:textId="77777777" w:rsidR="000B5F9C" w:rsidRDefault="00000000">
      <w:pPr>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Promote Mindfulness Practices: </w:t>
      </w:r>
      <w:r>
        <w:rPr>
          <w:rFonts w:ascii="Times New Roman" w:eastAsia="Times New Roman" w:hAnsi="Times New Roman" w:cs="Times New Roman"/>
          <w:sz w:val="24"/>
          <w:szCs w:val="24"/>
        </w:rPr>
        <w:t>Integrate mindfulness into routines through the use of applications that provide guided meditations and relaxation exercises. This has been shown to decrease stress and increase overall emotional resilience.</w:t>
      </w:r>
    </w:p>
    <w:p w14:paraId="00000039" w14:textId="77777777" w:rsidR="000B5F9C" w:rsidRDefault="00000000">
      <w:pPr>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Reassess Digital Relationships: </w:t>
      </w:r>
      <w:r>
        <w:rPr>
          <w:rFonts w:ascii="Times New Roman" w:eastAsia="Times New Roman" w:hAnsi="Times New Roman" w:cs="Times New Roman"/>
          <w:sz w:val="24"/>
          <w:szCs w:val="24"/>
        </w:rPr>
        <w:t xml:space="preserve">Have regular reviews of social media connections so what one does </w:t>
      </w:r>
      <w:proofErr w:type="gramStart"/>
      <w:r>
        <w:rPr>
          <w:rFonts w:ascii="Times New Roman" w:eastAsia="Times New Roman" w:hAnsi="Times New Roman" w:cs="Times New Roman"/>
          <w:sz w:val="24"/>
          <w:szCs w:val="24"/>
        </w:rPr>
        <w:t>contributes</w:t>
      </w:r>
      <w:proofErr w:type="gramEnd"/>
      <w:r>
        <w:rPr>
          <w:rFonts w:ascii="Times New Roman" w:eastAsia="Times New Roman" w:hAnsi="Times New Roman" w:cs="Times New Roman"/>
          <w:sz w:val="24"/>
          <w:szCs w:val="24"/>
        </w:rPr>
        <w:t xml:space="preserve"> to positives in mental health and does not feed negative feelings related to inadequacy and comparison.</w:t>
      </w:r>
    </w:p>
    <w:p w14:paraId="0000003A" w14:textId="77777777" w:rsidR="000B5F9C" w:rsidRDefault="00000000">
      <w:pPr>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Seek Support:</w:t>
      </w:r>
      <w:r>
        <w:rPr>
          <w:rFonts w:ascii="Times New Roman" w:eastAsia="Times New Roman" w:hAnsi="Times New Roman" w:cs="Times New Roman"/>
          <w:sz w:val="24"/>
          <w:szCs w:val="24"/>
        </w:rPr>
        <w:t xml:space="preserve"> Consider joining support groups or participating in community challenges that encourage digital detox and mindfulness. Sharing experiences may create a sense of belonging among people and motivate them.</w:t>
      </w:r>
    </w:p>
    <w:p w14:paraId="0000003B" w14:textId="02D9BA81" w:rsidR="000B5F9C" w:rsidRDefault="00000000">
      <w:pPr>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Implement a Digital Fasting Period:</w:t>
      </w:r>
      <w:r w:rsidR="008632AA">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Plan periodic complete breaks from all digital devices for a day or weekend to reset habits and restore personal connections.</w:t>
      </w:r>
    </w:p>
    <w:p w14:paraId="0000003C" w14:textId="6B2C8552" w:rsidR="000B5F9C" w:rsidRDefault="00000000">
      <w:pPr>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Engage in nature:</w:t>
      </w:r>
      <w:r>
        <w:rPr>
          <w:rFonts w:ascii="Times New Roman" w:eastAsia="Times New Roman" w:hAnsi="Times New Roman" w:cs="Times New Roman"/>
          <w:sz w:val="24"/>
          <w:szCs w:val="24"/>
        </w:rPr>
        <w:t xml:space="preserve"> Set aside time for being outdoors without a device. Nature has a soothing effect and the stress levels of an individual decrease with increased levels of physical activity.</w:t>
      </w:r>
    </w:p>
    <w:p w14:paraId="0000003D" w14:textId="77777777" w:rsidR="000B5F9C" w:rsidRDefault="00000000">
      <w:pPr>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Use technology mindfully:</w:t>
      </w:r>
      <w:r>
        <w:rPr>
          <w:rFonts w:ascii="Times New Roman" w:eastAsia="Times New Roman" w:hAnsi="Times New Roman" w:cs="Times New Roman"/>
          <w:sz w:val="24"/>
          <w:szCs w:val="24"/>
        </w:rPr>
        <w:t xml:space="preserve"> Instead of viewing digital devices as a distraction, work towards viewing them as a tool that can bring quality to life when used appropriately for example, using apps that track health, help with meditation, or even learn something new, rather than pointlessly scrolling through social </w:t>
      </w:r>
      <w:proofErr w:type="gramStart"/>
      <w:r>
        <w:rPr>
          <w:rFonts w:ascii="Times New Roman" w:eastAsia="Times New Roman" w:hAnsi="Times New Roman" w:cs="Times New Roman"/>
          <w:sz w:val="24"/>
          <w:szCs w:val="24"/>
        </w:rPr>
        <w:t>media(</w:t>
      </w:r>
      <w:proofErr w:type="gramEnd"/>
      <w:r>
        <w:rPr>
          <w:rFonts w:ascii="Times New Roman" w:eastAsia="Times New Roman" w:hAnsi="Times New Roman" w:cs="Times New Roman"/>
          <w:sz w:val="24"/>
          <w:szCs w:val="24"/>
        </w:rPr>
        <w:t>Misra et al., 2016; Neelakandan, 2024).</w:t>
      </w:r>
    </w:p>
    <w:p w14:paraId="0000003E" w14:textId="77777777" w:rsidR="000B5F9C"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2.5 The Role of Community in Digital Detox</w:t>
      </w:r>
    </w:p>
    <w:p w14:paraId="0000003F" w14:textId="00EDED8F" w:rsidR="000B5F9C" w:rsidRDefault="00000000">
      <w:pPr>
        <w:spacing w:line="480" w:lineRule="auto"/>
        <w:ind w:firstLine="28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Community is a big part </w:t>
      </w:r>
      <w:r w:rsidR="008632AA">
        <w:rPr>
          <w:rFonts w:ascii="Times New Roman" w:eastAsia="Times New Roman" w:hAnsi="Times New Roman" w:cs="Times New Roman"/>
          <w:sz w:val="24"/>
          <w:szCs w:val="24"/>
        </w:rPr>
        <w:t>of</w:t>
      </w:r>
      <w:r>
        <w:rPr>
          <w:rFonts w:ascii="Times New Roman" w:eastAsia="Times New Roman" w:hAnsi="Times New Roman" w:cs="Times New Roman"/>
          <w:sz w:val="24"/>
          <w:szCs w:val="24"/>
        </w:rPr>
        <w:t xml:space="preserve"> being successful with a digital detox. Activities done with friends, family members, or groups of </w:t>
      </w:r>
      <w:proofErr w:type="gramStart"/>
      <w:r>
        <w:rPr>
          <w:rFonts w:ascii="Times New Roman" w:eastAsia="Times New Roman" w:hAnsi="Times New Roman" w:cs="Times New Roman"/>
          <w:sz w:val="24"/>
          <w:szCs w:val="24"/>
        </w:rPr>
        <w:t>peers</w:t>
      </w:r>
      <w:proofErr w:type="gramEnd"/>
      <w:r>
        <w:rPr>
          <w:rFonts w:ascii="Times New Roman" w:eastAsia="Times New Roman" w:hAnsi="Times New Roman" w:cs="Times New Roman"/>
          <w:sz w:val="24"/>
          <w:szCs w:val="24"/>
        </w:rPr>
        <w:t xml:space="preserve"> aid in motivation and accountability. Some ways that </w:t>
      </w:r>
      <w:r w:rsidR="008632AA">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community can add to the experience of a digital detox are as follows:</w:t>
      </w:r>
    </w:p>
    <w:p w14:paraId="00000040" w14:textId="77777777" w:rsidR="000B5F9C" w:rsidRDefault="00000000">
      <w:pPr>
        <w:numPr>
          <w:ilvl w:val="0"/>
          <w:numId w:val="5"/>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Group Challenges:</w:t>
      </w:r>
      <w:r>
        <w:rPr>
          <w:rFonts w:ascii="Times New Roman" w:eastAsia="Times New Roman" w:hAnsi="Times New Roman" w:cs="Times New Roman"/>
          <w:sz w:val="24"/>
          <w:szCs w:val="24"/>
        </w:rPr>
        <w:t xml:space="preserve"> Create or join community groups focused on reduction in screen time. Some have had success with challenges that promote physical activity or social events not including device use.</w:t>
      </w:r>
    </w:p>
    <w:p w14:paraId="00000041" w14:textId="77777777" w:rsidR="000B5F9C" w:rsidRDefault="00000000">
      <w:pPr>
        <w:numPr>
          <w:ilvl w:val="0"/>
          <w:numId w:val="5"/>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Workshops and Seminars:</w:t>
      </w:r>
      <w:r>
        <w:rPr>
          <w:rFonts w:ascii="Times New Roman" w:eastAsia="Times New Roman" w:hAnsi="Times New Roman" w:cs="Times New Roman"/>
          <w:sz w:val="24"/>
          <w:szCs w:val="24"/>
        </w:rPr>
        <w:t xml:space="preserve"> Attend workshops on mental health and effective means of balancing the use of technology. One will be enlightened by such sessions and can even develop a sense of belonging.</w:t>
      </w:r>
    </w:p>
    <w:p w14:paraId="00000042" w14:textId="77777777" w:rsidR="000B5F9C" w:rsidRDefault="00000000">
      <w:pPr>
        <w:numPr>
          <w:ilvl w:val="0"/>
          <w:numId w:val="5"/>
        </w:numPr>
        <w:spacing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lastRenderedPageBreak/>
        <w:t>Social  media</w:t>
      </w:r>
      <w:proofErr w:type="gramEnd"/>
      <w:r>
        <w:rPr>
          <w:rFonts w:ascii="Times New Roman" w:eastAsia="Times New Roman" w:hAnsi="Times New Roman" w:cs="Times New Roman"/>
          <w:b/>
          <w:sz w:val="24"/>
          <w:szCs w:val="24"/>
        </w:rPr>
        <w:t xml:space="preserve"> detox groups:</w:t>
      </w:r>
      <w:r>
        <w:rPr>
          <w:rFonts w:ascii="Times New Roman" w:eastAsia="Times New Roman" w:hAnsi="Times New Roman" w:cs="Times New Roman"/>
          <w:sz w:val="24"/>
          <w:szCs w:val="24"/>
        </w:rPr>
        <w:t xml:space="preserve"> Join online forums that encourage detox for moral support and sharing of tips. These groups usually discuss struggles and successes, which make the process not feel so isolating.</w:t>
      </w:r>
    </w:p>
    <w:p w14:paraId="00000043" w14:textId="77777777" w:rsidR="000B5F9C" w:rsidRDefault="00000000">
      <w:pPr>
        <w:numPr>
          <w:ilvl w:val="0"/>
          <w:numId w:val="5"/>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Accountability Buddies:</w:t>
      </w:r>
      <w:r>
        <w:rPr>
          <w:rFonts w:ascii="Times New Roman" w:eastAsia="Times New Roman" w:hAnsi="Times New Roman" w:cs="Times New Roman"/>
          <w:sz w:val="24"/>
          <w:szCs w:val="24"/>
        </w:rPr>
        <w:t xml:space="preserve"> Find a friend who also wants to reduce their screen time and partner with them. Having a person to report to regularly about one's commitment to the detox can really help staying on course (2023).</w:t>
      </w:r>
    </w:p>
    <w:p w14:paraId="00000044" w14:textId="77777777" w:rsidR="000B5F9C" w:rsidRDefault="00000000">
      <w:pPr>
        <w:numPr>
          <w:ilvl w:val="0"/>
          <w:numId w:val="5"/>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Family Activities: </w:t>
      </w:r>
      <w:r>
        <w:rPr>
          <w:rFonts w:ascii="Times New Roman" w:eastAsia="Times New Roman" w:hAnsi="Times New Roman" w:cs="Times New Roman"/>
          <w:sz w:val="24"/>
          <w:szCs w:val="24"/>
        </w:rPr>
        <w:t>Plan family activities or outings that do not include screen time, such as board games, outdoor games, or group workouts. Those will definitely help to knit your family closer together without the intrusion of technology.</w:t>
      </w:r>
    </w:p>
    <w:p w14:paraId="00000045" w14:textId="77777777" w:rsidR="000B5F9C" w:rsidRDefault="000B5F9C">
      <w:pPr>
        <w:spacing w:line="480" w:lineRule="auto"/>
        <w:ind w:left="720"/>
        <w:rPr>
          <w:rFonts w:ascii="Times New Roman" w:eastAsia="Times New Roman" w:hAnsi="Times New Roman" w:cs="Times New Roman"/>
          <w:sz w:val="24"/>
          <w:szCs w:val="24"/>
        </w:rPr>
      </w:pPr>
    </w:p>
    <w:p w14:paraId="00000046" w14:textId="77777777" w:rsidR="000B5F9C"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2.6 Tailoring Detox Strategies to Individual Needs</w:t>
      </w:r>
    </w:p>
    <w:p w14:paraId="00000047" w14:textId="77777777" w:rsidR="000B5F9C" w:rsidRDefault="00000000">
      <w:pPr>
        <w:spacing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Realizing that everybody's relation with technology is different, it is a key to successful implementation of digital detox. It would only work and become sustainable if it is tailor made. Here are considerations to adapt strategies to individual needs:</w:t>
      </w:r>
    </w:p>
    <w:p w14:paraId="00000048" w14:textId="77777777" w:rsidR="000B5F9C"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Recognize Triggers: </w:t>
      </w:r>
      <w:r>
        <w:rPr>
          <w:rFonts w:ascii="Times New Roman" w:eastAsia="Times New Roman" w:hAnsi="Times New Roman" w:cs="Times New Roman"/>
          <w:sz w:val="24"/>
          <w:szCs w:val="24"/>
        </w:rPr>
        <w:t xml:space="preserve">There are certain specific situations that trigger overuse of the devices. It could be boredom, stress, or social situations where you feel compelled to check devices. Understanding the triggers helps in crafting personalized </w:t>
      </w:r>
      <w:proofErr w:type="gramStart"/>
      <w:r>
        <w:rPr>
          <w:rFonts w:ascii="Times New Roman" w:eastAsia="Times New Roman" w:hAnsi="Times New Roman" w:cs="Times New Roman"/>
          <w:sz w:val="24"/>
          <w:szCs w:val="24"/>
        </w:rPr>
        <w:t>strategies(</w:t>
      </w:r>
      <w:proofErr w:type="gramEnd"/>
      <w:r>
        <w:rPr>
          <w:rFonts w:ascii="Times New Roman" w:eastAsia="Times New Roman" w:hAnsi="Times New Roman" w:cs="Times New Roman"/>
          <w:sz w:val="24"/>
          <w:szCs w:val="24"/>
        </w:rPr>
        <w:t>Ramadhan et al., 2024).</w:t>
      </w:r>
    </w:p>
    <w:p w14:paraId="00000049" w14:textId="77777777" w:rsidR="000B5F9C"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Gradual Reductions: </w:t>
      </w:r>
      <w:r>
        <w:rPr>
          <w:rFonts w:ascii="Times New Roman" w:eastAsia="Times New Roman" w:hAnsi="Times New Roman" w:cs="Times New Roman"/>
          <w:sz w:val="24"/>
          <w:szCs w:val="24"/>
        </w:rPr>
        <w:t>Make gradual reductions in the amount of time spent watching screens instead of sudden cuts. This will help him change his habits slowly, without feeling overwhelmed.</w:t>
      </w:r>
    </w:p>
    <w:p w14:paraId="0000004A" w14:textId="77777777" w:rsidR="000B5F9C"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Set Purposeful Goals:</w:t>
      </w:r>
      <w:r>
        <w:rPr>
          <w:rFonts w:ascii="Times New Roman" w:eastAsia="Times New Roman" w:hAnsi="Times New Roman" w:cs="Times New Roman"/>
          <w:sz w:val="24"/>
          <w:szCs w:val="24"/>
        </w:rPr>
        <w:t xml:space="preserve"> Define what a successful digital detox looks like to you. Whether that's more family time, improved sleep quality, or reduced anxiety levels, getting clear on the goals keeps the focus.</w:t>
      </w:r>
    </w:p>
    <w:p w14:paraId="0000004B" w14:textId="77777777" w:rsidR="000B5F9C"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Experiment with Technology: </w:t>
      </w:r>
      <w:r>
        <w:rPr>
          <w:rFonts w:ascii="Times New Roman" w:eastAsia="Times New Roman" w:hAnsi="Times New Roman" w:cs="Times New Roman"/>
          <w:sz w:val="24"/>
          <w:szCs w:val="24"/>
        </w:rPr>
        <w:t xml:space="preserve">Don't ban every single type of technology; just figure out how to use it in an orderly fashion. For example, you might try to set your times for social media rather than completely avoiding </w:t>
      </w:r>
      <w:proofErr w:type="gramStart"/>
      <w:r>
        <w:rPr>
          <w:rFonts w:ascii="Times New Roman" w:eastAsia="Times New Roman" w:hAnsi="Times New Roman" w:cs="Times New Roman"/>
          <w:sz w:val="24"/>
          <w:szCs w:val="24"/>
        </w:rPr>
        <w:t>them(</w:t>
      </w:r>
      <w:proofErr w:type="gramEnd"/>
      <w:r>
        <w:rPr>
          <w:rFonts w:ascii="Times New Roman" w:eastAsia="Times New Roman" w:hAnsi="Times New Roman" w:cs="Times New Roman"/>
          <w:sz w:val="24"/>
          <w:szCs w:val="24"/>
        </w:rPr>
        <w:t>Hager et al., 2023).</w:t>
      </w:r>
    </w:p>
    <w:p w14:paraId="0000004C" w14:textId="77777777" w:rsidR="000B5F9C"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Self-Reflect: </w:t>
      </w:r>
      <w:r>
        <w:rPr>
          <w:rFonts w:ascii="Times New Roman" w:eastAsia="Times New Roman" w:hAnsi="Times New Roman" w:cs="Times New Roman"/>
          <w:sz w:val="24"/>
          <w:szCs w:val="24"/>
        </w:rPr>
        <w:t>Maintain a journal during your detox journey to explore feelings and experiences. Reflecting on how disconnection affects your mood and relationships can provide insights for future digital usage habits.</w:t>
      </w:r>
    </w:p>
    <w:p w14:paraId="0000004D" w14:textId="77777777" w:rsidR="000B5F9C"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2.7 The Importance of Lifelong Wellness Practices</w:t>
      </w:r>
    </w:p>
    <w:p w14:paraId="0000004E" w14:textId="77777777" w:rsidR="000B5F9C" w:rsidRDefault="00000000">
      <w:pPr>
        <w:spacing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Combining digital detox with other practices for overall wellness can increase effectiveness and sustainability. Only when the enhancements in mental, physical, and emotional health are incorporated into one's lifestyle is it possible to work toward healthy habits. Consider these elements:</w:t>
      </w:r>
    </w:p>
    <w:p w14:paraId="0000004F" w14:textId="77777777" w:rsidR="000B5F9C"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Physical Activity: </w:t>
      </w:r>
      <w:r>
        <w:rPr>
          <w:rFonts w:ascii="Times New Roman" w:eastAsia="Times New Roman" w:hAnsi="Times New Roman" w:cs="Times New Roman"/>
          <w:sz w:val="24"/>
          <w:szCs w:val="24"/>
        </w:rPr>
        <w:t>Regular physical activity improves mood and reduces stress. Physical activity is a productive alternative to screen time, so it's an important part of a balanced lifestyle.</w:t>
      </w:r>
    </w:p>
    <w:p w14:paraId="00000050" w14:textId="77777777" w:rsidR="000B5F9C"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Nutrition:</w:t>
      </w:r>
      <w:r>
        <w:rPr>
          <w:rFonts w:ascii="Times New Roman" w:eastAsia="Times New Roman" w:hAnsi="Times New Roman" w:cs="Times New Roman"/>
          <w:sz w:val="24"/>
          <w:szCs w:val="24"/>
        </w:rPr>
        <w:t xml:space="preserve"> Eating a healthy diet contributes to good mental health. Some Foods High in omega 3 fatty acids, antioxidants, and vitamins were found to improve mood and cognitive functioning.</w:t>
      </w:r>
    </w:p>
    <w:p w14:paraId="00000051" w14:textId="7BF850A0" w:rsidR="000B5F9C"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Mindfulness and Meditation:</w:t>
      </w:r>
      <w:r>
        <w:rPr>
          <w:rFonts w:ascii="Times New Roman" w:eastAsia="Times New Roman" w:hAnsi="Times New Roman" w:cs="Times New Roman"/>
          <w:sz w:val="24"/>
          <w:szCs w:val="24"/>
        </w:rPr>
        <w:t xml:space="preserve"> It </w:t>
      </w:r>
      <w:r w:rsidR="008632AA">
        <w:rPr>
          <w:rFonts w:ascii="Times New Roman" w:eastAsia="Times New Roman" w:hAnsi="Times New Roman" w:cs="Times New Roman"/>
          <w:sz w:val="24"/>
          <w:szCs w:val="24"/>
        </w:rPr>
        <w:t>help</w:t>
      </w:r>
      <w:r>
        <w:rPr>
          <w:rFonts w:ascii="Times New Roman" w:eastAsia="Times New Roman" w:hAnsi="Times New Roman" w:cs="Times New Roman"/>
          <w:sz w:val="24"/>
          <w:szCs w:val="24"/>
        </w:rPr>
        <w:t xml:space="preserve"> people to repossess their focus and deal with anxieties related to the use of technologies; they alleviate stresses and distractions ensuing from extended time in front of a screen.</w:t>
      </w:r>
    </w:p>
    <w:p w14:paraId="00000052" w14:textId="31E58830" w:rsidR="000B5F9C"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Sleep Hygiene:</w:t>
      </w:r>
      <w:r>
        <w:rPr>
          <w:rFonts w:ascii="Times New Roman" w:eastAsia="Times New Roman" w:hAnsi="Times New Roman" w:cs="Times New Roman"/>
          <w:sz w:val="24"/>
          <w:szCs w:val="24"/>
        </w:rPr>
        <w:t xml:space="preserve"> A routine of sleep contributes to better outcomes in mental and physical health. Avoiding screens at least an hour before bedtime can help promote restful sleep and enhance overall </w:t>
      </w:r>
      <w:r w:rsidR="008632AA">
        <w:rPr>
          <w:rFonts w:ascii="Times New Roman" w:eastAsia="Times New Roman" w:hAnsi="Times New Roman" w:cs="Times New Roman"/>
          <w:sz w:val="24"/>
          <w:szCs w:val="24"/>
        </w:rPr>
        <w:t>well-being</w:t>
      </w:r>
      <w:r>
        <w:rPr>
          <w:rFonts w:ascii="Times New Roman" w:eastAsia="Times New Roman" w:hAnsi="Times New Roman" w:cs="Times New Roman"/>
          <w:sz w:val="24"/>
          <w:szCs w:val="24"/>
        </w:rPr>
        <w:t>.</w:t>
      </w:r>
    </w:p>
    <w:p w14:paraId="00000053" w14:textId="77777777" w:rsidR="000B5F9C"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Engagement in Hobbies:</w:t>
      </w:r>
      <w:r>
        <w:rPr>
          <w:rFonts w:ascii="Times New Roman" w:eastAsia="Times New Roman" w:hAnsi="Times New Roman" w:cs="Times New Roman"/>
          <w:sz w:val="24"/>
          <w:szCs w:val="24"/>
        </w:rPr>
        <w:t xml:space="preserve"> Encouraging hobbies outside the digital space allows creativity and </w:t>
      </w:r>
      <w:proofErr w:type="spellStart"/>
      <w:r>
        <w:rPr>
          <w:rFonts w:ascii="Times New Roman" w:eastAsia="Times New Roman" w:hAnsi="Times New Roman" w:cs="Times New Roman"/>
          <w:sz w:val="24"/>
          <w:szCs w:val="24"/>
        </w:rPr>
        <w:t>fulfillment</w:t>
      </w:r>
      <w:proofErr w:type="spellEnd"/>
      <w:r>
        <w:rPr>
          <w:rFonts w:ascii="Times New Roman" w:eastAsia="Times New Roman" w:hAnsi="Times New Roman" w:cs="Times New Roman"/>
          <w:sz w:val="24"/>
          <w:szCs w:val="24"/>
        </w:rPr>
        <w:t>. Hobbies could bring enrichment experiences to enhance personal joy and connectivity with others.</w:t>
      </w:r>
    </w:p>
    <w:p w14:paraId="4E83A955" w14:textId="77777777" w:rsidR="008632AA" w:rsidRDefault="008632AA" w:rsidP="008632AA">
      <w:pPr>
        <w:spacing w:line="480" w:lineRule="auto"/>
        <w:ind w:left="720"/>
        <w:rPr>
          <w:rFonts w:ascii="Times New Roman" w:eastAsia="Times New Roman" w:hAnsi="Times New Roman" w:cs="Times New Roman"/>
          <w:sz w:val="24"/>
          <w:szCs w:val="24"/>
        </w:rPr>
      </w:pPr>
    </w:p>
    <w:p w14:paraId="00000054" w14:textId="77777777" w:rsidR="000B5F9C" w:rsidRDefault="00000000">
      <w:pPr>
        <w:spacing w:line="480" w:lineRule="auto"/>
        <w:rPr>
          <w:rFonts w:ascii="Times New Roman" w:eastAsia="Times New Roman" w:hAnsi="Times New Roman" w:cs="Times New Roman"/>
          <w:color w:val="005A8B"/>
          <w:sz w:val="24"/>
          <w:szCs w:val="24"/>
        </w:rPr>
      </w:pPr>
      <w:r>
        <w:rPr>
          <w:rFonts w:ascii="Times New Roman" w:eastAsia="Times New Roman" w:hAnsi="Times New Roman" w:cs="Times New Roman"/>
          <w:b/>
          <w:color w:val="005A8B"/>
          <w:sz w:val="24"/>
          <w:szCs w:val="24"/>
        </w:rPr>
        <w:t>Conclusion</w:t>
      </w:r>
    </w:p>
    <w:p w14:paraId="00000055" w14:textId="77777777" w:rsidR="000B5F9C" w:rsidRDefault="00000000">
      <w:pPr>
        <w:spacing w:line="480" w:lineRule="auto"/>
        <w:ind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a world driven by technology at every corner of life, the practice of digital detox comes not as a trend but as a very important exigency for mental health and </w:t>
      </w:r>
      <w:proofErr w:type="gramStart"/>
      <w:r>
        <w:rPr>
          <w:rFonts w:ascii="Times New Roman" w:eastAsia="Times New Roman" w:hAnsi="Times New Roman" w:cs="Times New Roman"/>
          <w:sz w:val="24"/>
          <w:szCs w:val="24"/>
        </w:rPr>
        <w:t>overall</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well being</w:t>
      </w:r>
      <w:proofErr w:type="spellEnd"/>
      <w:r>
        <w:rPr>
          <w:rFonts w:ascii="Times New Roman" w:eastAsia="Times New Roman" w:hAnsi="Times New Roman" w:cs="Times New Roman"/>
          <w:sz w:val="24"/>
          <w:szCs w:val="24"/>
        </w:rPr>
        <w:t xml:space="preserve">. By moving back consciously from screens, people open themselves to the possibility of deeper personal connections, a renewal of their creativity, </w:t>
      </w:r>
      <w:r>
        <w:rPr>
          <w:rFonts w:ascii="Times New Roman" w:eastAsia="Times New Roman" w:hAnsi="Times New Roman" w:cs="Times New Roman"/>
          <w:sz w:val="24"/>
          <w:szCs w:val="24"/>
        </w:rPr>
        <w:lastRenderedPageBreak/>
        <w:t xml:space="preserve">and enhanced productivity. In its very nature, digital detox creates an environment where one can truly develop mindfulness, decrease anxiety, and take back moments of true joy all of which are lost in a never ending barrage of notifications and consumption in the digital </w:t>
      </w:r>
      <w:proofErr w:type="spellStart"/>
      <w:proofErr w:type="gramStart"/>
      <w:r>
        <w:rPr>
          <w:rFonts w:ascii="Times New Roman" w:eastAsia="Times New Roman" w:hAnsi="Times New Roman" w:cs="Times New Roman"/>
          <w:sz w:val="24"/>
          <w:szCs w:val="24"/>
        </w:rPr>
        <w:t>age.As</w:t>
      </w:r>
      <w:proofErr w:type="spellEnd"/>
      <w:proofErr w:type="gramEnd"/>
      <w:r>
        <w:rPr>
          <w:rFonts w:ascii="Times New Roman" w:eastAsia="Times New Roman" w:hAnsi="Times New Roman" w:cs="Times New Roman"/>
          <w:sz w:val="24"/>
          <w:szCs w:val="24"/>
        </w:rPr>
        <w:t xml:space="preserve"> we redefine our relationship with technology, embracing digital detox becomes a powerful catalyst for personal transformation and social connection. This conscious choice to unplug can yield life altering benefits, not just enriching our physical, emotional, and social health but also creating a culture of balance in an overconnected world. Together, let's champion the movement toward a more intentional disconnect from technology and pave the way for a future where it serves us, rather than rules us. Ultimately, it's not a personal choice; it's a collective commitment to creating a healthier, more connected society, one that values presence over perfection and relationships over screens.</w:t>
      </w:r>
    </w:p>
    <w:p w14:paraId="32691629" w14:textId="77777777" w:rsidR="008632AA" w:rsidRDefault="008632AA">
      <w:pPr>
        <w:spacing w:line="480" w:lineRule="auto"/>
        <w:ind w:firstLine="283"/>
        <w:rPr>
          <w:rFonts w:ascii="Times New Roman" w:eastAsia="Times New Roman" w:hAnsi="Times New Roman" w:cs="Times New Roman"/>
          <w:sz w:val="24"/>
          <w:szCs w:val="24"/>
        </w:rPr>
      </w:pPr>
    </w:p>
    <w:p w14:paraId="00000056" w14:textId="77777777" w:rsidR="000B5F9C"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color w:val="005A8B"/>
          <w:sz w:val="24"/>
          <w:szCs w:val="24"/>
        </w:rPr>
        <w:t>References</w:t>
      </w:r>
    </w:p>
    <w:p w14:paraId="00000057" w14:textId="77777777" w:rsidR="000B5F9C" w:rsidRDefault="00000000">
      <w:pPr>
        <w:spacing w:line="480" w:lineRule="auto"/>
        <w:ind w:left="283" w:hanging="2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Garg, A., Singh, A., &amp; Yanan, J. (2024). Exploring the impact of digital detoxification on higher education students’ learning. In </w:t>
      </w:r>
      <w:r>
        <w:rPr>
          <w:rFonts w:ascii="Times New Roman" w:eastAsia="Times New Roman" w:hAnsi="Times New Roman" w:cs="Times New Roman"/>
          <w:i/>
          <w:sz w:val="24"/>
          <w:szCs w:val="24"/>
        </w:rPr>
        <w:t>Business drivers in promoting digital detoxification</w:t>
      </w:r>
      <w:r>
        <w:rPr>
          <w:rFonts w:ascii="Times New Roman" w:eastAsia="Times New Roman" w:hAnsi="Times New Roman" w:cs="Times New Roman"/>
          <w:sz w:val="24"/>
          <w:szCs w:val="24"/>
        </w:rPr>
        <w:t xml:space="preserve"> (pp. 111-126). IGI Global. </w:t>
      </w:r>
      <w:hyperlink r:id="rId7">
        <w:r>
          <w:rPr>
            <w:rFonts w:ascii="Times New Roman" w:eastAsia="Times New Roman" w:hAnsi="Times New Roman" w:cs="Times New Roman"/>
            <w:color w:val="1155CC"/>
            <w:sz w:val="24"/>
            <w:szCs w:val="24"/>
            <w:u w:val="single"/>
          </w:rPr>
          <w:t>DOI: 10.4018/979-8-3693-1107-3.ch008</w:t>
        </w:r>
      </w:hyperlink>
    </w:p>
    <w:p w14:paraId="00000058" w14:textId="77777777" w:rsidR="000B5F9C" w:rsidRDefault="00000000">
      <w:pPr>
        <w:spacing w:line="480" w:lineRule="auto"/>
        <w:ind w:left="283" w:hanging="2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George, M. J., Russell, M. A., </w:t>
      </w:r>
      <w:proofErr w:type="spellStart"/>
      <w:r>
        <w:rPr>
          <w:rFonts w:ascii="Times New Roman" w:eastAsia="Times New Roman" w:hAnsi="Times New Roman" w:cs="Times New Roman"/>
          <w:sz w:val="24"/>
          <w:szCs w:val="24"/>
        </w:rPr>
        <w:t>Piontak</w:t>
      </w:r>
      <w:proofErr w:type="spellEnd"/>
      <w:r>
        <w:rPr>
          <w:rFonts w:ascii="Times New Roman" w:eastAsia="Times New Roman" w:hAnsi="Times New Roman" w:cs="Times New Roman"/>
          <w:sz w:val="24"/>
          <w:szCs w:val="24"/>
        </w:rPr>
        <w:t xml:space="preserve">, J. R., &amp; Odgers, C. L. (2017). Concurrent and subsequent associations between daily digital technology use and high-risk adolescents’ mental health symptoms. </w:t>
      </w:r>
      <w:r>
        <w:rPr>
          <w:rFonts w:ascii="Times New Roman" w:eastAsia="Times New Roman" w:hAnsi="Times New Roman" w:cs="Times New Roman"/>
          <w:i/>
          <w:sz w:val="24"/>
          <w:szCs w:val="24"/>
        </w:rPr>
        <w:t>Child Development</w:t>
      </w:r>
      <w:r>
        <w:rPr>
          <w:rFonts w:ascii="Times New Roman" w:eastAsia="Times New Roman" w:hAnsi="Times New Roman" w:cs="Times New Roman"/>
          <w:sz w:val="24"/>
          <w:szCs w:val="24"/>
        </w:rPr>
        <w:t>, 88(3), 1-14.</w:t>
      </w:r>
      <w:hyperlink r:id="rId8">
        <w:r>
          <w:rPr>
            <w:rFonts w:ascii="Times New Roman" w:eastAsia="Times New Roman" w:hAnsi="Times New Roman" w:cs="Times New Roman"/>
            <w:sz w:val="24"/>
            <w:szCs w:val="24"/>
          </w:rPr>
          <w:t xml:space="preserve"> </w:t>
        </w:r>
      </w:hyperlink>
      <w:hyperlink r:id="rId9">
        <w:r>
          <w:rPr>
            <w:rFonts w:ascii="Times New Roman" w:eastAsia="Times New Roman" w:hAnsi="Times New Roman" w:cs="Times New Roman"/>
            <w:color w:val="1155CC"/>
            <w:sz w:val="24"/>
            <w:szCs w:val="24"/>
            <w:u w:val="single"/>
          </w:rPr>
          <w:t>https://doi.org/10.1111/cdev.12819</w:t>
        </w:r>
      </w:hyperlink>
    </w:p>
    <w:p w14:paraId="00000059" w14:textId="77777777" w:rsidR="000B5F9C" w:rsidRDefault="00000000">
      <w:pPr>
        <w:spacing w:line="480" w:lineRule="auto"/>
        <w:ind w:left="283" w:hanging="2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Hager, N., Stangl, F. J., &amp; Riedl, R. (2023, September). Digital detox research: An analysis of applied methods and implications for future studies. </w:t>
      </w:r>
      <w:r>
        <w:rPr>
          <w:rFonts w:ascii="Times New Roman" w:eastAsia="Times New Roman" w:hAnsi="Times New Roman" w:cs="Times New Roman"/>
          <w:i/>
          <w:sz w:val="24"/>
          <w:szCs w:val="24"/>
        </w:rPr>
        <w:t>Conference Paper</w:t>
      </w:r>
      <w:r>
        <w:rPr>
          <w:rFonts w:ascii="Times New Roman" w:eastAsia="Times New Roman" w:hAnsi="Times New Roman" w:cs="Times New Roman"/>
          <w:sz w:val="24"/>
          <w:szCs w:val="24"/>
        </w:rPr>
        <w:t xml:space="preserve">. Digital Business Institute, School of Business and Management, University of Applied Sciences Upper Austria. </w:t>
      </w:r>
      <w:hyperlink r:id="rId10">
        <w:r>
          <w:rPr>
            <w:rFonts w:ascii="Times New Roman" w:eastAsia="Times New Roman" w:hAnsi="Times New Roman" w:cs="Times New Roman"/>
            <w:color w:val="1155CC"/>
            <w:sz w:val="24"/>
            <w:szCs w:val="24"/>
            <w:u w:val="single"/>
          </w:rPr>
          <w:t>: https://www.researchgate.net/publication/373841406</w:t>
        </w:r>
      </w:hyperlink>
    </w:p>
    <w:p w14:paraId="0000005A" w14:textId="77777777" w:rsidR="000B5F9C" w:rsidRDefault="00000000">
      <w:pPr>
        <w:spacing w:line="480" w:lineRule="auto"/>
        <w:ind w:left="283" w:hanging="2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Jimenez, M. P., </w:t>
      </w:r>
      <w:proofErr w:type="spellStart"/>
      <w:r>
        <w:rPr>
          <w:rFonts w:ascii="Times New Roman" w:eastAsia="Times New Roman" w:hAnsi="Times New Roman" w:cs="Times New Roman"/>
          <w:sz w:val="24"/>
          <w:szCs w:val="24"/>
        </w:rPr>
        <w:t>DeVille</w:t>
      </w:r>
      <w:proofErr w:type="spellEnd"/>
      <w:r>
        <w:rPr>
          <w:rFonts w:ascii="Times New Roman" w:eastAsia="Times New Roman" w:hAnsi="Times New Roman" w:cs="Times New Roman"/>
          <w:sz w:val="24"/>
          <w:szCs w:val="24"/>
        </w:rPr>
        <w:t xml:space="preserve">, N. V., Elliott, E. G., Schiff, J. E., Wilt, G. E., Hart, J. E., &amp; James, P. (2020). Associations between nature exposure and health: A review of the evidence. </w:t>
      </w:r>
      <w:r>
        <w:rPr>
          <w:rFonts w:ascii="Times New Roman" w:eastAsia="Times New Roman" w:hAnsi="Times New Roman" w:cs="Times New Roman"/>
          <w:i/>
          <w:sz w:val="24"/>
          <w:szCs w:val="24"/>
        </w:rPr>
        <w:t>International Journal of Environmental Research and Public Health, 17</w:t>
      </w:r>
      <w:r>
        <w:rPr>
          <w:rFonts w:ascii="Times New Roman" w:eastAsia="Times New Roman" w:hAnsi="Times New Roman" w:cs="Times New Roman"/>
          <w:sz w:val="24"/>
          <w:szCs w:val="24"/>
        </w:rPr>
        <w:t>(8), 2706.</w:t>
      </w:r>
      <w:hyperlink r:id="rId11">
        <w:r>
          <w:rPr>
            <w:rFonts w:ascii="Times New Roman" w:eastAsia="Times New Roman" w:hAnsi="Times New Roman" w:cs="Times New Roman"/>
            <w:color w:val="1155CC"/>
            <w:sz w:val="24"/>
            <w:szCs w:val="24"/>
            <w:u w:val="single"/>
          </w:rPr>
          <w:t>10.3390/ijerph18094790</w:t>
        </w:r>
      </w:hyperlink>
    </w:p>
    <w:p w14:paraId="0000005B" w14:textId="77777777" w:rsidR="000B5F9C" w:rsidRDefault="00000000">
      <w:pPr>
        <w:spacing w:line="480" w:lineRule="auto"/>
        <w:ind w:left="283" w:hanging="285"/>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Muppalla</w:t>
      </w:r>
      <w:proofErr w:type="spellEnd"/>
      <w:r>
        <w:rPr>
          <w:rFonts w:ascii="Times New Roman" w:eastAsia="Times New Roman" w:hAnsi="Times New Roman" w:cs="Times New Roman"/>
          <w:sz w:val="24"/>
          <w:szCs w:val="24"/>
        </w:rPr>
        <w:t xml:space="preserve">, S. K., </w:t>
      </w:r>
      <w:proofErr w:type="spellStart"/>
      <w:r>
        <w:rPr>
          <w:rFonts w:ascii="Times New Roman" w:eastAsia="Times New Roman" w:hAnsi="Times New Roman" w:cs="Times New Roman"/>
          <w:sz w:val="24"/>
          <w:szCs w:val="24"/>
        </w:rPr>
        <w:t>Vuppalapati</w:t>
      </w:r>
      <w:proofErr w:type="spellEnd"/>
      <w:r>
        <w:rPr>
          <w:rFonts w:ascii="Times New Roman" w:eastAsia="Times New Roman" w:hAnsi="Times New Roman" w:cs="Times New Roman"/>
          <w:sz w:val="24"/>
          <w:szCs w:val="24"/>
        </w:rPr>
        <w:t xml:space="preserve">, S., </w:t>
      </w:r>
      <w:proofErr w:type="spellStart"/>
      <w:r>
        <w:rPr>
          <w:rFonts w:ascii="Times New Roman" w:eastAsia="Times New Roman" w:hAnsi="Times New Roman" w:cs="Times New Roman"/>
          <w:sz w:val="24"/>
          <w:szCs w:val="24"/>
        </w:rPr>
        <w:t>Pulliahgaru</w:t>
      </w:r>
      <w:proofErr w:type="spellEnd"/>
      <w:r>
        <w:rPr>
          <w:rFonts w:ascii="Times New Roman" w:eastAsia="Times New Roman" w:hAnsi="Times New Roman" w:cs="Times New Roman"/>
          <w:sz w:val="24"/>
          <w:szCs w:val="24"/>
        </w:rPr>
        <w:t xml:space="preserve">, A. R., &amp; Sreenivasulu, H. (2023). Effects of excessive screen time on child development: An updated review and strategies for </w:t>
      </w:r>
      <w:proofErr w:type="spellStart"/>
      <w:r>
        <w:rPr>
          <w:rFonts w:ascii="Times New Roman" w:eastAsia="Times New Roman" w:hAnsi="Times New Roman" w:cs="Times New Roman"/>
          <w:sz w:val="24"/>
          <w:szCs w:val="24"/>
        </w:rPr>
        <w:t>management.</w:t>
      </w:r>
      <w:hyperlink r:id="rId12">
        <w:r>
          <w:rPr>
            <w:rFonts w:ascii="Times New Roman" w:eastAsia="Times New Roman" w:hAnsi="Times New Roman" w:cs="Times New Roman"/>
            <w:color w:val="1155CC"/>
            <w:sz w:val="24"/>
            <w:szCs w:val="24"/>
            <w:u w:val="single"/>
          </w:rPr>
          <w:t>https</w:t>
        </w:r>
        <w:proofErr w:type="spellEnd"/>
        <w:r>
          <w:rPr>
            <w:rFonts w:ascii="Times New Roman" w:eastAsia="Times New Roman" w:hAnsi="Times New Roman" w:cs="Times New Roman"/>
            <w:color w:val="1155CC"/>
            <w:sz w:val="24"/>
            <w:szCs w:val="24"/>
            <w:u w:val="single"/>
          </w:rPr>
          <w:t>://pmc.ncbi.nlm.nih.gov/articles/PMC10353947/</w:t>
        </w:r>
      </w:hyperlink>
    </w:p>
    <w:p w14:paraId="0000005C" w14:textId="77777777" w:rsidR="000B5F9C" w:rsidRDefault="00000000">
      <w:pPr>
        <w:spacing w:line="480" w:lineRule="auto"/>
        <w:ind w:left="283" w:hanging="2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Neelakandan, S. (2024). Internet addiction, digital detox, and mental health: A review of the evidence with clinical examples. </w:t>
      </w:r>
      <w:r>
        <w:rPr>
          <w:rFonts w:ascii="Times New Roman" w:eastAsia="Times New Roman" w:hAnsi="Times New Roman" w:cs="Times New Roman"/>
          <w:i/>
          <w:sz w:val="24"/>
          <w:szCs w:val="24"/>
        </w:rPr>
        <w:t>SBV Journal of Basic, Clinical and Applied Health Science, 7</w:t>
      </w:r>
      <w:r>
        <w:rPr>
          <w:rFonts w:ascii="Times New Roman" w:eastAsia="Times New Roman" w:hAnsi="Times New Roman" w:cs="Times New Roman"/>
          <w:sz w:val="24"/>
          <w:szCs w:val="24"/>
        </w:rPr>
        <w:t>(3), 140-143.</w:t>
      </w:r>
      <w:hyperlink r:id="rId13">
        <w:r>
          <w:rPr>
            <w:rFonts w:ascii="Times New Roman" w:eastAsia="Times New Roman" w:hAnsi="Times New Roman" w:cs="Times New Roman"/>
            <w:color w:val="1155CC"/>
            <w:sz w:val="24"/>
            <w:szCs w:val="24"/>
            <w:u w:val="single"/>
          </w:rPr>
          <w:t>10.4103/SBVJ.SBVJ_44_24</w:t>
        </w:r>
      </w:hyperlink>
    </w:p>
    <w:p w14:paraId="0000005D" w14:textId="77777777" w:rsidR="000B5F9C" w:rsidRDefault="00000000">
      <w:pPr>
        <w:spacing w:line="480" w:lineRule="auto"/>
        <w:ind w:left="283" w:hanging="2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Primack, B. A., </w:t>
      </w:r>
      <w:proofErr w:type="spellStart"/>
      <w:r>
        <w:rPr>
          <w:rFonts w:ascii="Times New Roman" w:eastAsia="Times New Roman" w:hAnsi="Times New Roman" w:cs="Times New Roman"/>
          <w:sz w:val="24"/>
          <w:szCs w:val="24"/>
        </w:rPr>
        <w:t>Shensa</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Sidani</w:t>
      </w:r>
      <w:proofErr w:type="spellEnd"/>
      <w:r>
        <w:rPr>
          <w:rFonts w:ascii="Times New Roman" w:eastAsia="Times New Roman" w:hAnsi="Times New Roman" w:cs="Times New Roman"/>
          <w:sz w:val="24"/>
          <w:szCs w:val="24"/>
        </w:rPr>
        <w:t xml:space="preserve">, J. E., Whaite, E. O., Lin, L. Y., Rosen, D., Colditz, J. B., Radovic, A., &amp; Miller, E. (2017). Social media use and perceived social isolation among young adults in the U.S. </w:t>
      </w:r>
      <w:r>
        <w:rPr>
          <w:rFonts w:ascii="Times New Roman" w:eastAsia="Times New Roman" w:hAnsi="Times New Roman" w:cs="Times New Roman"/>
          <w:i/>
          <w:sz w:val="24"/>
          <w:szCs w:val="24"/>
        </w:rPr>
        <w:t>American Journal of Preventive Medicine, 53</w:t>
      </w:r>
      <w:r>
        <w:rPr>
          <w:rFonts w:ascii="Times New Roman" w:eastAsia="Times New Roman" w:hAnsi="Times New Roman" w:cs="Times New Roman"/>
          <w:sz w:val="24"/>
          <w:szCs w:val="24"/>
        </w:rPr>
        <w:t>(1), 1-8.</w:t>
      </w:r>
      <w:hyperlink r:id="rId14">
        <w:r>
          <w:rPr>
            <w:rFonts w:ascii="Times New Roman" w:eastAsia="Times New Roman" w:hAnsi="Times New Roman" w:cs="Times New Roman"/>
            <w:color w:val="1155CC"/>
            <w:sz w:val="24"/>
            <w:szCs w:val="24"/>
            <w:u w:val="single"/>
          </w:rPr>
          <w:t>https://doi.org/10.1016/j.amepre.2017.01.010</w:t>
        </w:r>
      </w:hyperlink>
    </w:p>
    <w:p w14:paraId="0000005E" w14:textId="77777777" w:rsidR="000B5F9C" w:rsidRDefault="00000000">
      <w:pPr>
        <w:spacing w:line="480" w:lineRule="auto"/>
        <w:ind w:left="283" w:hanging="2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Radtke, T., Apel, T., Schenkel, K., Keller, J., &amp; von </w:t>
      </w:r>
      <w:proofErr w:type="spellStart"/>
      <w:r>
        <w:rPr>
          <w:rFonts w:ascii="Times New Roman" w:eastAsia="Times New Roman" w:hAnsi="Times New Roman" w:cs="Times New Roman"/>
          <w:sz w:val="24"/>
          <w:szCs w:val="24"/>
        </w:rPr>
        <w:t>Lindern</w:t>
      </w:r>
      <w:proofErr w:type="spellEnd"/>
      <w:r>
        <w:rPr>
          <w:rFonts w:ascii="Times New Roman" w:eastAsia="Times New Roman" w:hAnsi="Times New Roman" w:cs="Times New Roman"/>
          <w:sz w:val="24"/>
          <w:szCs w:val="24"/>
        </w:rPr>
        <w:t xml:space="preserve">, E. (2021). Digital detox: An effective solution in the smartphone era? A systematic literature review. </w:t>
      </w:r>
      <w:r>
        <w:rPr>
          <w:rFonts w:ascii="Times New Roman" w:eastAsia="Times New Roman" w:hAnsi="Times New Roman" w:cs="Times New Roman"/>
          <w:i/>
          <w:sz w:val="24"/>
          <w:szCs w:val="24"/>
        </w:rPr>
        <w:t>Digital Health, 10</w:t>
      </w:r>
      <w:r>
        <w:rPr>
          <w:rFonts w:ascii="Times New Roman" w:eastAsia="Times New Roman" w:hAnsi="Times New Roman" w:cs="Times New Roman"/>
          <w:sz w:val="24"/>
          <w:szCs w:val="24"/>
        </w:rPr>
        <w:t>(2), 1-10.</w:t>
      </w:r>
      <w:hyperlink r:id="rId15">
        <w:r>
          <w:rPr>
            <w:rFonts w:ascii="Times New Roman" w:eastAsia="Times New Roman" w:hAnsi="Times New Roman" w:cs="Times New Roman"/>
            <w:color w:val="1155CC"/>
            <w:sz w:val="24"/>
            <w:szCs w:val="24"/>
            <w:u w:val="single"/>
          </w:rPr>
          <w:t>https://doi.org/10.1177/20501579211028647</w:t>
        </w:r>
      </w:hyperlink>
    </w:p>
    <w:p w14:paraId="0000005F" w14:textId="77777777" w:rsidR="000B5F9C" w:rsidRDefault="00000000">
      <w:pPr>
        <w:spacing w:line="480" w:lineRule="auto"/>
        <w:ind w:left="283" w:hanging="2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Ramadhan, R. N., </w:t>
      </w:r>
      <w:proofErr w:type="spellStart"/>
      <w:r>
        <w:rPr>
          <w:rFonts w:ascii="Times New Roman" w:eastAsia="Times New Roman" w:hAnsi="Times New Roman" w:cs="Times New Roman"/>
          <w:sz w:val="24"/>
          <w:szCs w:val="24"/>
        </w:rPr>
        <w:t>Rampengan</w:t>
      </w:r>
      <w:proofErr w:type="spellEnd"/>
      <w:r>
        <w:rPr>
          <w:rFonts w:ascii="Times New Roman" w:eastAsia="Times New Roman" w:hAnsi="Times New Roman" w:cs="Times New Roman"/>
          <w:sz w:val="24"/>
          <w:szCs w:val="24"/>
        </w:rPr>
        <w:t xml:space="preserve">, D. D., </w:t>
      </w:r>
      <w:proofErr w:type="spellStart"/>
      <w:r>
        <w:rPr>
          <w:rFonts w:ascii="Times New Roman" w:eastAsia="Times New Roman" w:hAnsi="Times New Roman" w:cs="Times New Roman"/>
          <w:sz w:val="24"/>
          <w:szCs w:val="24"/>
        </w:rPr>
        <w:t>Yumnanisha</w:t>
      </w:r>
      <w:proofErr w:type="spellEnd"/>
      <w:r>
        <w:rPr>
          <w:rFonts w:ascii="Times New Roman" w:eastAsia="Times New Roman" w:hAnsi="Times New Roman" w:cs="Times New Roman"/>
          <w:sz w:val="24"/>
          <w:szCs w:val="24"/>
        </w:rPr>
        <w:t xml:space="preserve">, D. A., </w:t>
      </w:r>
      <w:proofErr w:type="spellStart"/>
      <w:r>
        <w:rPr>
          <w:rFonts w:ascii="Times New Roman" w:eastAsia="Times New Roman" w:hAnsi="Times New Roman" w:cs="Times New Roman"/>
          <w:sz w:val="24"/>
          <w:szCs w:val="24"/>
        </w:rPr>
        <w:t>Setiono</w:t>
      </w:r>
      <w:proofErr w:type="spellEnd"/>
      <w:r>
        <w:rPr>
          <w:rFonts w:ascii="Times New Roman" w:eastAsia="Times New Roman" w:hAnsi="Times New Roman" w:cs="Times New Roman"/>
          <w:sz w:val="24"/>
          <w:szCs w:val="24"/>
        </w:rPr>
        <w:t xml:space="preserve">, S. B. V., Tjandra, K. C., </w:t>
      </w:r>
      <w:proofErr w:type="spellStart"/>
      <w:r>
        <w:rPr>
          <w:rFonts w:ascii="Times New Roman" w:eastAsia="Times New Roman" w:hAnsi="Times New Roman" w:cs="Times New Roman"/>
          <w:sz w:val="24"/>
          <w:szCs w:val="24"/>
        </w:rPr>
        <w:t>Ariyanto</w:t>
      </w:r>
      <w:proofErr w:type="spellEnd"/>
      <w:r>
        <w:rPr>
          <w:rFonts w:ascii="Times New Roman" w:eastAsia="Times New Roman" w:hAnsi="Times New Roman" w:cs="Times New Roman"/>
          <w:sz w:val="24"/>
          <w:szCs w:val="24"/>
        </w:rPr>
        <w:t xml:space="preserve">, M. V., Idrisov, B., &amp; </w:t>
      </w:r>
      <w:proofErr w:type="spellStart"/>
      <w:r>
        <w:rPr>
          <w:rFonts w:ascii="Times New Roman" w:eastAsia="Times New Roman" w:hAnsi="Times New Roman" w:cs="Times New Roman"/>
          <w:sz w:val="24"/>
          <w:szCs w:val="24"/>
        </w:rPr>
        <w:t>Empitu</w:t>
      </w:r>
      <w:proofErr w:type="spellEnd"/>
      <w:r>
        <w:rPr>
          <w:rFonts w:ascii="Times New Roman" w:eastAsia="Times New Roman" w:hAnsi="Times New Roman" w:cs="Times New Roman"/>
          <w:sz w:val="24"/>
          <w:szCs w:val="24"/>
        </w:rPr>
        <w:t xml:space="preserve">, M. A. (2024). Impacts of digital social media detox for mental health: A systematic review and meta-analysis. </w:t>
      </w:r>
      <w:r>
        <w:rPr>
          <w:rFonts w:ascii="Times New Roman" w:eastAsia="Times New Roman" w:hAnsi="Times New Roman" w:cs="Times New Roman"/>
          <w:i/>
          <w:sz w:val="24"/>
          <w:szCs w:val="24"/>
        </w:rPr>
        <w:t>Narra Journal</w:t>
      </w:r>
      <w:r>
        <w:rPr>
          <w:rFonts w:ascii="Times New Roman" w:eastAsia="Times New Roman" w:hAnsi="Times New Roman" w:cs="Times New Roman"/>
          <w:sz w:val="24"/>
          <w:szCs w:val="24"/>
        </w:rPr>
        <w:t xml:space="preserve">. </w:t>
      </w:r>
      <w:hyperlink r:id="rId16">
        <w:r>
          <w:rPr>
            <w:rFonts w:ascii="Times New Roman" w:eastAsia="Times New Roman" w:hAnsi="Times New Roman" w:cs="Times New Roman"/>
            <w:color w:val="1155CC"/>
            <w:sz w:val="24"/>
            <w:szCs w:val="24"/>
            <w:u w:val="single"/>
          </w:rPr>
          <w:t>10.52225/</w:t>
        </w:r>
        <w:proofErr w:type="gramStart"/>
        <w:r>
          <w:rPr>
            <w:rFonts w:ascii="Times New Roman" w:eastAsia="Times New Roman" w:hAnsi="Times New Roman" w:cs="Times New Roman"/>
            <w:color w:val="1155CC"/>
            <w:sz w:val="24"/>
            <w:szCs w:val="24"/>
            <w:u w:val="single"/>
          </w:rPr>
          <w:t>narra.v</w:t>
        </w:r>
        <w:proofErr w:type="gramEnd"/>
        <w:r>
          <w:rPr>
            <w:rFonts w:ascii="Times New Roman" w:eastAsia="Times New Roman" w:hAnsi="Times New Roman" w:cs="Times New Roman"/>
            <w:color w:val="1155CC"/>
            <w:sz w:val="24"/>
            <w:szCs w:val="24"/>
            <w:u w:val="single"/>
          </w:rPr>
          <w:t>4i2.786</w:t>
        </w:r>
      </w:hyperlink>
    </w:p>
    <w:p w14:paraId="00000060" w14:textId="77777777" w:rsidR="000B5F9C" w:rsidRDefault="00000000">
      <w:pPr>
        <w:spacing w:line="480" w:lineRule="auto"/>
        <w:ind w:left="283" w:hanging="2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Misra, S., Cheng, L., &amp; Genevie, J. (2016). The iPhone Effect: The Quality of In-Person Social Interactions in the Presence of Mobile Devices. Environment and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48(2), 60-74. </w:t>
      </w:r>
      <w:hyperlink r:id="rId17">
        <w:r>
          <w:rPr>
            <w:rFonts w:ascii="Times New Roman" w:eastAsia="Times New Roman" w:hAnsi="Times New Roman" w:cs="Times New Roman"/>
            <w:color w:val="1155CC"/>
            <w:sz w:val="24"/>
            <w:szCs w:val="24"/>
            <w:u w:val="single"/>
          </w:rPr>
          <w:t>https://doi.org/10.1177/0013916514539755</w:t>
        </w:r>
      </w:hyperlink>
    </w:p>
    <w:p w14:paraId="00000061" w14:textId="77777777" w:rsidR="000B5F9C" w:rsidRDefault="00000000">
      <w:pPr>
        <w:spacing w:line="480" w:lineRule="auto"/>
        <w:ind w:left="283" w:hanging="2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(2023). Effectiveness of digital detox interventions in mitigating the negative effects of social media among adolescents and young adults in Malawi. </w:t>
      </w:r>
      <w:r>
        <w:rPr>
          <w:rFonts w:ascii="Times New Roman" w:eastAsia="Times New Roman" w:hAnsi="Times New Roman" w:cs="Times New Roman"/>
          <w:i/>
          <w:sz w:val="24"/>
          <w:szCs w:val="24"/>
        </w:rPr>
        <w:t>International Journal of Psychology, 8</w:t>
      </w:r>
      <w:r>
        <w:rPr>
          <w:rFonts w:ascii="Times New Roman" w:eastAsia="Times New Roman" w:hAnsi="Times New Roman" w:cs="Times New Roman"/>
          <w:sz w:val="24"/>
          <w:szCs w:val="24"/>
        </w:rPr>
        <w:t>(4), 43-52.</w:t>
      </w:r>
      <w:hyperlink r:id="rId18">
        <w:r>
          <w:rPr>
            <w:rFonts w:ascii="Times New Roman" w:eastAsia="Times New Roman" w:hAnsi="Times New Roman" w:cs="Times New Roman"/>
            <w:color w:val="1155CC"/>
            <w:sz w:val="24"/>
            <w:szCs w:val="24"/>
            <w:u w:val="single"/>
          </w:rPr>
          <w:t>10.47604/ijp.2422</w:t>
        </w:r>
      </w:hyperlink>
    </w:p>
    <w:p w14:paraId="00000062" w14:textId="77777777" w:rsidR="000B5F9C" w:rsidRDefault="000B5F9C">
      <w:pPr>
        <w:spacing w:line="480" w:lineRule="auto"/>
        <w:ind w:left="283" w:hanging="285"/>
        <w:jc w:val="both"/>
        <w:rPr>
          <w:rFonts w:ascii="Times New Roman" w:eastAsia="Times New Roman" w:hAnsi="Times New Roman" w:cs="Times New Roman"/>
          <w:sz w:val="24"/>
          <w:szCs w:val="24"/>
        </w:rPr>
      </w:pPr>
    </w:p>
    <w:p w14:paraId="00000063" w14:textId="77777777" w:rsidR="000B5F9C" w:rsidRDefault="000B5F9C">
      <w:pPr>
        <w:spacing w:line="480" w:lineRule="auto"/>
        <w:ind w:left="283" w:hanging="285"/>
        <w:jc w:val="both"/>
        <w:rPr>
          <w:rFonts w:ascii="Times New Roman" w:eastAsia="Times New Roman" w:hAnsi="Times New Roman" w:cs="Times New Roman"/>
          <w:sz w:val="24"/>
          <w:szCs w:val="24"/>
        </w:rPr>
      </w:pPr>
    </w:p>
    <w:p w14:paraId="00000064" w14:textId="77777777" w:rsidR="000B5F9C" w:rsidRDefault="000B5F9C">
      <w:pPr>
        <w:spacing w:line="480" w:lineRule="auto"/>
        <w:ind w:left="283" w:hanging="285"/>
        <w:jc w:val="both"/>
        <w:rPr>
          <w:rFonts w:ascii="Times New Roman" w:eastAsia="Times New Roman" w:hAnsi="Times New Roman" w:cs="Times New Roman"/>
          <w:sz w:val="24"/>
          <w:szCs w:val="24"/>
        </w:rPr>
      </w:pPr>
    </w:p>
    <w:p w14:paraId="00000065" w14:textId="77777777" w:rsidR="000B5F9C" w:rsidRDefault="000B5F9C">
      <w:pPr>
        <w:spacing w:line="480" w:lineRule="auto"/>
        <w:ind w:left="283" w:hanging="285"/>
        <w:jc w:val="both"/>
        <w:rPr>
          <w:rFonts w:ascii="Times New Roman" w:eastAsia="Times New Roman" w:hAnsi="Times New Roman" w:cs="Times New Roman"/>
          <w:sz w:val="24"/>
          <w:szCs w:val="24"/>
        </w:rPr>
      </w:pPr>
    </w:p>
    <w:sectPr w:rsidR="000B5F9C">
      <w:headerReference w:type="default" r:id="rId19"/>
      <w:footerReference w:type="default" r:id="rId20"/>
      <w:headerReference w:type="first" r:id="rId21"/>
      <w:footerReference w:type="first" r:id="rId22"/>
      <w:pgSz w:w="11909" w:h="16834"/>
      <w:pgMar w:top="566" w:right="566" w:bottom="566" w:left="566"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E47464" w14:textId="77777777" w:rsidR="002A39D9" w:rsidRDefault="002A39D9">
      <w:pPr>
        <w:spacing w:line="240" w:lineRule="auto"/>
      </w:pPr>
      <w:r>
        <w:separator/>
      </w:r>
    </w:p>
  </w:endnote>
  <w:endnote w:type="continuationSeparator" w:id="0">
    <w:p w14:paraId="07CDFD8F" w14:textId="77777777" w:rsidR="002A39D9" w:rsidRDefault="002A39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6E" w14:textId="618CEBB6" w:rsidR="000B5F9C" w:rsidRDefault="00000000">
    <w:r>
      <w:t xml:space="preserve">                                                                                                         </w:t>
    </w:r>
    <w:r>
      <w:tab/>
    </w:r>
    <w:r>
      <w:tab/>
    </w:r>
    <w:r>
      <w:tab/>
    </w:r>
    <w:r>
      <w:tab/>
    </w:r>
    <w:r>
      <w:tab/>
      <w:t xml:space="preserve">Page | </w:t>
    </w:r>
    <w:r>
      <w:fldChar w:fldCharType="begin"/>
    </w:r>
    <w:r>
      <w:instrText>PAGE</w:instrText>
    </w:r>
    <w:r>
      <w:fldChar w:fldCharType="separate"/>
    </w:r>
    <w:r w:rsidR="008632A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70" w14:textId="77777777" w:rsidR="000B5F9C" w:rsidRDefault="000B5F9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F2F3CA" w14:textId="77777777" w:rsidR="002A39D9" w:rsidRDefault="002A39D9">
      <w:pPr>
        <w:spacing w:line="240" w:lineRule="auto"/>
      </w:pPr>
      <w:r>
        <w:separator/>
      </w:r>
    </w:p>
  </w:footnote>
  <w:footnote w:type="continuationSeparator" w:id="0">
    <w:p w14:paraId="74E80C2C" w14:textId="77777777" w:rsidR="002A39D9" w:rsidRDefault="002A39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6C" w14:textId="77777777" w:rsidR="000B5F9C" w:rsidRDefault="00000000">
    <w:pPr>
      <w:spacing w:before="200" w:after="200" w:line="480" w:lineRule="auto"/>
      <w:ind w:firstLine="28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Digital Detox: The Impact of Technology Overload on Mental Health</w:t>
    </w:r>
  </w:p>
  <w:p w14:paraId="0000006D" w14:textId="77777777" w:rsidR="000B5F9C" w:rsidRDefault="000B5F9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6F" w14:textId="77777777" w:rsidR="000B5F9C" w:rsidRDefault="000B5F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CE2A9C"/>
    <w:multiLevelType w:val="multilevel"/>
    <w:tmpl w:val="9ACAB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9011247"/>
    <w:multiLevelType w:val="multilevel"/>
    <w:tmpl w:val="9E8E3D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E3A6640"/>
    <w:multiLevelType w:val="multilevel"/>
    <w:tmpl w:val="E89C6C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2D6424D"/>
    <w:multiLevelType w:val="multilevel"/>
    <w:tmpl w:val="9B0EFC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A5F51A7"/>
    <w:multiLevelType w:val="multilevel"/>
    <w:tmpl w:val="55C85D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23507818">
    <w:abstractNumId w:val="1"/>
  </w:num>
  <w:num w:numId="2" w16cid:durableId="206992204">
    <w:abstractNumId w:val="2"/>
  </w:num>
  <w:num w:numId="3" w16cid:durableId="471408037">
    <w:abstractNumId w:val="4"/>
  </w:num>
  <w:num w:numId="4" w16cid:durableId="1541627629">
    <w:abstractNumId w:val="3"/>
  </w:num>
  <w:num w:numId="5" w16cid:durableId="297422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F9C"/>
    <w:rsid w:val="000B5F9C"/>
    <w:rsid w:val="002A39D9"/>
    <w:rsid w:val="007B4F13"/>
    <w:rsid w:val="00863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2BEA43"/>
  <w15:docId w15:val="{80FBFDA7-25A4-4D61-B21A-52CEF7698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doi.org/10.1111/cdev.12819" TargetMode="External"/><Relationship Id="rId13" Type="http://schemas.openxmlformats.org/officeDocument/2006/relationships/hyperlink" Target="https://www.citedrive.com/en/discovery/internet-addiction-digital-detox-and-mental-health-a-review-of-the-evidence-with-clinical-examples/" TargetMode="External"/><Relationship Id="rId18" Type="http://schemas.openxmlformats.org/officeDocument/2006/relationships/hyperlink" Target="https://www.researchgate.net/publication/379328105_Effectiveness_of_Digital_Detox_Interventions_in_Mitigating_the_Negative_Effects_of_Social_Media_among_Adolescents_and_Young_Adults_in_Malawi"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s://www.igi-global.com/chapter/exploring-the-impact-of-digital-detoxification-on-higher-education-students-learning/336745" TargetMode="External"/><Relationship Id="rId12" Type="http://schemas.openxmlformats.org/officeDocument/2006/relationships/hyperlink" Target="https://pmc.ncbi.nlm.nih.gov/articles/PMC10353947/" TargetMode="External"/><Relationship Id="rId17" Type="http://schemas.openxmlformats.org/officeDocument/2006/relationships/hyperlink" Target="https://doi.org/10.1177/0013916514539755" TargetMode="External"/><Relationship Id="rId2" Type="http://schemas.openxmlformats.org/officeDocument/2006/relationships/styles" Target="styles.xml"/><Relationship Id="rId16" Type="http://schemas.openxmlformats.org/officeDocument/2006/relationships/hyperlink" Target="https://pubmed.ncbi.nlm.nih.gov/39280291/"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dpi.com/1660-4601/18/9/4790"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177/20501579211028647" TargetMode="External"/><Relationship Id="rId23" Type="http://schemas.openxmlformats.org/officeDocument/2006/relationships/fontTable" Target="fontTable.xml"/><Relationship Id="rId10" Type="http://schemas.openxmlformats.org/officeDocument/2006/relationships/hyperlink" Target="https://www.researchgate.net/publication/373841406_Digital_Detox_Research_An_Analysis_of_Applied_Methods_and_Implications_for_Future_Studies"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1111/cdev.12819" TargetMode="External"/><Relationship Id="rId14" Type="http://schemas.openxmlformats.org/officeDocument/2006/relationships/hyperlink" Target="https://doi.org/10.1016/j.amepre.2017.01.010"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12</Pages>
  <Words>3777</Words>
  <Characters>21724</Characters>
  <Application>Microsoft Office Word</Application>
  <DocSecurity>0</DocSecurity>
  <Lines>314</Lines>
  <Paragraphs>115</Paragraphs>
  <ScaleCrop>false</ScaleCrop>
  <Company/>
  <LinksUpToDate>false</LinksUpToDate>
  <CharactersWithSpaces>25386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Amoolya S</cp:lastModifiedBy>
  <cp:revision>2</cp:revision>
  <dcterms:created xsi:type="dcterms:W3CDTF">2024-12-07T03:43:00Z</dcterms:created>
  <dcterms:modified xsi:type="dcterms:W3CDTF">2024-12-07T03:48:00Z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ef810307c3f8ed89579dd57ca9a1690459ac3b909c4737d84aeec9bae31dbca8</vt:lpwstr>
  </property>
</Properties>
</file>