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航空技术的快速发展，包括无人驾驶飞行器和先进的导航系统，正在重新定义空中旅行。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