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before="73" w:line="360" w:lineRule="auto"/>
        <w:ind w:right="124" w:firstLine="0" w:left="51"/>
        <w:jc w:val="center"/>
        <w:rPr>
          <w:rFonts w:ascii="Cascadia Code" w:hAnsi="Cascadia Code"/>
        </w:rPr>
      </w:pPr>
      <w:r>
        <w:rPr>
          <w:rFonts w:ascii="Cascadia Code" w:hAnsi="Cascadia Code"/>
          <w:color w:val="333333"/>
          <w:sz w:val="26"/>
          <w:szCs w:val="26"/>
        </w:rPr>
      </w:r>
      <w:r>
        <w:rPr>
          <w:rFonts w:ascii="Cascadia Code" w:hAnsi="Cascadia Code"/>
        </w:rPr>
      </w:r>
      <w:r>
        <w:rPr>
          <w:rFonts w:ascii="Cascadia Code" w:hAnsi="Cascadia Code"/>
        </w:rPr>
      </w:r>
    </w:p>
    <w:p>
      <w:pPr>
        <w:pBdr/>
        <w:spacing w:after="0" w:before="73" w:line="360" w:lineRule="auto"/>
        <w:ind w:right="124" w:firstLine="0" w:left="51"/>
        <w:jc w:val="center"/>
        <w:rPr>
          <w:rFonts w:ascii="Cascadia Code" w:hAnsi="Cascadia Code"/>
        </w:rPr>
      </w:pPr>
      <w:r>
        <w:rPr>
          <w:rFonts w:ascii="Cascadia Code" w:hAnsi="Cascadia Code"/>
          <w:color w:val="333333"/>
          <w:sz w:val="26"/>
          <w:szCs w:val="26"/>
        </w:rPr>
      </w:r>
      <w:r>
        <w:rPr>
          <w:rFonts w:ascii="Cascadia Code" w:hAnsi="Cascadia Code"/>
        </w:rPr>
      </w:r>
      <w:r>
        <w:rPr>
          <w:rFonts w:ascii="Cascadia Code" w:hAnsi="Cascadia Code"/>
        </w:rPr>
      </w:r>
    </w:p>
    <w:p>
      <w:pPr>
        <w:pBdr/>
        <w:spacing w:after="0" w:before="73" w:line="360" w:lineRule="auto"/>
        <w:ind w:right="124" w:firstLine="0" w:left="51"/>
        <w:jc w:val="center"/>
        <w:rPr>
          <w:rFonts w:ascii="Cascadia Code" w:hAnsi="Cascadia Code"/>
        </w:rPr>
      </w:pPr>
      <w:r>
        <w:rPr>
          <w:rFonts w:ascii="Cascadia Code" w:hAnsi="Cascadia Code"/>
          <w:color w:val="333333"/>
          <w:sz w:val="26"/>
          <w:szCs w:val="26"/>
        </w:rPr>
      </w:r>
      <w:r>
        <w:rPr>
          <w:rFonts w:ascii="Cascadia Code" w:hAnsi="Cascadia Code"/>
        </w:rPr>
      </w:r>
      <w:r>
        <w:rPr>
          <w:rFonts w:ascii="Cascadia Code" w:hAnsi="Cascadia Code"/>
        </w:rPr>
      </w:r>
    </w:p>
    <w:p>
      <w:pPr>
        <w:pBdr/>
        <w:spacing w:after="0" w:before="73" w:line="360" w:lineRule="auto"/>
        <w:ind w:right="124" w:firstLine="0" w:left="51"/>
        <w:jc w:val="center"/>
        <w:rPr>
          <w:rFonts w:ascii="Cascadia Code" w:hAnsi="Cascadia Code"/>
        </w:rPr>
      </w:pPr>
      <w:r>
        <w:rPr>
          <w:rFonts w:ascii="Cascadia Code" w:hAnsi="Cascadia Code"/>
          <w:color w:val="333333"/>
          <w:sz w:val="26"/>
          <w:szCs w:val="26"/>
        </w:rPr>
      </w:r>
      <w:r>
        <w:rPr>
          <w:rFonts w:ascii="Cascadia Code" w:hAnsi="Cascadia Code"/>
        </w:rPr>
      </w:r>
      <w:r>
        <w:rPr>
          <w:rFonts w:ascii="Cascadia Code" w:hAnsi="Cascadia Code"/>
        </w:rPr>
      </w:r>
    </w:p>
    <w:p>
      <w:pPr>
        <w:pBdr/>
        <w:spacing w:after="0" w:before="73" w:line="360" w:lineRule="auto"/>
        <w:ind w:right="124" w:firstLine="0" w:left="51"/>
        <w:jc w:val="center"/>
        <w:rPr>
          <w:rFonts w:ascii="Cascadia Code" w:hAnsi="Cascadia Code"/>
        </w:rPr>
      </w:pPr>
      <w:r>
        <w:rPr>
          <w:rFonts w:ascii="Cascadia Code" w:hAnsi="Cascadia Code"/>
        </w:rPr>
        <mc:AlternateContent>
          <mc:Choice Requires="wpg">
            <w:drawing>
              <wp:anchor xmlns:wp="http://schemas.openxmlformats.org/drawingml/2006/wordprocessingDrawing" xmlns:wp14="http://schemas.microsoft.com/office/word/2010/wordprocessingDrawing" distT="0" distB="9326" distL="0" distR="8961" simplePos="0" relativeHeight="2" behindDoc="0" locked="0" layoutInCell="1" allowOverlap="1">
                <wp:simplePos x="0" y="0"/>
                <wp:positionH relativeFrom="page">
                  <wp:posOffset>533552</wp:posOffset>
                </wp:positionH>
                <wp:positionV relativeFrom="page">
                  <wp:posOffset>485637</wp:posOffset>
                </wp:positionV>
                <wp:extent cx="6658935" cy="1114562"/>
                <wp:effectExtent l="0" t="0" r="0" b="0"/>
                <wp:wrapNone/>
                <wp:docPr id="1" name="Grupo 1"/>
                <wp:cNvGraphicFramePr/>
                <a:graphic xmlns:a="http://schemas.openxmlformats.org/drawingml/2006/main">
                  <a:graphicData uri="http://schemas.microsoft.com/office/word/2010/wordprocessingGroup">
                    <wpg:wgp>
                      <wpg:cNvGrpSpPr/>
                      <wpg:grpSpPr bwMode="auto">
                        <a:xfrm>
                          <a:off x="0" y="0"/>
                          <a:ext cx="6658934" cy="1114561"/>
                          <a:chOff x="0" y="0"/>
                          <a:chExt cx="6658934" cy="1114561"/>
                        </a:xfrm>
                      </wpg:grpSpPr>
                      <pic:pic xmlns:pic="http://schemas.openxmlformats.org/drawingml/2006/picture">
                        <pic:nvPicPr>
                          <pic:cNvPr id="437382270" name="Picture 3"/>
                          <pic:cNvPicPr>
                            <a:picLocks noChangeAspect="1"/>
                          </pic:cNvPicPr>
                          <pic:nvPr/>
                        </pic:nvPicPr>
                        <pic:blipFill>
                          <a:blip r:embed="rId10">
                            <a:alphaModFix amt="100000"/>
                            <a:lum bright="0" contrast="0"/>
                          </a:blip>
                          <a:stretch/>
                        </pic:blipFill>
                        <pic:spPr bwMode="auto">
                          <a:xfrm flipH="0" flipV="0">
                            <a:off x="0" y="0"/>
                            <a:ext cx="1066280" cy="1067013"/>
                          </a:xfrm>
                          <a:prstGeom prst="rect">
                            <a:avLst/>
                          </a:prstGeom>
                          <a:ln>
                            <a:noFill/>
                          </a:ln>
                          <a:effectLst/>
                        </pic:spPr>
                      </pic:pic>
                      <pic:pic xmlns:pic="http://schemas.openxmlformats.org/drawingml/2006/picture">
                        <pic:nvPicPr>
                          <pic:cNvPr id="405074305" name="Picture 4"/>
                          <pic:cNvPicPr>
                            <a:picLocks noChangeAspect="1"/>
                          </pic:cNvPicPr>
                          <pic:nvPr/>
                        </pic:nvPicPr>
                        <pic:blipFill>
                          <a:blip r:embed="rId11">
                            <a:alphaModFix amt="100000"/>
                            <a:lum bright="0" contrast="0"/>
                          </a:blip>
                          <a:stretch/>
                        </pic:blipFill>
                        <pic:spPr bwMode="auto">
                          <a:xfrm flipH="0" flipV="0">
                            <a:off x="5601249" y="29169"/>
                            <a:ext cx="1057685" cy="1085391"/>
                          </a:xfrm>
                          <a:prstGeom prst="rect">
                            <a:avLst/>
                          </a:prstGeom>
                          <a:ln>
                            <a:noFill/>
                          </a:ln>
                          <a:effectLst/>
                        </pic:spPr>
                      </pic:pic>
                    </wpg:wgp>
                  </a:graphicData>
                </a:graphic>
              </wp:anchor>
            </w:drawing>
          </mc:Choice>
          <mc:Fallback>
            <w:pict>
              <v:group id="group 0" o:spid="_x0000_s0000" style="position:absolute;z-index:2;o:allowoverlap:true;o:allowincell:true;mso-position-horizontal-relative:page;margin-left:42.01pt;mso-position-horizontal:absolute;mso-position-vertical-relative:page;margin-top:38.24pt;mso-position-vertical:absolute;width:524.33pt;height:87.76pt;mso-wrap-distance-left:0.00pt;mso-wrap-distance-top:0.00pt;mso-wrap-distance-right:0.71pt;mso-wrap-distance-bottom:0.73pt;" coordorigin="0,0" coordsize="66589,11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left:0;top:0;width:10662;height:10670;z-index:1;" stroked="f">
                  <v:imagedata r:id="rId10"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left:56012;top:291;width:10576;height:10853;z-index:1;" stroked="f">
                  <v:imagedata r:id="rId11" o:title=""/>
                  <o:lock v:ext="edit" rotation="t"/>
                </v:shape>
              </v:group>
            </w:pict>
          </mc:Fallback>
        </mc:AlternateContent>
      </w:r>
      <w:r>
        <w:rPr>
          <w:rFonts w:ascii="Cascadia Code" w:hAnsi="Cascadia Code"/>
          <w:color w:val="333333"/>
          <w:sz w:val="26"/>
          <w:szCs w:val="26"/>
        </w:rPr>
        <w:t xml:space="preserve">UNIVERSIDAD</w:t>
      </w:r>
      <w:r>
        <w:rPr>
          <w:rFonts w:ascii="Cascadia Code" w:hAnsi="Cascadia Code"/>
          <w:color w:val="333333"/>
          <w:spacing w:val="-6"/>
          <w:sz w:val="26"/>
          <w:szCs w:val="26"/>
        </w:rPr>
        <w:t xml:space="preserve"> </w:t>
      </w:r>
      <w:r>
        <w:rPr>
          <w:rFonts w:ascii="Cascadia Code" w:hAnsi="Cascadia Code"/>
          <w:color w:val="333333"/>
          <w:sz w:val="26"/>
          <w:szCs w:val="26"/>
        </w:rPr>
        <w:t xml:space="preserve">AUTÓNOMA</w:t>
      </w:r>
      <w:r>
        <w:rPr>
          <w:rFonts w:ascii="Cascadia Code" w:hAnsi="Cascadia Code"/>
          <w:color w:val="333333"/>
          <w:spacing w:val="-5"/>
          <w:sz w:val="26"/>
          <w:szCs w:val="26"/>
        </w:rPr>
        <w:t xml:space="preserve"> </w:t>
      </w:r>
      <w:r>
        <w:rPr>
          <w:rFonts w:ascii="Cascadia Code" w:hAnsi="Cascadia Code"/>
          <w:color w:val="333333"/>
          <w:sz w:val="26"/>
          <w:szCs w:val="26"/>
        </w:rPr>
        <w:t xml:space="preserve">DE</w:t>
      </w:r>
      <w:r>
        <w:rPr>
          <w:rFonts w:ascii="Cascadia Code" w:hAnsi="Cascadia Code"/>
          <w:color w:val="333333"/>
          <w:spacing w:val="-7"/>
          <w:sz w:val="26"/>
          <w:szCs w:val="26"/>
        </w:rPr>
        <w:t xml:space="preserve"> </w:t>
      </w:r>
      <w:r>
        <w:rPr>
          <w:rFonts w:ascii="Cascadia Code" w:hAnsi="Cascadia Code"/>
          <w:color w:val="333333"/>
          <w:sz w:val="26"/>
          <w:szCs w:val="26"/>
        </w:rPr>
        <w:t xml:space="preserve">CHIAPAS.</w:t>
      </w:r>
      <w:r>
        <w:rPr>
          <w:rFonts w:ascii="Cascadia Code" w:hAnsi="Cascadia Code"/>
        </w:rPr>
      </w:r>
      <w:r>
        <w:rPr>
          <w:rFonts w:ascii="Cascadia Code" w:hAnsi="Cascadia Code"/>
        </w:rPr>
      </w:r>
    </w:p>
    <w:p>
      <w:pPr>
        <w:pBdr/>
        <w:spacing w:after="0" w:before="73" w:line="360" w:lineRule="auto"/>
        <w:ind w:right="124" w:firstLine="0" w:left="51"/>
        <w:jc w:val="center"/>
        <w:rPr>
          <w:rFonts w:ascii="Cascadia Code" w:hAnsi="Cascadia Code"/>
          <w:color w:val="333333"/>
          <w:sz w:val="26"/>
          <w:szCs w:val="26"/>
        </w:rPr>
      </w:pPr>
      <w:r>
        <w:rPr>
          <w:rFonts w:ascii="Cascadia Code" w:hAnsi="Cascadia Code"/>
          <w:color w:val="333333"/>
          <w:sz w:val="26"/>
          <w:szCs w:val="26"/>
        </w:rPr>
      </w:r>
      <w:r>
        <w:rPr>
          <w:rFonts w:ascii="Cascadia Code" w:hAnsi="Cascadia Code"/>
          <w:color w:val="333333"/>
          <w:sz w:val="26"/>
          <w:szCs w:val="26"/>
        </w:rPr>
      </w:r>
      <w:r>
        <w:rPr>
          <w:rFonts w:ascii="Cascadia Code" w:hAnsi="Cascadia Code"/>
          <w:color w:val="333333"/>
          <w:sz w:val="26"/>
          <w:szCs w:val="26"/>
        </w:rPr>
      </w:r>
    </w:p>
    <w:p>
      <w:pPr>
        <w:pBdr/>
        <w:spacing w:line="360" w:lineRule="auto"/>
        <w:ind w:right="122" w:firstLine="0" w:left="135"/>
        <w:jc w:val="center"/>
        <w:rPr>
          <w:rFonts w:ascii="Cascadia Code" w:hAnsi="Cascadia Code"/>
        </w:rPr>
      </w:pPr>
      <w:r>
        <w:rPr>
          <w:rFonts w:ascii="Cascadia Code" w:hAnsi="Cascadia Code"/>
          <w:color w:val="333333"/>
          <w:sz w:val="26"/>
          <w:szCs w:val="26"/>
        </w:rPr>
        <w:t xml:space="preserve">FACULTAD</w:t>
      </w:r>
      <w:r>
        <w:rPr>
          <w:rFonts w:ascii="Cascadia Code" w:hAnsi="Cascadia Code"/>
          <w:color w:val="333333"/>
          <w:spacing w:val="-5"/>
          <w:sz w:val="26"/>
          <w:szCs w:val="26"/>
        </w:rPr>
        <w:t xml:space="preserve"> </w:t>
      </w:r>
      <w:r>
        <w:rPr>
          <w:rFonts w:ascii="Cascadia Code" w:hAnsi="Cascadia Code"/>
          <w:color w:val="333333"/>
          <w:sz w:val="26"/>
          <w:szCs w:val="26"/>
        </w:rPr>
        <w:t xml:space="preserve">DE</w:t>
      </w:r>
      <w:r>
        <w:rPr>
          <w:rFonts w:ascii="Cascadia Code" w:hAnsi="Cascadia Code"/>
          <w:color w:val="333333"/>
          <w:spacing w:val="-2"/>
          <w:sz w:val="26"/>
          <w:szCs w:val="26"/>
        </w:rPr>
        <w:t xml:space="preserve"> </w:t>
      </w:r>
      <w:r>
        <w:rPr>
          <w:rFonts w:ascii="Cascadia Code" w:hAnsi="Cascadia Code"/>
          <w:color w:val="333333"/>
          <w:sz w:val="26"/>
          <w:szCs w:val="26"/>
        </w:rPr>
        <w:t xml:space="preserve">CONTADURÍA</w:t>
      </w:r>
      <w:r>
        <w:rPr>
          <w:rFonts w:ascii="Cascadia Code" w:hAnsi="Cascadia Code"/>
          <w:color w:val="333333"/>
          <w:spacing w:val="-11"/>
          <w:sz w:val="26"/>
          <w:szCs w:val="26"/>
        </w:rPr>
        <w:t xml:space="preserve"> </w:t>
      </w:r>
      <w:r>
        <w:rPr>
          <w:rFonts w:ascii="Cascadia Code" w:hAnsi="Cascadia Code"/>
          <w:color w:val="333333"/>
          <w:sz w:val="26"/>
          <w:szCs w:val="26"/>
        </w:rPr>
        <w:t xml:space="preserve">Y</w:t>
      </w:r>
      <w:r>
        <w:rPr>
          <w:rFonts w:ascii="Cascadia Code" w:hAnsi="Cascadia Code"/>
          <w:color w:val="333333"/>
          <w:spacing w:val="1"/>
          <w:sz w:val="26"/>
          <w:szCs w:val="26"/>
        </w:rPr>
        <w:t xml:space="preserve"> </w:t>
      </w:r>
      <w:r>
        <w:rPr>
          <w:rFonts w:ascii="Cascadia Code" w:hAnsi="Cascadia Code"/>
          <w:color w:val="333333"/>
          <w:sz w:val="26"/>
          <w:szCs w:val="26"/>
        </w:rPr>
        <w:t xml:space="preserve">ADMINISTRACIÓN,</w:t>
      </w:r>
      <w:r>
        <w:rPr>
          <w:rFonts w:ascii="Cascadia Code" w:hAnsi="Cascadia Code"/>
          <w:color w:val="333333"/>
          <w:spacing w:val="-2"/>
          <w:sz w:val="26"/>
          <w:szCs w:val="26"/>
        </w:rPr>
        <w:t xml:space="preserve"> </w:t>
      </w:r>
      <w:r>
        <w:rPr>
          <w:rFonts w:ascii="Cascadia Code" w:hAnsi="Cascadia Code"/>
          <w:color w:val="333333"/>
          <w:sz w:val="26"/>
          <w:szCs w:val="26"/>
        </w:rPr>
        <w:t xml:space="preserve">CAMPUS</w:t>
      </w:r>
      <w:r>
        <w:rPr>
          <w:rFonts w:ascii="Cascadia Code" w:hAnsi="Cascadia Code"/>
          <w:color w:val="333333"/>
          <w:spacing w:val="-2"/>
          <w:sz w:val="26"/>
          <w:szCs w:val="26"/>
        </w:rPr>
        <w:t xml:space="preserve"> </w:t>
      </w:r>
      <w:r>
        <w:rPr>
          <w:rFonts w:ascii="Cascadia Code" w:hAnsi="Cascadia Code"/>
          <w:color w:val="333333"/>
          <w:sz w:val="26"/>
          <w:szCs w:val="26"/>
        </w:rPr>
        <w:t xml:space="preserve">I.</w:t>
      </w:r>
      <w:r>
        <w:rPr>
          <w:rFonts w:ascii="Cascadia Code" w:hAnsi="Cascadia Code"/>
        </w:rPr>
      </w:r>
      <w:r>
        <w:rPr>
          <w:rFonts w:ascii="Cascadia Code" w:hAnsi="Cascadia Code"/>
        </w:rPr>
      </w:r>
    </w:p>
    <w:p>
      <w:pPr>
        <w:pBdr/>
        <w:spacing w:line="360" w:lineRule="auto"/>
        <w:ind w:right="122" w:firstLine="0" w:left="135"/>
        <w:jc w:val="center"/>
        <w:rPr>
          <w:rFonts w:ascii="Cascadia Code" w:hAnsi="Cascadia Code"/>
          <w:color w:val="333333"/>
          <w:sz w:val="26"/>
          <w:szCs w:val="26"/>
        </w:rPr>
      </w:pPr>
      <w:r>
        <w:rPr>
          <w:rFonts w:ascii="Cascadia Code" w:hAnsi="Cascadia Code"/>
          <w:color w:val="333333"/>
          <w:sz w:val="26"/>
          <w:szCs w:val="26"/>
        </w:rPr>
      </w:r>
      <w:r>
        <w:rPr>
          <w:rFonts w:ascii="Cascadia Code" w:hAnsi="Cascadia Code"/>
          <w:color w:val="333333"/>
          <w:sz w:val="26"/>
          <w:szCs w:val="26"/>
        </w:rPr>
      </w:r>
      <w:r>
        <w:rPr>
          <w:rFonts w:ascii="Cascadia Code" w:hAnsi="Cascadia Code"/>
          <w:color w:val="333333"/>
          <w:sz w:val="26"/>
          <w:szCs w:val="26"/>
        </w:rPr>
      </w:r>
    </w:p>
    <w:p>
      <w:pPr>
        <w:pBdr/>
        <w:spacing w:line="360" w:lineRule="auto"/>
        <w:ind w:right="115" w:firstLine="0" w:left="135"/>
        <w:jc w:val="center"/>
        <w:rPr>
          <w:rFonts w:ascii="Cascadia Code" w:hAnsi="Cascadia Code"/>
        </w:rPr>
      </w:pPr>
      <w:r>
        <w:rPr>
          <w:rFonts w:ascii="Cascadia Code" w:hAnsi="Cascadia Code"/>
          <w:color w:val="333333"/>
          <w:sz w:val="26"/>
          <w:szCs w:val="26"/>
        </w:rPr>
        <w:t xml:space="preserve">LICENCIATURA</w:t>
      </w:r>
      <w:r>
        <w:rPr>
          <w:rFonts w:ascii="Cascadia Code" w:hAnsi="Cascadia Code"/>
          <w:color w:val="333333"/>
          <w:spacing w:val="-10"/>
          <w:sz w:val="26"/>
          <w:szCs w:val="26"/>
        </w:rPr>
        <w:t xml:space="preserve"> </w:t>
      </w:r>
      <w:r>
        <w:rPr>
          <w:rFonts w:ascii="Cascadia Code" w:hAnsi="Cascadia Code"/>
          <w:color w:val="333333"/>
          <w:sz w:val="26"/>
          <w:szCs w:val="26"/>
        </w:rPr>
        <w:t xml:space="preserve">EN</w:t>
      </w:r>
      <w:r>
        <w:rPr>
          <w:rFonts w:ascii="Cascadia Code" w:hAnsi="Cascadia Code"/>
          <w:color w:val="333333"/>
          <w:spacing w:val="-2"/>
          <w:sz w:val="26"/>
          <w:szCs w:val="26"/>
        </w:rPr>
        <w:t xml:space="preserve"> </w:t>
      </w:r>
      <w:r>
        <w:rPr>
          <w:rFonts w:ascii="Cascadia Code" w:hAnsi="Cascadia Code"/>
          <w:color w:val="333333"/>
          <w:sz w:val="26"/>
          <w:szCs w:val="26"/>
        </w:rPr>
        <w:t xml:space="preserve">INGENIERÍA</w:t>
      </w:r>
      <w:r>
        <w:rPr>
          <w:rFonts w:ascii="Cascadia Code" w:hAnsi="Cascadia Code"/>
          <w:color w:val="333333"/>
          <w:spacing w:val="-10"/>
          <w:sz w:val="26"/>
          <w:szCs w:val="26"/>
        </w:rPr>
        <w:t xml:space="preserve"> </w:t>
      </w:r>
      <w:r>
        <w:rPr>
          <w:rFonts w:ascii="Cascadia Code" w:hAnsi="Cascadia Code"/>
          <w:color w:val="333333"/>
          <w:sz w:val="26"/>
          <w:szCs w:val="26"/>
        </w:rPr>
        <w:t xml:space="preserve">EN</w:t>
      </w:r>
      <w:r>
        <w:rPr>
          <w:rFonts w:ascii="Cascadia Code" w:hAnsi="Cascadia Code"/>
          <w:color w:val="333333"/>
          <w:spacing w:val="-1"/>
          <w:sz w:val="26"/>
          <w:szCs w:val="26"/>
        </w:rPr>
        <w:t xml:space="preserve"> </w:t>
      </w:r>
      <w:r>
        <w:rPr>
          <w:rFonts w:ascii="Cascadia Code" w:hAnsi="Cascadia Code"/>
          <w:color w:val="333333"/>
          <w:sz w:val="26"/>
          <w:szCs w:val="26"/>
        </w:rPr>
        <w:t xml:space="preserve">DESARROLLO</w:t>
      </w:r>
      <w:r>
        <w:rPr>
          <w:rFonts w:ascii="Cascadia Code" w:hAnsi="Cascadia Code"/>
          <w:color w:val="333333"/>
          <w:spacing w:val="-2"/>
          <w:sz w:val="26"/>
          <w:szCs w:val="26"/>
        </w:rPr>
        <w:t xml:space="preserve"> </w:t>
      </w:r>
      <w:r>
        <w:rPr>
          <w:rFonts w:ascii="Cascadia Code" w:hAnsi="Cascadia Code"/>
          <w:color w:val="333333"/>
          <w:sz w:val="26"/>
          <w:szCs w:val="26"/>
        </w:rPr>
        <w:t xml:space="preserve">Y</w:t>
      </w:r>
      <w:r>
        <w:rPr>
          <w:rFonts w:ascii="Cascadia Code" w:hAnsi="Cascadia Code"/>
          <w:color w:val="333333"/>
          <w:spacing w:val="-74"/>
          <w:sz w:val="26"/>
          <w:szCs w:val="26"/>
        </w:rPr>
        <w:t xml:space="preserve">   </w:t>
      </w:r>
      <w:r>
        <w:rPr>
          <w:rFonts w:ascii="Cascadia Code" w:hAnsi="Cascadia Code"/>
          <w:color w:val="333333"/>
          <w:sz w:val="26"/>
          <w:szCs w:val="26"/>
        </w:rPr>
        <w:t xml:space="preserve"> TECNOLOGÍAS DE</w:t>
      </w:r>
      <w:r>
        <w:rPr>
          <w:rFonts w:ascii="Cascadia Code" w:hAnsi="Cascadia Code"/>
          <w:color w:val="333333"/>
          <w:spacing w:val="1"/>
          <w:sz w:val="26"/>
          <w:szCs w:val="26"/>
        </w:rPr>
        <w:t xml:space="preserve"> </w:t>
      </w:r>
      <w:r>
        <w:rPr>
          <w:rFonts w:ascii="Cascadia Code" w:hAnsi="Cascadia Code"/>
          <w:color w:val="333333"/>
          <w:sz w:val="26"/>
          <w:szCs w:val="26"/>
        </w:rPr>
        <w:t xml:space="preserve">SOFTWARE.</w:t>
      </w:r>
      <w:r>
        <w:rPr>
          <w:rFonts w:ascii="Cascadia Code" w:hAnsi="Cascadia Code"/>
        </w:rPr>
      </w:r>
      <w:r>
        <w:rPr>
          <w:rFonts w:ascii="Cascadia Code" w:hAnsi="Cascadia Code"/>
        </w:rPr>
      </w:r>
    </w:p>
    <w:p>
      <w:pPr>
        <w:pBdr/>
        <w:spacing w:line="360" w:lineRule="auto"/>
        <w:ind w:right="115" w:firstLine="0" w:left="135"/>
        <w:jc w:val="center"/>
        <w:rPr>
          <w:rFonts w:ascii="Cascadia Code" w:hAnsi="Cascadia Code"/>
          <w:color w:val="333333"/>
          <w:sz w:val="26"/>
          <w:szCs w:val="26"/>
        </w:rPr>
      </w:pPr>
      <w:r>
        <w:rPr>
          <w:rFonts w:ascii="Cascadia Code" w:hAnsi="Cascadia Code"/>
          <w:color w:val="333333"/>
          <w:sz w:val="26"/>
          <w:szCs w:val="26"/>
        </w:rPr>
      </w:r>
      <w:r>
        <w:rPr>
          <w:rFonts w:ascii="Cascadia Code" w:hAnsi="Cascadia Code"/>
          <w:color w:val="333333"/>
          <w:sz w:val="26"/>
          <w:szCs w:val="26"/>
        </w:rPr>
      </w:r>
      <w:r>
        <w:rPr>
          <w:rFonts w:ascii="Cascadia Code" w:hAnsi="Cascadia Code"/>
          <w:color w:val="333333"/>
          <w:sz w:val="26"/>
          <w:szCs w:val="26"/>
        </w:rPr>
      </w:r>
    </w:p>
    <w:p>
      <w:pPr>
        <w:pBdr/>
        <w:spacing w:line="360" w:lineRule="auto"/>
        <w:ind w:right="114" w:firstLine="0" w:left="135"/>
        <w:jc w:val="center"/>
        <w:rPr>
          <w:rFonts w:ascii="Cascadia Code" w:hAnsi="Cascadia Code"/>
        </w:rPr>
      </w:pPr>
      <w:r>
        <w:rPr>
          <w:rFonts w:ascii="Cascadia Code" w:hAnsi="Cascadia Code"/>
          <w:color w:val="333333"/>
          <w:sz w:val="26"/>
          <w:szCs w:val="26"/>
        </w:rPr>
        <w:t xml:space="preserve">OCTAVO</w:t>
      </w:r>
      <w:r>
        <w:rPr>
          <w:rFonts w:ascii="Cascadia Code" w:hAnsi="Cascadia Code"/>
          <w:color w:val="333333"/>
          <w:sz w:val="26"/>
          <w:szCs w:val="26"/>
        </w:rPr>
        <w:t xml:space="preserve"> SEMESTRE,</w:t>
      </w:r>
      <w:r>
        <w:rPr>
          <w:rFonts w:ascii="Cascadia Code" w:hAnsi="Cascadia Code"/>
          <w:color w:val="333333"/>
          <w:spacing w:val="-1"/>
          <w:sz w:val="26"/>
          <w:szCs w:val="26"/>
        </w:rPr>
        <w:t xml:space="preserve"> </w:t>
      </w:r>
      <w:r>
        <w:rPr>
          <w:rFonts w:ascii="Cascadia Code" w:hAnsi="Cascadia Code"/>
          <w:color w:val="333333"/>
          <w:sz w:val="26"/>
          <w:szCs w:val="26"/>
        </w:rPr>
        <w:t xml:space="preserve">GRUPO:</w:t>
      </w:r>
      <w:r>
        <w:rPr>
          <w:rFonts w:ascii="Cascadia Code" w:hAnsi="Cascadia Code"/>
          <w:color w:val="333333"/>
          <w:spacing w:val="-2"/>
          <w:sz w:val="26"/>
          <w:szCs w:val="26"/>
        </w:rPr>
        <w:t xml:space="preserve"> </w:t>
      </w:r>
      <w:r>
        <w:rPr>
          <w:rFonts w:ascii="Cascadia Code" w:hAnsi="Cascadia Code"/>
          <w:color w:val="333333"/>
          <w:sz w:val="26"/>
          <w:szCs w:val="26"/>
        </w:rPr>
        <w:t xml:space="preserve">“M”</w:t>
      </w:r>
      <w:r>
        <w:rPr>
          <w:rFonts w:ascii="Cascadia Code" w:hAnsi="Cascadia Code"/>
        </w:rPr>
      </w:r>
      <w:r>
        <w:rPr>
          <w:rFonts w:ascii="Cascadia Code" w:hAnsi="Cascadia Code"/>
        </w:rPr>
      </w:r>
    </w:p>
    <w:p>
      <w:pPr>
        <w:pBdr/>
        <w:spacing w:line="360" w:lineRule="auto"/>
        <w:ind w:right="114" w:firstLine="0" w:left="135"/>
        <w:jc w:val="center"/>
        <w:rPr>
          <w:rFonts w:ascii="Cascadia Code" w:hAnsi="Cascadia Code"/>
          <w:color w:val="333333"/>
          <w:sz w:val="26"/>
          <w:szCs w:val="26"/>
        </w:rPr>
      </w:pPr>
      <w:r>
        <w:rPr>
          <w:rFonts w:ascii="Cascadia Code" w:hAnsi="Cascadia Code"/>
          <w:color w:val="333333"/>
          <w:sz w:val="26"/>
          <w:szCs w:val="26"/>
        </w:rPr>
      </w:r>
      <w:r>
        <w:rPr>
          <w:rFonts w:ascii="Cascadia Code" w:hAnsi="Cascadia Code"/>
          <w:color w:val="333333"/>
          <w:sz w:val="26"/>
          <w:szCs w:val="26"/>
        </w:rPr>
      </w:r>
      <w:r>
        <w:rPr>
          <w:rFonts w:ascii="Cascadia Code" w:hAnsi="Cascadia Code"/>
          <w:color w:val="333333"/>
          <w:sz w:val="26"/>
          <w:szCs w:val="26"/>
        </w:rPr>
      </w:r>
    </w:p>
    <w:p>
      <w:pPr>
        <w:pBdr/>
        <w:spacing w:line="360" w:lineRule="auto"/>
        <w:ind w:right="115" w:firstLine="0" w:left="135"/>
        <w:jc w:val="center"/>
        <w:rPr>
          <w:rFonts w:ascii="Cascadia Code" w:hAnsi="Cascadia Code"/>
        </w:rPr>
      </w:pPr>
      <w:r>
        <w:rPr>
          <w:rFonts w:ascii="Cascadia Code" w:hAnsi="Cascadia Code"/>
          <w:color w:val="333333"/>
          <w:sz w:val="26"/>
          <w:szCs w:val="26"/>
        </w:rPr>
        <w:t xml:space="preserve">MATERIA:</w:t>
      </w:r>
      <w:r>
        <w:rPr>
          <w:rFonts w:ascii="Cascadia Code" w:hAnsi="Cascadia Code"/>
          <w:color w:val="333333"/>
          <w:spacing w:val="-2"/>
          <w:sz w:val="26"/>
          <w:szCs w:val="26"/>
        </w:rPr>
        <w:t xml:space="preserve"> </w:t>
      </w:r>
      <w:r>
        <w:rPr>
          <w:rFonts w:ascii="Cascadia Code" w:hAnsi="Cascadia Code"/>
          <w:color w:val="333333"/>
          <w:spacing w:val="-2"/>
          <w:sz w:val="26"/>
          <w:szCs w:val="26"/>
        </w:rPr>
        <w:t xml:space="preserve">GRAFICACION</w:t>
      </w:r>
      <w:r>
        <w:rPr>
          <w:rFonts w:ascii="Cascadia Code" w:hAnsi="Cascadia Code"/>
          <w:color w:val="333333"/>
          <w:sz w:val="26"/>
          <w:szCs w:val="26"/>
        </w:rPr>
        <w:t xml:space="preserve">.</w:t>
      </w:r>
      <w:r>
        <w:rPr>
          <w:rFonts w:ascii="Cascadia Code" w:hAnsi="Cascadia Code"/>
        </w:rPr>
      </w:r>
      <w:r>
        <w:rPr>
          <w:rFonts w:ascii="Cascadia Code" w:hAnsi="Cascadia Code"/>
        </w:rPr>
      </w:r>
    </w:p>
    <w:p>
      <w:pPr>
        <w:pBdr/>
        <w:spacing w:line="360" w:lineRule="auto"/>
        <w:ind w:right="115" w:firstLine="0" w:left="135"/>
        <w:jc w:val="center"/>
        <w:rPr>
          <w:rFonts w:ascii="Cascadia Code" w:hAnsi="Cascadia Code"/>
          <w:color w:val="333333"/>
          <w:sz w:val="26"/>
          <w:szCs w:val="26"/>
        </w:rPr>
      </w:pPr>
      <w:r>
        <w:rPr>
          <w:rFonts w:ascii="Cascadia Code" w:hAnsi="Cascadia Code"/>
          <w:color w:val="333333"/>
          <w:sz w:val="26"/>
          <w:szCs w:val="26"/>
        </w:rPr>
      </w:r>
      <w:r>
        <w:rPr>
          <w:rFonts w:ascii="Cascadia Code" w:hAnsi="Cascadia Code"/>
          <w:color w:val="333333"/>
          <w:sz w:val="26"/>
          <w:szCs w:val="26"/>
        </w:rPr>
      </w:r>
      <w:r>
        <w:rPr>
          <w:rFonts w:ascii="Cascadia Code" w:hAnsi="Cascadia Code"/>
          <w:color w:val="333333"/>
          <w:sz w:val="26"/>
          <w:szCs w:val="26"/>
        </w:rPr>
      </w:r>
    </w:p>
    <w:p>
      <w:pPr>
        <w:pBdr/>
        <w:spacing w:line="360" w:lineRule="auto"/>
        <w:ind w:right="115" w:firstLine="0" w:left="135"/>
        <w:jc w:val="center"/>
        <w:rPr>
          <w:rFonts w:ascii="Cascadia Code" w:hAnsi="Cascadia Code"/>
        </w:rPr>
      </w:pPr>
      <w:r>
        <w:rPr>
          <w:rFonts w:ascii="Cascadia Code" w:hAnsi="Cascadia Code"/>
          <w:color w:val="333333"/>
          <w:sz w:val="26"/>
          <w:szCs w:val="26"/>
        </w:rPr>
        <w:t xml:space="preserve">DOCENTE: MTRO.</w:t>
      </w:r>
      <w:r>
        <w:rPr>
          <w:rFonts w:ascii="Cascadia Code" w:hAnsi="Cascadia Code"/>
          <w:sz w:val="26"/>
          <w:szCs w:val="26"/>
        </w:rPr>
        <w:t xml:space="preserve"> </w:t>
      </w:r>
      <w:r>
        <w:rPr>
          <w:rFonts w:ascii="Cascadia Code" w:hAnsi="Cascadia Code"/>
          <w:color w:val="333333"/>
          <w:sz w:val="26"/>
          <w:szCs w:val="26"/>
        </w:rPr>
        <w:t xml:space="preserve">SANDOVAL ZUÑIGA LUIS MANUEL.</w:t>
      </w:r>
      <w:r>
        <w:rPr>
          <w:rFonts w:ascii="Cascadia Code" w:hAnsi="Cascadia Code"/>
        </w:rPr>
      </w:r>
      <w:r>
        <w:rPr>
          <w:rFonts w:ascii="Cascadia Code" w:hAnsi="Cascadia Code"/>
        </w:rPr>
      </w:r>
    </w:p>
    <w:p>
      <w:pPr>
        <w:pBdr/>
        <w:spacing w:line="360" w:lineRule="auto"/>
        <w:ind w:right="115" w:firstLine="0" w:left="135"/>
        <w:jc w:val="center"/>
        <w:rPr>
          <w:rFonts w:ascii="Cascadia Code" w:hAnsi="Cascadia Code"/>
          <w:color w:val="333333"/>
          <w:sz w:val="26"/>
          <w:szCs w:val="26"/>
        </w:rPr>
      </w:pPr>
      <w:r>
        <w:rPr>
          <w:rFonts w:ascii="Cascadia Code" w:hAnsi="Cascadia Code"/>
          <w:color w:val="333333"/>
          <w:sz w:val="26"/>
          <w:szCs w:val="26"/>
        </w:rPr>
      </w:r>
      <w:r>
        <w:rPr>
          <w:rFonts w:ascii="Cascadia Code" w:hAnsi="Cascadia Code"/>
          <w:color w:val="333333"/>
          <w:sz w:val="26"/>
          <w:szCs w:val="26"/>
        </w:rPr>
      </w:r>
      <w:r>
        <w:rPr>
          <w:rFonts w:ascii="Cascadia Code" w:hAnsi="Cascadia Code"/>
          <w:color w:val="333333"/>
          <w:sz w:val="26"/>
          <w:szCs w:val="26"/>
        </w:rPr>
      </w:r>
    </w:p>
    <w:p>
      <w:pPr>
        <w:pBdr/>
        <w:spacing w:line="360" w:lineRule="auto"/>
        <w:ind w:right="124" w:firstLine="0" w:left="135"/>
        <w:jc w:val="center"/>
        <w:rPr>
          <w:rFonts w:ascii="Cascadia Code" w:hAnsi="Cascadia Code"/>
        </w:rPr>
      </w:pPr>
      <w:r>
        <w:rPr>
          <w:rFonts w:ascii="Cascadia Code" w:hAnsi="Cascadia Code"/>
          <w:color w:val="333333"/>
          <w:sz w:val="26"/>
          <w:szCs w:val="26"/>
        </w:rPr>
        <w:t xml:space="preserve">ALUMN</w:t>
      </w:r>
      <w:r>
        <w:rPr>
          <w:rFonts w:ascii="Cascadia Code" w:hAnsi="Cascadia Code"/>
          <w:color w:val="333333"/>
          <w:sz w:val="26"/>
          <w:szCs w:val="26"/>
        </w:rPr>
        <w:t xml:space="preserve">O: CARLOS DANIEL AMORES HERNANDEZ</w:t>
      </w:r>
      <w:r>
        <w:rPr>
          <w:rFonts w:ascii="Cascadia Code" w:hAnsi="Cascadia Code"/>
        </w:rPr>
        <w:t xml:space="preserve"> – A210367</w:t>
      </w:r>
      <w:r>
        <w:rPr>
          <w:rFonts w:ascii="Cascadia Code" w:hAnsi="Cascadia Code"/>
        </w:rPr>
      </w:r>
    </w:p>
    <w:p>
      <w:pPr>
        <w:pBdr/>
        <w:spacing w:line="360" w:lineRule="auto"/>
        <w:ind w:right="124" w:firstLine="0" w:left="135"/>
        <w:jc w:val="center"/>
        <w:rPr>
          <w:rFonts w:ascii="Cascadia Code" w:hAnsi="Cascadia Code"/>
          <w:color w:val="333333"/>
          <w:spacing w:val="-9"/>
          <w:sz w:val="26"/>
          <w:szCs w:val="26"/>
        </w:rPr>
      </w:pPr>
      <w:r>
        <w:rPr>
          <w:rFonts w:ascii="Cascadia Code" w:hAnsi="Cascadia Code"/>
          <w:color w:val="333333"/>
          <w:spacing w:val="-9"/>
          <w:sz w:val="26"/>
          <w:szCs w:val="26"/>
        </w:rPr>
      </w:r>
      <w:r>
        <w:rPr>
          <w:rFonts w:ascii="Cascadia Code" w:hAnsi="Cascadia Code"/>
          <w:color w:val="333333"/>
          <w:spacing w:val="-9"/>
          <w:sz w:val="26"/>
          <w:szCs w:val="26"/>
        </w:rPr>
      </w:r>
      <w:r>
        <w:rPr>
          <w:rFonts w:ascii="Cascadia Code" w:hAnsi="Cascadia Code"/>
          <w:color w:val="333333"/>
          <w:spacing w:val="-9"/>
          <w:sz w:val="26"/>
          <w:szCs w:val="26"/>
        </w:rPr>
      </w:r>
    </w:p>
    <w:p>
      <w:pPr>
        <w:pBdr/>
        <w:spacing w:line="360" w:lineRule="auto"/>
        <w:ind w:right="115" w:firstLine="0" w:left="135"/>
        <w:jc w:val="center"/>
        <w:rPr>
          <w:rFonts w:ascii="Cascadia Code" w:hAnsi="Cascadia Code"/>
          <w:color w:val="333333"/>
          <w:sz w:val="26"/>
          <w:szCs w:val="26"/>
        </w:rPr>
      </w:pPr>
      <w:r>
        <w:rPr>
          <w:rFonts w:ascii="Cascadia Code" w:hAnsi="Cascadia Code"/>
          <w:color w:val="333333"/>
          <w:sz w:val="26"/>
          <w:szCs w:val="26"/>
        </w:rPr>
        <w:t xml:space="preserve">“MONITORES Y TARJETAS DE VIDEO</w:t>
      </w:r>
      <w:r>
        <w:rPr>
          <w:rFonts w:ascii="Cascadia Code" w:hAnsi="Cascadia Code"/>
          <w:color w:val="333333"/>
          <w:sz w:val="26"/>
          <w:szCs w:val="26"/>
        </w:rPr>
        <w:t xml:space="preserve">”</w:t>
      </w:r>
      <w:r>
        <w:rPr>
          <w:rFonts w:ascii="Cascadia Code" w:hAnsi="Cascadia Code"/>
          <w:color w:val="333333"/>
          <w:sz w:val="26"/>
          <w:szCs w:val="26"/>
        </w:rPr>
      </w:r>
      <w:r>
        <w:rPr>
          <w:rFonts w:ascii="Cascadia Code" w:hAnsi="Cascadia Code"/>
          <w:color w:val="333333"/>
          <w:sz w:val="26"/>
          <w:szCs w:val="26"/>
        </w:rPr>
      </w:r>
    </w:p>
    <w:p>
      <w:pPr>
        <w:pBdr/>
        <w:spacing w:line="360" w:lineRule="auto"/>
        <w:ind w:right="115" w:firstLine="0" w:left="135"/>
        <w:jc w:val="center"/>
        <w:rPr>
          <w:rFonts w:ascii="Cascadia Code" w:hAnsi="Cascadia Code"/>
          <w:sz w:val="26"/>
          <w:szCs w:val="26"/>
        </w:rPr>
      </w:pPr>
      <w:r>
        <w:rPr>
          <w:rFonts w:ascii="Cascadia Code" w:hAnsi="Cascadia Code"/>
          <w:sz w:val="26"/>
          <w:szCs w:val="26"/>
        </w:rPr>
      </w:r>
      <w:r>
        <w:rPr>
          <w:rFonts w:ascii="Cascadia Code" w:hAnsi="Cascadia Code"/>
          <w:sz w:val="26"/>
          <w:szCs w:val="26"/>
        </w:rPr>
      </w:r>
      <w:r>
        <w:rPr>
          <w:rFonts w:ascii="Cascadia Code" w:hAnsi="Cascadia Code"/>
          <w:sz w:val="26"/>
          <w:szCs w:val="26"/>
        </w:rPr>
      </w:r>
    </w:p>
    <w:p>
      <w:pPr>
        <w:pBdr/>
        <w:spacing w:line="360" w:lineRule="auto"/>
        <w:ind w:right="113" w:firstLine="0" w:left="135"/>
        <w:jc w:val="center"/>
        <w:rPr>
          <w:rFonts w:ascii="Cascadia Code" w:hAnsi="Cascadia Code"/>
          <w:highlight w:val="none"/>
        </w:rPr>
      </w:pPr>
      <w:r>
        <w:rPr>
          <w:rFonts w:ascii="Cascadia Code" w:hAnsi="Cascadia Code"/>
          <w:color w:val="333333"/>
          <w:sz w:val="26"/>
          <w:szCs w:val="26"/>
        </w:rPr>
        <w:t xml:space="preserve">FECHA</w:t>
      </w:r>
      <w:r>
        <w:rPr>
          <w:rFonts w:ascii="Cascadia Code" w:hAnsi="Cascadia Code"/>
          <w:color w:val="333333"/>
          <w:spacing w:val="-6"/>
          <w:sz w:val="26"/>
          <w:szCs w:val="26"/>
        </w:rPr>
        <w:t xml:space="preserve"> </w:t>
      </w:r>
      <w:r>
        <w:rPr>
          <w:rFonts w:ascii="Cascadia Code" w:hAnsi="Cascadia Code"/>
          <w:color w:val="333333"/>
          <w:sz w:val="26"/>
          <w:szCs w:val="26"/>
        </w:rPr>
        <w:t xml:space="preserve">DE ENTREGA:</w:t>
      </w:r>
      <w:r>
        <w:rPr>
          <w:rFonts w:ascii="Cascadia Code" w:hAnsi="Cascadia Code"/>
          <w:color w:val="333333"/>
          <w:spacing w:val="-2"/>
          <w:sz w:val="26"/>
          <w:szCs w:val="26"/>
        </w:rPr>
        <w:t xml:space="preserve"> </w:t>
      </w:r>
      <w:r>
        <w:rPr>
          <w:rFonts w:ascii="Cascadia Code" w:hAnsi="Cascadia Code"/>
          <w:color w:val="333333"/>
          <w:spacing w:val="-2"/>
          <w:sz w:val="26"/>
          <w:szCs w:val="26"/>
        </w:rPr>
        <w:t xml:space="preserve">2</w:t>
      </w:r>
      <w:r>
        <w:rPr>
          <w:rFonts w:ascii="Cascadia Code" w:hAnsi="Cascadia Code"/>
          <w:color w:val="333333"/>
          <w:spacing w:val="1"/>
          <w:sz w:val="26"/>
          <w:szCs w:val="26"/>
        </w:rPr>
        <w:t xml:space="preserve"> </w:t>
      </w:r>
      <w:r>
        <w:rPr>
          <w:rFonts w:ascii="Cascadia Code" w:hAnsi="Cascadia Code"/>
          <w:color w:val="333333"/>
          <w:sz w:val="26"/>
          <w:szCs w:val="26"/>
        </w:rPr>
        <w:t xml:space="preserve">DE MARZO</w:t>
      </w:r>
      <w:r>
        <w:rPr>
          <w:rFonts w:ascii="Cascadia Code" w:hAnsi="Cascadia Code"/>
          <w:color w:val="333333"/>
          <w:sz w:val="26"/>
          <w:szCs w:val="26"/>
        </w:rPr>
        <w:t xml:space="preserve"> DE</w:t>
      </w:r>
      <w:r>
        <w:rPr>
          <w:rFonts w:ascii="Cascadia Code" w:hAnsi="Cascadia Code"/>
          <w:color w:val="333333"/>
          <w:sz w:val="26"/>
          <w:szCs w:val="26"/>
        </w:rPr>
        <w:t xml:space="preserve">L</w:t>
      </w:r>
      <w:r>
        <w:rPr>
          <w:rFonts w:ascii="Cascadia Code" w:hAnsi="Cascadia Code"/>
          <w:color w:val="333333"/>
          <w:spacing w:val="-4"/>
          <w:sz w:val="26"/>
          <w:szCs w:val="26"/>
        </w:rPr>
        <w:t xml:space="preserve"> </w:t>
      </w:r>
      <w:r>
        <w:rPr>
          <w:rFonts w:ascii="Cascadia Code" w:hAnsi="Cascadia Code"/>
          <w:color w:val="333333"/>
          <w:sz w:val="26"/>
          <w:szCs w:val="26"/>
        </w:rPr>
        <w:t xml:space="preserve">202</w:t>
      </w:r>
      <w:r>
        <w:rPr>
          <w:rFonts w:ascii="Cascadia Code" w:hAnsi="Cascadia Code"/>
          <w:color w:val="333333"/>
          <w:sz w:val="26"/>
          <w:szCs w:val="26"/>
        </w:rPr>
        <w:t xml:space="preserve">5</w:t>
      </w:r>
      <w:r>
        <w:rPr>
          <w:rFonts w:ascii="Cascadia Code" w:hAnsi="Cascadia Code"/>
          <w:color w:val="333333"/>
          <w:sz w:val="26"/>
          <w:szCs w:val="26"/>
        </w:rPr>
        <w:t xml:space="preserve">.</w:t>
      </w:r>
      <w:r>
        <w:rPr>
          <w:rFonts w:ascii="Cascadia Code" w:hAnsi="Cascadia Code"/>
        </w:rPr>
      </w:r>
      <w:r>
        <w:rPr>
          <w:rFonts w:ascii="Cascadia Code" w:hAnsi="Cascadia Code"/>
        </w:rPr>
      </w:r>
      <w:r>
        <w:rPr>
          <w:rFonts w:ascii="Cascadia Code" w:hAnsi="Cascadia Code"/>
        </w:rPr>
      </w:r>
      <w:r>
        <w:rPr>
          <w:rFonts w:ascii="Cascadia Code" w:hAnsi="Cascadia Code"/>
        </w:rPr>
      </w:r>
      <w:r>
        <w:rPr>
          <w:rFonts w:ascii="Cascadia Code" w:hAnsi="Cascadia Code"/>
          <w:highlight w:val="none"/>
        </w:rPr>
      </w:r>
    </w:p>
    <w:p>
      <w:pPr>
        <w:pStyle w:val="140"/>
        <w:pBdr/>
        <w:spacing/>
        <w:ind/>
        <w:rPr>
          <w:b/>
          <w:bCs/>
          <w:color w:val="000000" w:themeColor="text1"/>
          <w14:ligatures w14:val="none"/>
        </w:rPr>
      </w:pPr>
      <w:r/>
      <w:bookmarkStart w:id="1" w:name="_Toc1"/>
      <w:r>
        <w:rPr>
          <w:b/>
          <w:bCs/>
        </w:rPr>
      </w:r>
      <w:r>
        <w:rPr>
          <w:b/>
          <w:bCs/>
          <w:color w:val="000000" w:themeColor="text1"/>
          <w:highlight w:val="none"/>
        </w:rPr>
        <w:t xml:space="preserve">Monitores y tarjeta de videos</w:t>
      </w:r>
      <w:r/>
      <w:bookmarkEnd w:id="1"/>
      <w:r/>
      <w:r>
        <w:rPr>
          <w:b/>
          <w:bCs/>
          <w:color w:val="000000" w:themeColor="text1"/>
          <w:highlight w:val="none"/>
        </w:rPr>
      </w:r>
    </w:p>
    <w:p>
      <w:pPr>
        <w:pBdr/>
        <w:spacing/>
        <w:ind/>
        <w:rPr/>
      </w:pPr>
      <w:r/>
      <w:r/>
    </w:p>
    <w:p>
      <w:pPr>
        <w:pStyle w:val="141"/>
        <w:pBdr/>
        <w:spacing/>
        <w:ind/>
        <w:rPr>
          <w:b/>
          <w:bCs/>
          <w:color w:val="000000" w:themeColor="text1"/>
          <w:sz w:val="26"/>
          <w:szCs w:val="26"/>
        </w:rPr>
      </w:pPr>
      <w:r/>
      <w:bookmarkStart w:id="2" w:name="_Toc2"/>
      <w:r>
        <w:rPr>
          <w:b/>
          <w:bCs/>
          <w:color w:val="000000" w:themeColor="text1"/>
          <w:sz w:val="26"/>
          <w:szCs w:val="26"/>
        </w:rPr>
        <w:t xml:space="preserve">indice</w:t>
      </w:r>
      <w:r/>
      <w:bookmarkEnd w:id="2"/>
      <w:r/>
      <w:r>
        <w:rPr>
          <w:b/>
          <w:bCs/>
          <w:color w:val="000000" w:themeColor="text1"/>
          <w:sz w:val="26"/>
          <w:szCs w:val="26"/>
        </w:rPr>
      </w:r>
    </w:p>
    <w:p>
      <w:pPr>
        <w:pBdr/>
        <w:spacing/>
        <w:ind/>
        <w:rPr/>
      </w:pPr>
      <w:r/>
      <w:r/>
    </w:p>
    <w:sdt>
      <w:sdtPr>
        <w15:appearance w15:val="boundingBox"/>
        <w:placeholder>
          <w:docPart w:val="DefaultPlaceholder_TEXT"/>
        </w:placeholder>
        <w:docPartObj>
          <w:docPartGallery w:val="Table of Contents"/>
          <w:docPartUnique w:val="true"/>
        </w:docPartObj>
        <w:rPr/>
      </w:sdtPr>
      <w:sdtContent>
        <w:p>
          <w:pPr>
            <w:pStyle w:val="190"/>
            <w:pBdr/>
            <w:tabs>
              <w:tab w:val="right" w:leader="hyphen" w:pos="9360"/>
            </w:tabs>
            <w:spacing/>
            <w:ind/>
            <w:rPr>
              <w:b/>
              <w:bCs/>
            </w:rPr>
          </w:pPr>
          <w:r/>
          <w:r>
            <w:fldChar w:fldCharType="begin"/>
            <w:instrText xml:space="preserve">TOC \o "1-9" \h \t "Heading 1,1,Heading 2,2,Heading 3,3,Heading 4,4,Heading 5,5,Heading 6,6,Heading 7,7,Heading 8,8,Heading 9,9" </w:instrText>
          </w:r>
          <w:r>
            <w:fldChar w:fldCharType="separate"/>
          </w:r>
          <w:r/>
          <w:hyperlink w:tooltip="#_Toc1" w:anchor="_Toc1" w:history="1">
            <w:r>
              <w:rPr>
                <w:rStyle w:val="186"/>
              </w:rPr>
            </w:r>
            <w:r>
              <w:rPr>
                <w:rStyle w:val="186"/>
                <w:b/>
                <w:bCs/>
                <w:highlight w:val="none"/>
              </w:rPr>
              <w:t xml:space="preserve">Monitores y tarjeta de videos</w:t>
            </w:r>
            <w:r>
              <w:rPr>
                <w:rStyle w:val="186"/>
                <w:b/>
                <w:bCs/>
                <w:highlight w:val="none"/>
              </w:rPr>
            </w:r>
            <w:r>
              <w:tab/>
            </w:r>
            <w:r>
              <w:fldChar w:fldCharType="begin"/>
              <w:instrText xml:space="preserve">PAGEREF _Toc1 \h</w:instrText>
              <w:fldChar w:fldCharType="separate"/>
              <w:t xml:space="preserve">2</w:t>
              <w:fldChar w:fldCharType="end"/>
            </w:r>
          </w:hyperlink>
          <w:r>
            <w:rPr>
              <w:b/>
              <w:bCs/>
            </w:rPr>
          </w:r>
        </w:p>
        <w:p>
          <w:pPr>
            <w:pStyle w:val="191"/>
            <w:pBdr/>
            <w:tabs>
              <w:tab w:val="right" w:leader="hyphen" w:pos="9360"/>
            </w:tabs>
            <w:spacing/>
            <w:ind/>
            <w:rPr>
              <w:b/>
              <w:bCs/>
            </w:rPr>
          </w:pPr>
          <w:hyperlink w:tooltip="#_Toc2" w:anchor="_Toc2" w:history="1">
            <w:r>
              <w:rPr>
                <w:rStyle w:val="186"/>
              </w:rPr>
            </w:r>
            <w:r>
              <w:rPr>
                <w:rStyle w:val="186"/>
                <w:b/>
                <w:bCs/>
              </w:rPr>
              <w:t xml:space="preserve">indice</w:t>
            </w:r>
            <w:r>
              <w:rPr>
                <w:rStyle w:val="186"/>
                <w:b/>
                <w:bCs/>
              </w:rPr>
            </w:r>
            <w:r>
              <w:tab/>
            </w:r>
            <w:r>
              <w:fldChar w:fldCharType="begin"/>
              <w:instrText xml:space="preserve">PAGEREF _Toc2 \h</w:instrText>
              <w:fldChar w:fldCharType="separate"/>
              <w:t xml:space="preserve">2</w:t>
              <w:fldChar w:fldCharType="end"/>
            </w:r>
          </w:hyperlink>
          <w:r>
            <w:rPr>
              <w:b/>
              <w:bCs/>
            </w:rPr>
          </w:r>
        </w:p>
        <w:p>
          <w:pPr>
            <w:pStyle w:val="191"/>
            <w:pBdr/>
            <w:tabs>
              <w:tab w:val="right" w:leader="hyphen" w:pos="9360"/>
            </w:tabs>
            <w:spacing/>
            <w:ind/>
            <w:rPr>
              <w:b/>
              <w:bCs/>
              <w:highlight w:val="none"/>
            </w:rPr>
          </w:pPr>
          <w:hyperlink w:tooltip="#_Toc3" w:anchor="_Toc3" w:history="1">
            <w:r>
              <w:rPr>
                <w:rStyle w:val="186"/>
              </w:rPr>
            </w:r>
            <w:r>
              <w:rPr>
                <w:rStyle w:val="186"/>
                <w:b/>
                <w:bCs/>
              </w:rPr>
              <w:t xml:space="preserve">Introducción</w:t>
            </w:r>
            <w:r>
              <w:rPr>
                <w:rStyle w:val="186"/>
                <w:b/>
                <w:bCs/>
              </w:rPr>
            </w:r>
            <w:r>
              <w:tab/>
            </w:r>
            <w:r>
              <w:fldChar w:fldCharType="begin"/>
              <w:instrText xml:space="preserve">PAGEREF _Toc3 \h</w:instrText>
              <w:fldChar w:fldCharType="separate"/>
              <w:t xml:space="preserve">3</w:t>
              <w:fldChar w:fldCharType="end"/>
            </w:r>
          </w:hyperlink>
          <w:r>
            <w:rPr>
              <w:b/>
              <w:bCs/>
              <w:highlight w:val="none"/>
            </w:rPr>
          </w:r>
        </w:p>
        <w:p>
          <w:pPr>
            <w:pStyle w:val="191"/>
            <w:pBdr/>
            <w:tabs>
              <w:tab w:val="right" w:leader="hyphen" w:pos="9360"/>
            </w:tabs>
            <w:spacing/>
            <w:ind/>
            <w:rPr>
              <w:b/>
              <w:bCs/>
              <w:highlight w:val="none"/>
            </w:rPr>
          </w:pPr>
          <w:hyperlink w:tooltip="#_Toc4" w:anchor="_Toc4" w:history="1">
            <w:r>
              <w:rPr>
                <w:rStyle w:val="186"/>
              </w:rPr>
            </w:r>
            <w:r>
              <w:rPr>
                <w:rStyle w:val="186"/>
                <w:b/>
                <w:bCs/>
                <w:highlight w:val="none"/>
              </w:rPr>
              <w:t xml:space="preserve">Desarrollo</w:t>
            </w:r>
            <w:r>
              <w:rPr>
                <w:rStyle w:val="186"/>
                <w:b/>
                <w:bCs/>
                <w:highlight w:val="none"/>
              </w:rPr>
            </w:r>
            <w:r>
              <w:tab/>
            </w:r>
            <w:r>
              <w:fldChar w:fldCharType="begin"/>
              <w:instrText xml:space="preserve">PAGEREF _Toc4 \h</w:instrText>
              <w:fldChar w:fldCharType="separate"/>
              <w:t xml:space="preserve">4</w:t>
              <w:fldChar w:fldCharType="end"/>
            </w:r>
          </w:hyperlink>
          <w:r>
            <w:rPr>
              <w:b/>
              <w:bCs/>
              <w:highlight w:val="none"/>
            </w:rPr>
          </w:r>
        </w:p>
        <w:p>
          <w:pPr>
            <w:pStyle w:val="192"/>
            <w:pBdr/>
            <w:tabs>
              <w:tab w:val="right" w:leader="hyphen" w:pos="9360"/>
            </w:tabs>
            <w:spacing/>
            <w:ind/>
            <w:rPr>
              <w:b/>
              <w:bCs/>
              <w:highlight w:val="none"/>
            </w:rPr>
          </w:pPr>
          <w:hyperlink w:tooltip="#_Toc5" w:anchor="_Toc5" w:history="1">
            <w:r>
              <w:rPr>
                <w:rStyle w:val="186"/>
              </w:rPr>
            </w:r>
            <w:r>
              <w:rPr>
                <w:rStyle w:val="186"/>
                <w:b/>
                <w:bCs/>
              </w:rPr>
              <w:t xml:space="preserve">Monitores</w:t>
            </w:r>
            <w:r>
              <w:rPr>
                <w:rStyle w:val="186"/>
                <w:b/>
                <w:bCs/>
                <w:highlight w:val="none"/>
              </w:rPr>
            </w:r>
            <w:r>
              <w:tab/>
            </w:r>
            <w:r>
              <w:fldChar w:fldCharType="begin"/>
              <w:instrText xml:space="preserve">PAGEREF _Toc5 \h</w:instrText>
              <w:fldChar w:fldCharType="separate"/>
              <w:t xml:space="preserve">4</w:t>
              <w:fldChar w:fldCharType="end"/>
            </w:r>
          </w:hyperlink>
          <w:r>
            <w:rPr>
              <w:b/>
              <w:bCs/>
              <w:highlight w:val="none"/>
            </w:rPr>
          </w:r>
        </w:p>
        <w:p>
          <w:pPr>
            <w:pStyle w:val="192"/>
            <w:pBdr/>
            <w:tabs>
              <w:tab w:val="right" w:leader="hyphen" w:pos="9360"/>
            </w:tabs>
            <w:spacing/>
            <w:ind/>
            <w:rPr>
              <w:b/>
              <w:bCs/>
              <w:highlight w:val="none"/>
            </w:rPr>
          </w:pPr>
          <w:hyperlink w:tooltip="#_Toc6" w:anchor="_Toc6" w:history="1">
            <w:r>
              <w:rPr>
                <w:rStyle w:val="186"/>
              </w:rPr>
            </w:r>
            <w:r>
              <w:rPr>
                <w:rStyle w:val="186"/>
                <w:b/>
                <w:bCs/>
              </w:rPr>
              <w:t xml:space="preserve">Tarjetas de Video</w:t>
            </w:r>
            <w:r>
              <w:rPr>
                <w:rStyle w:val="186"/>
                <w:b/>
                <w:bCs/>
                <w:highlight w:val="none"/>
              </w:rPr>
            </w:r>
            <w:r>
              <w:tab/>
            </w:r>
            <w:r>
              <w:fldChar w:fldCharType="begin"/>
              <w:instrText xml:space="preserve">PAGEREF _Toc6 \h</w:instrText>
              <w:fldChar w:fldCharType="separate"/>
              <w:t xml:space="preserve">4</w:t>
              <w:fldChar w:fldCharType="end"/>
            </w:r>
          </w:hyperlink>
          <w:r>
            <w:rPr>
              <w:b/>
              <w:bCs/>
              <w:highlight w:val="none"/>
            </w:rPr>
          </w:r>
        </w:p>
        <w:p>
          <w:pPr>
            <w:pStyle w:val="191"/>
            <w:pBdr/>
            <w:tabs>
              <w:tab w:val="right" w:leader="hyphen" w:pos="9360"/>
            </w:tabs>
            <w:spacing/>
            <w:ind/>
            <w:rPr/>
          </w:pPr>
          <w:hyperlink w:tooltip="#_Toc7" w:anchor="_Toc7" w:history="1">
            <w:r>
              <w:rPr>
                <w:rStyle w:val="186"/>
              </w:rPr>
            </w:r>
            <w:r>
              <w:rPr>
                <w:rStyle w:val="186"/>
                <w:b/>
                <w:bCs/>
              </w:rPr>
              <w:t xml:space="preserve">Conclusión</w:t>
            </w:r>
            <w:r>
              <w:rPr>
                <w:rStyle w:val="186"/>
              </w:rPr>
            </w:r>
            <w:r>
              <w:tab/>
            </w:r>
            <w:r>
              <w:fldChar w:fldCharType="begin"/>
              <w:instrText xml:space="preserve">PAGEREF _Toc7 \h</w:instrText>
              <w:fldChar w:fldCharType="separate"/>
              <w:t xml:space="preserve">5</w:t>
              <w:fldChar w:fldCharType="end"/>
            </w:r>
          </w:hyperlink>
          <w:r/>
        </w:p>
        <w:p>
          <w:pPr>
            <w:pStyle w:val="191"/>
            <w:pBdr/>
            <w:tabs>
              <w:tab w:val="right" w:leader="hyphen" w:pos="9360"/>
            </w:tabs>
            <w:spacing/>
            <w:ind/>
            <w:rPr>
              <w:b/>
              <w:bCs/>
              <w:highlight w:val="none"/>
            </w:rPr>
          </w:pPr>
          <w:hyperlink w:tooltip="#_Toc8" w:anchor="_Toc8" w:history="1">
            <w:r>
              <w:rPr>
                <w:rStyle w:val="186"/>
              </w:rPr>
            </w:r>
            <w:r>
              <w:rPr>
                <w:rStyle w:val="186"/>
                <w:b/>
                <w:bCs/>
              </w:rPr>
              <w:t xml:space="preserve">Fuentes de Información</w:t>
            </w:r>
            <w:r>
              <w:rPr>
                <w:rStyle w:val="186"/>
                <w:b/>
                <w:bCs/>
              </w:rPr>
            </w:r>
            <w:r>
              <w:tab/>
            </w:r>
            <w:r>
              <w:fldChar w:fldCharType="begin"/>
              <w:instrText xml:space="preserve">PAGEREF _Toc8 \h</w:instrText>
              <w:fldChar w:fldCharType="separate"/>
              <w:t xml:space="preserve">5</w:t>
              <w:fldChar w:fldCharType="end"/>
            </w:r>
          </w:hyperlink>
          <w:r>
            <w:rPr>
              <w:b/>
              <w:bCs/>
              <w:highlight w:val="none"/>
            </w:rPr>
          </w:r>
        </w:p>
        <w:p>
          <w:pPr>
            <w:pBdr/>
            <w:spacing/>
            <w:ind/>
            <w:rPr/>
          </w:pPr>
          <w:r/>
          <w:r>
            <w:rPr>
              <w:b/>
              <w:bCs/>
            </w:rPr>
          </w:r>
          <w:r>
            <w:fldChar w:fldCharType="end"/>
          </w:r>
          <w:r/>
          <w:r/>
        </w:p>
      </w:sdtContent>
    </w:sdt>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hd w:val="nil"/>
        <w:spacing/>
        <w:ind/>
        <w:rPr>
          <w14:ligatures w14:val="none"/>
        </w:rPr>
      </w:pPr>
      <w:r/>
      <w:r/>
    </w:p>
    <w:p>
      <w:pPr>
        <w:pBdr/>
        <w:shd w:val="nil"/>
        <w:spacing/>
        <w:ind/>
        <w:rPr>
          <w:highlight w:val="none"/>
          <w14:ligatures w14:val="none"/>
        </w:rPr>
      </w:pPr>
      <w:r>
        <w:rPr>
          <w:highlight w:val="none"/>
        </w:rPr>
      </w:r>
      <w:r>
        <w:rPr>
          <w:highlight w:val="none"/>
        </w:rPr>
      </w:r>
    </w:p>
    <w:p>
      <w:pPr>
        <w:pBdr/>
        <w:shd w:val="nil"/>
        <w:spacing/>
        <w:ind/>
        <w:rPr>
          <w:highlight w:val="none"/>
          <w14:ligatures w14:val="none"/>
        </w:rPr>
      </w:pPr>
      <w:r>
        <w:rPr>
          <w:highlight w:val="none"/>
        </w:rPr>
      </w:r>
      <w:r>
        <w:rPr>
          <w:highlight w:val="none"/>
        </w:rPr>
      </w:r>
    </w:p>
    <w:p>
      <w:pPr>
        <w:pBdr/>
        <w:shd w:val="nil"/>
        <w:spacing/>
        <w:ind/>
        <w:rPr>
          <w:highlight w:val="none"/>
          <w14:ligatures w14:val="none"/>
        </w:rPr>
      </w:pPr>
      <w:r>
        <w:rPr>
          <w:highlight w:val="none"/>
        </w:rPr>
      </w:r>
      <w:r>
        <w:rPr>
          <w:highlight w:val="none"/>
        </w:rPr>
      </w:r>
    </w:p>
    <w:p>
      <w:pPr>
        <w:pBdr/>
        <w:shd w:val="nil"/>
        <w:spacing/>
        <w:ind/>
        <w:rPr>
          <w:highlight w:val="none"/>
          <w14:ligatures w14:val="none"/>
        </w:rPr>
      </w:pPr>
      <w:r>
        <w:rPr>
          <w:highlight w:val="none"/>
        </w:rPr>
      </w:r>
      <w:r>
        <w:rPr>
          <w:highlight w:val="none"/>
        </w:rPr>
      </w:r>
    </w:p>
    <w:p>
      <w:pPr>
        <w:pBdr/>
        <w:shd w:val="nil"/>
        <w:spacing/>
        <w:ind/>
        <w:rPr>
          <w:highlight w:val="none"/>
          <w14:ligatures w14:val="none"/>
        </w:rPr>
      </w:pPr>
      <w:r>
        <w:rPr>
          <w:highlight w:val="none"/>
        </w:rPr>
      </w:r>
      <w:r>
        <w:rPr>
          <w:highlight w:val="none"/>
        </w:rPr>
      </w:r>
    </w:p>
    <w:p>
      <w:pPr>
        <w:pStyle w:val="141"/>
        <w:pBdr/>
        <w:spacing/>
        <w:ind/>
        <w:rPr>
          <w:b/>
          <w:bCs/>
          <w:color w:val="000000" w:themeColor="text1"/>
          <w:sz w:val="26"/>
          <w:szCs w:val="26"/>
          <w:highlight w:val="none"/>
          <w14:ligatures w14:val="none"/>
        </w:rPr>
      </w:pPr>
      <w:r/>
      <w:bookmarkStart w:id="3" w:name="_Toc3"/>
      <w:r>
        <w:rPr>
          <w:b/>
          <w:bCs/>
          <w:color w:val="000000" w:themeColor="text1"/>
          <w:sz w:val="26"/>
          <w:szCs w:val="26"/>
        </w:rPr>
        <w:t xml:space="preserve">Introducción</w:t>
      </w:r>
      <w:r>
        <w:rPr>
          <w:b/>
          <w:bCs/>
          <w:color w:val="000000" w:themeColor="text1"/>
          <w:sz w:val="26"/>
          <w:szCs w:val="26"/>
        </w:rPr>
      </w:r>
      <w:r/>
      <w:bookmarkEnd w:id="3"/>
      <w:r/>
      <w:r>
        <w:rPr>
          <w:b/>
          <w:bCs/>
          <w:color w:val="000000" w:themeColor="text1"/>
          <w:sz w:val="26"/>
          <w:szCs w:val="26"/>
        </w:rPr>
      </w:r>
    </w:p>
    <w:p>
      <w:pPr>
        <w:pBdr/>
        <w:spacing/>
        <w:ind/>
        <w:rPr/>
      </w:pPr>
      <w:r/>
      <w:r/>
    </w:p>
    <w:p>
      <w:pPr>
        <w:pBdr/>
        <w:shd w:val="nil"/>
        <w:spacing/>
        <w:ind/>
        <w:jc w:val="both"/>
        <w:rPr>
          <w:sz w:val="22"/>
          <w:szCs w:val="22"/>
          <w14:ligatures w14:val="none"/>
        </w:rPr>
      </w:pPr>
      <w:r>
        <w:rPr>
          <w:sz w:val="22"/>
          <w:szCs w:val="22"/>
        </w:rPr>
        <w:t xml:space="preserve">Desde los inicios de la informática, la necesidad de visualizar información de manera eficiente ha impulsado el desarrollo de dispositivos especializados en la generación de despliegues gráficos. Entre estos, los monitores y las tarjetas de video han sido </w:t>
      </w:r>
      <w:r>
        <w:rPr>
          <w:sz w:val="22"/>
          <w:szCs w:val="22"/>
        </w:rPr>
        <w:t xml:space="preserve">elementos clave para la evolución de la tecnología visual, permitiendo desde simples representaciones en blanco y negro hasta complejas imágenes en alta resolución con efectos avanzados de iluminación y animación.</w:t>
      </w:r>
      <w:r>
        <w:rPr>
          <w:sz w:val="22"/>
          <w:szCs w:val="22"/>
        </w:rPr>
      </w:r>
    </w:p>
    <w:p>
      <w:pPr>
        <w:pBdr/>
        <w:shd w:val="nil"/>
        <w:spacing/>
        <w:ind/>
        <w:jc w:val="both"/>
        <w:rPr>
          <w:sz w:val="22"/>
          <w:szCs w:val="22"/>
          <w14:ligatures w14:val="none"/>
        </w:rPr>
      </w:pPr>
      <w:r>
        <w:rPr>
          <w:sz w:val="22"/>
          <w:szCs w:val="22"/>
        </w:rPr>
        <w:t xml:space="preserve">Los monitores han recorrido un largo camino desde los voluminosos tubos de rayos catódicos (CRT) hasta las modernas pantallas OLED y Mini LED, que ofrecen colores más vibrantes, mejor eficiencia energética y mayor fidelidad en la representación de imágenes</w:t>
      </w:r>
      <w:r>
        <w:rPr>
          <w:sz w:val="22"/>
          <w:szCs w:val="22"/>
        </w:rPr>
        <w:t xml:space="preserve">. Estos avances han revolucionado industrias como el entretenimiento, el diseño gráfico, la medicina y la ingeniería, donde la calidad visual es un factor determinante para el rendimiento y la precisión.</w:t>
      </w:r>
      <w:r>
        <w:rPr>
          <w:sz w:val="22"/>
          <w:szCs w:val="22"/>
        </w:rPr>
      </w:r>
    </w:p>
    <w:p>
      <w:pPr>
        <w:pBdr/>
        <w:shd w:val="nil"/>
        <w:spacing/>
        <w:ind/>
        <w:jc w:val="both"/>
        <w:rPr>
          <w:sz w:val="22"/>
          <w:szCs w:val="22"/>
          <w14:ligatures w14:val="none"/>
        </w:rPr>
      </w:pPr>
      <w:r>
        <w:rPr>
          <w:sz w:val="22"/>
          <w:szCs w:val="22"/>
        </w:rPr>
        <w:t xml:space="preserve">Por otro lado, las tarjetas de video han pasado de ser simples controladores gráficos con capacidades básicas a poderosos procesadores especializados que desempeñan un papel fundamental en la renderización de gráficos en tiempo real. Gracias a tecnologías </w:t>
      </w:r>
      <w:r>
        <w:rPr>
          <w:sz w:val="22"/>
          <w:szCs w:val="22"/>
        </w:rPr>
        <w:t xml:space="preserve">como el trazado de rayos (Ray Tracing) y la inteligencia artificial aplicada a la generación de imágenes, las GPUs actuales permiten experiencias visuales cada vez más realistas en videojuegos, simulaciones y aplicaciones de inteligencia artificial. Además</w:t>
      </w:r>
      <w:r>
        <w:rPr>
          <w:sz w:val="22"/>
          <w:szCs w:val="22"/>
        </w:rPr>
        <w:t xml:space="preserve">, su papel ha trascendido el ámbito del entretenimiento, siendo utilizadas en la investigación científica, la edición de video profesional y el modelado 3D.</w:t>
      </w:r>
      <w:r>
        <w:rPr>
          <w:sz w:val="22"/>
          <w:szCs w:val="22"/>
        </w:rPr>
      </w:r>
    </w:p>
    <w:p>
      <w:pPr>
        <w:pBdr/>
        <w:shd w:val="nil"/>
        <w:spacing/>
        <w:ind/>
        <w:jc w:val="both"/>
        <w:rPr>
          <w:sz w:val="22"/>
          <w:szCs w:val="22"/>
          <w14:ligatures w14:val="none"/>
        </w:rPr>
      </w:pPr>
      <w:r>
        <w:rPr>
          <w:sz w:val="22"/>
          <w:szCs w:val="22"/>
        </w:rPr>
        <w:t xml:space="preserve">En este documento, se explorará la historia, evolución y aplicaciones actuales de los monitores y las tarjetas de video, analizando su impacto en la vida cotidiana y en los distintos sectores tecnológicos. Comprender su desarrollo es fundamental para aprec</w:t>
      </w:r>
      <w:r>
        <w:rPr>
          <w:sz w:val="22"/>
          <w:szCs w:val="22"/>
        </w:rPr>
        <w:t xml:space="preserve">iar la importancia de estos dispositivos en el mundo digital y para vislumbrar el futuro de la visualización computarizada.</w:t>
      </w:r>
      <w:r>
        <w:rPr>
          <w:sz w:val="22"/>
          <w:szCs w:val="22"/>
        </w:rPr>
      </w:r>
    </w:p>
    <w:p>
      <w:pPr>
        <w:pBdr/>
        <w:shd w:val="nil"/>
        <w:spacing/>
        <w:ind/>
        <w:jc w:val="both"/>
        <w:rPr>
          <w14:ligatures w14:val="none"/>
        </w:rPr>
      </w:pPr>
      <w:r/>
      <w:r/>
    </w:p>
    <w:p>
      <w:pPr>
        <w:pBdr/>
        <w:shd w:val="nil"/>
        <w:spacing/>
        <w:ind/>
        <w:jc w:val="both"/>
        <w:rPr>
          <w14:ligatures w14:val="none"/>
        </w:rPr>
      </w:pPr>
      <w:r/>
      <w:r/>
    </w:p>
    <w:p>
      <w:pPr>
        <w:pBdr/>
        <w:shd w:val="nil" w:color="000000"/>
        <w:spacing/>
        <w:ind/>
        <w:rPr>
          <w14:ligatures w14:val="none"/>
        </w:rPr>
      </w:pPr>
      <w:r/>
      <w:r/>
    </w:p>
    <w:p>
      <w:pPr>
        <w:pBdr/>
        <w:shd w:val="nil" w:color="000000"/>
        <w:spacing/>
        <w:ind/>
        <w:rPr>
          <w14:ligatures w14:val="none"/>
        </w:rPr>
      </w:pPr>
      <w:r/>
      <w:r/>
    </w:p>
    <w:p>
      <w:pPr>
        <w:pBdr/>
        <w:shd w:val="nil" w:color="000000"/>
        <w:spacing/>
        <w:ind/>
        <w:rPr>
          <w14:ligatures w14:val="none"/>
        </w:rPr>
      </w:pPr>
      <w:r/>
      <w:r/>
    </w:p>
    <w:p>
      <w:pPr>
        <w:pBdr/>
        <w:shd w:val="nil" w:color="000000"/>
        <w:spacing/>
        <w:ind/>
        <w:rPr>
          <w14:ligatures w14:val="none"/>
        </w:rPr>
      </w:pPr>
      <w:r/>
      <w:r/>
    </w:p>
    <w:p>
      <w:pPr>
        <w:pBdr/>
        <w:shd w:val="nil" w:color="000000"/>
        <w:spacing/>
        <w:ind/>
        <w:rPr>
          <w14:ligatures w14:val="none"/>
        </w:rPr>
      </w:pPr>
      <w:r/>
      <w:r/>
    </w:p>
    <w:p>
      <w:pPr>
        <w:pBdr/>
        <w:shd w:val="nil" w:color="000000"/>
        <w:spacing/>
        <w:ind/>
        <w:rPr>
          <w14:ligatures w14:val="none"/>
        </w:rPr>
      </w:pPr>
      <w:r/>
      <w:r/>
    </w:p>
    <w:p>
      <w:pPr>
        <w:pBdr/>
        <w:shd w:val="nil" w:color="000000"/>
        <w:spacing/>
        <w:ind/>
        <w:rPr>
          <w14:ligatures w14:val="none"/>
        </w:rPr>
      </w:pPr>
      <w:r/>
      <w:r/>
    </w:p>
    <w:p>
      <w:pPr>
        <w:pBdr/>
        <w:shd w:val="nil" w:color="000000"/>
        <w:spacing/>
        <w:ind/>
        <w:rPr>
          <w14:ligatures w14:val="none"/>
        </w:rPr>
      </w:pPr>
      <w:r>
        <w:rPr>
          <w:highlight w:val="none"/>
        </w:rPr>
      </w:r>
      <w:r>
        <w:rPr>
          <w:highlight w:val="none"/>
        </w:rPr>
      </w:r>
    </w:p>
    <w:p>
      <w:pPr>
        <w:pStyle w:val="141"/>
        <w:pBdr/>
        <w:spacing/>
        <w:ind/>
        <w:rPr>
          <w:b/>
          <w:bCs/>
          <w:color w:val="000000" w:themeColor="text1"/>
          <w:sz w:val="26"/>
          <w:szCs w:val="26"/>
          <w:highlight w:val="none"/>
          <w14:ligatures w14:val="none"/>
        </w:rPr>
      </w:pPr>
      <w:r/>
      <w:bookmarkStart w:id="4" w:name="_Toc4"/>
      <w:r>
        <w:rPr>
          <w:b/>
          <w:bCs/>
          <w:color w:val="000000" w:themeColor="text1"/>
          <w:sz w:val="26"/>
          <w:szCs w:val="26"/>
          <w:highlight w:val="none"/>
        </w:rPr>
        <w:t xml:space="preserve">Desarrollo</w:t>
      </w:r>
      <w:r/>
      <w:bookmarkEnd w:id="4"/>
      <w:r/>
      <w:r>
        <w:rPr>
          <w:b/>
          <w:bCs/>
          <w:color w:val="000000" w:themeColor="text1"/>
          <w:sz w:val="26"/>
          <w:szCs w:val="26"/>
          <w:highlight w:val="none"/>
        </w:rPr>
      </w:r>
    </w:p>
    <w:p>
      <w:pPr>
        <w:pBdr/>
        <w:spacing/>
        <w:ind/>
        <w:rPr/>
      </w:pPr>
      <w:r/>
      <w:r/>
    </w:p>
    <w:p>
      <w:pPr>
        <w:pStyle w:val="142"/>
        <w:pBdr/>
        <w:spacing/>
        <w:ind/>
        <w:rPr>
          <w:b/>
          <w:bCs/>
          <w:color w:val="000000" w:themeColor="text1"/>
          <w:sz w:val="26"/>
          <w:szCs w:val="26"/>
          <w:highlight w:val="none"/>
          <w14:ligatures w14:val="none"/>
        </w:rPr>
      </w:pPr>
      <w:r/>
      <w:bookmarkStart w:id="5" w:name="_Toc5"/>
      <w:r>
        <w:rPr>
          <w:b/>
          <w:bCs/>
          <w:color w:val="000000" w:themeColor="text1"/>
          <w:sz w:val="26"/>
          <w:szCs w:val="26"/>
        </w:rPr>
        <w:t xml:space="preserve">Monitores</w:t>
      </w:r>
      <w:r/>
      <w:bookmarkEnd w:id="5"/>
      <w:r/>
      <w:r>
        <w:rPr>
          <w:b/>
          <w:bCs/>
          <w:color w:val="000000" w:themeColor="text1"/>
          <w:sz w:val="26"/>
          <w:szCs w:val="26"/>
          <w:highlight w:val="none"/>
        </w:rPr>
      </w:r>
    </w:p>
    <w:p>
      <w:pPr>
        <w:pBdr/>
        <w:shd w:val="nil"/>
        <w:spacing/>
        <w:ind/>
        <w:jc w:val="both"/>
        <w:rPr>
          <w14:ligatures w14:val="none"/>
        </w:rPr>
      </w:pPr>
      <w:r>
        <w:t xml:space="preserve">Los monitores son dispositivos de salida que permiten visualizar información generada por una computadora u otros sistemas electrónicos. Su historia comienza con los primeros tubos de rayos catódicos (CRT), que fueron utilizados en las primeras computadora</w:t>
      </w:r>
      <w:r>
        <w:t xml:space="preserve">s en la década de 1940. Estos monitores eran voluminosos y pesados, pero fueron la base del desarrollo tecnológico en pantallas.</w:t>
      </w:r>
      <w:r/>
    </w:p>
    <w:p>
      <w:pPr>
        <w:pBdr/>
        <w:shd w:val="nil"/>
        <w:spacing/>
        <w:ind/>
        <w:jc w:val="both"/>
        <w:rPr>
          <w14:ligatures w14:val="none"/>
        </w:rPr>
      </w:pPr>
      <w:r>
        <w:t xml:space="preserve">Con el avance de la tecnología, los monitores evolucionaron hacia las pantallas de cristal líquido (LCD) en la década de 1990. Estos dispositivos ofrecían mayor eficiencia energética, menor peso y una calidad de imagen superior en comparación con los CRT. </w:t>
      </w:r>
      <w:r>
        <w:t xml:space="preserve">Posteriormente, surgieron los monitores LED, que utilizan diodos emisores de luz para mejorar el brillo y la eficiencia de las pantallas LCD. Actualmente, los monitores OLED y Mini LED representan la última innovación en pantallas, ofreciendo colores más v</w:t>
      </w:r>
      <w:r>
        <w:t xml:space="preserve">ivos, negros más profundos y una mejor tasa de refresco.</w:t>
      </w:r>
      <w:r/>
    </w:p>
    <w:p>
      <w:pPr>
        <w:pBdr/>
        <w:shd w:val="nil"/>
        <w:spacing/>
        <w:ind/>
        <w:jc w:val="both"/>
        <w:rPr>
          <w:highlight w:val="none"/>
          <w14:ligatures w14:val="none"/>
        </w:rPr>
      </w:pPr>
      <w:r>
        <w:t xml:space="preserve">Hoy en día, los monitores se utilizan en una amplia gama de aplicaciones, desde el ámbito doméstico y la oficina hasta entornos profesionales como el diseño gráfico, la edición de video y los videojuegos. Su desarrollo sigue en constante evolución, con tec</w:t>
      </w:r>
      <w:r>
        <w:t xml:space="preserve">nologías como pantallas curvas, monitores 4K y 8K, además de tasas de refresco elevadas para experiencias más fluidas en juegos y multimedia.</w:t>
      </w:r>
      <w:r/>
    </w:p>
    <w:p>
      <w:pPr>
        <w:pBdr/>
        <w:shd w:val="nil" w:color="000000"/>
        <w:spacing/>
        <w:ind/>
        <w:jc w:val="both"/>
        <w:rPr>
          <w14:ligatures w14:val="none"/>
        </w:rPr>
      </w:pPr>
      <w:r>
        <w:rPr>
          <w:highlight w:val="none"/>
        </w:rPr>
      </w:r>
      <w:r>
        <w:rPr>
          <w:highlight w:val="none"/>
        </w:rPr>
      </w:r>
    </w:p>
    <w:p>
      <w:pPr>
        <w:pStyle w:val="142"/>
        <w:pBdr/>
        <w:spacing/>
        <w:ind/>
        <w:rPr>
          <w:b/>
          <w:bCs/>
          <w:color w:val="000000" w:themeColor="text1"/>
          <w:sz w:val="26"/>
          <w:szCs w:val="26"/>
          <w:highlight w:val="none"/>
          <w14:ligatures w14:val="none"/>
        </w:rPr>
      </w:pPr>
      <w:r/>
      <w:bookmarkStart w:id="6" w:name="_Toc6"/>
      <w:r>
        <w:rPr>
          <w:b/>
          <w:bCs/>
          <w:color w:val="000000" w:themeColor="text1"/>
          <w:sz w:val="26"/>
          <w:szCs w:val="26"/>
        </w:rPr>
        <w:t xml:space="preserve">Tarjetas de Video</w:t>
      </w:r>
      <w:r/>
      <w:bookmarkEnd w:id="6"/>
      <w:r/>
      <w:r>
        <w:rPr>
          <w:b/>
          <w:bCs/>
          <w:color w:val="000000" w:themeColor="text1"/>
          <w:sz w:val="26"/>
          <w:szCs w:val="26"/>
          <w:highlight w:val="none"/>
        </w:rPr>
      </w:r>
    </w:p>
    <w:p>
      <w:pPr>
        <w:pBdr/>
        <w:shd w:val="nil"/>
        <w:spacing/>
        <w:ind/>
        <w:jc w:val="both"/>
        <w:rPr>
          <w14:ligatures w14:val="none"/>
        </w:rPr>
      </w:pPr>
      <w:r>
        <w:t xml:space="preserve">Las tarjetas de video, también conocidas como tarjetas gráficas, son componentes fundamentales en los sistemas informáticos para la generación y procesamiento de gráficos. Su historia inicia en la década de 1980 con tarjetas básicas que solo permitían la r</w:t>
      </w:r>
      <w:r>
        <w:t xml:space="preserve">epresentación de gráficos en 2D. Un ejemplo de estas primeras tarjetas es la IBM Monochrome Display Adapter (MDA).</w:t>
      </w:r>
      <w:r/>
    </w:p>
    <w:p>
      <w:pPr>
        <w:pBdr/>
        <w:shd w:val="nil"/>
        <w:spacing/>
        <w:ind/>
        <w:jc w:val="both"/>
        <w:rPr>
          <w14:ligatures w14:val="none"/>
        </w:rPr>
      </w:pPr>
      <w:r>
        <w:t xml:space="preserve">A medida que la demanda por gráficos más avanzados creció, surgieron las tarjetas con capacidad para gráficos en 3D, destacándose empresas como NVIDIA y ATI (posteriormente adquirida por AMD). En los años 90, la aparición de aceleradoras gráficas como la 3</w:t>
      </w:r>
      <w:r>
        <w:t xml:space="preserve">dfx Voodoo marcó un antes y un después en la industria de los videojuegos.</w:t>
      </w:r>
      <w:r/>
    </w:p>
    <w:p>
      <w:pPr>
        <w:pBdr/>
        <w:shd w:val="nil"/>
        <w:spacing/>
        <w:ind/>
        <w:jc w:val="both"/>
        <w:rPr>
          <w14:ligatures w14:val="none"/>
        </w:rPr>
      </w:pPr>
      <w:r>
        <w:t xml:space="preserve">Con el paso del tiempo, las tarjetas de video evolucionaron incorporando memorias especializadas (VRAM), procesadores gráficos más potentes (GPUs) y tecnologías como DirectX y OpenGL, que facilitaron el desarrollo de gráficos complejos. Actualmente, las ta</w:t>
      </w:r>
      <w:r>
        <w:t xml:space="preserve">rjetas de video se utilizan en múltiples campos, incluyendo videojuegos, diseño gráfico, modelado 3D, inteligencia artificial y minería de criptomonedas.</w:t>
      </w:r>
      <w:r/>
    </w:p>
    <w:p>
      <w:pPr>
        <w:pBdr/>
        <w:shd w:val="nil"/>
        <w:spacing/>
        <w:ind/>
        <w:jc w:val="both"/>
        <w:rPr>
          <w:highlight w:val="none"/>
          <w14:ligatures w14:val="none"/>
        </w:rPr>
      </w:pPr>
      <w:r>
        <w:t xml:space="preserve">Hoy en día, empresas como NVIDIA, AMD e Intel dominan el mercado con modelos de alto rendimiento como la serie RTX de NVIDIA y las Radeon RX de AMD. La llegada del trazado de rayos (Ray Tracing) y la inteligencia artificial aplicada al renderizado han perm</w:t>
      </w:r>
      <w:r>
        <w:t xml:space="preserve">itido gráficos cada vez más realistas y eficientes. Las tarjetas gráficas continúan evolucionando, con arquitecturas más avanzadas que mejoran la eficiencia energética y el rendimiento en aplicaciones profesionales y de entretenimiento.</w:t>
      </w:r>
      <w:r/>
      <w:r>
        <w:rPr>
          <w:highlight w:val="none"/>
        </w:rPr>
      </w:r>
      <w:r>
        <w:rPr>
          <w:highlight w:val="none"/>
        </w:rPr>
      </w:r>
      <w:r>
        <w:rPr>
          <w:highlight w:val="none"/>
        </w:rPr>
      </w:r>
    </w:p>
    <w:p>
      <w:pPr>
        <w:pBdr/>
        <w:shd w:val="nil" w:color="000000"/>
        <w:spacing/>
        <w:ind/>
        <w:jc w:val="both"/>
        <w:rPr>
          <w:highlight w:val="none"/>
          <w14:ligatures w14:val="none"/>
        </w:rPr>
      </w:pPr>
      <w:r>
        <w:rPr>
          <w:highlight w:val="none"/>
        </w:rPr>
      </w:r>
      <w:r>
        <w:rPr>
          <w:highlight w:val="none"/>
        </w:rPr>
      </w:r>
    </w:p>
    <w:p>
      <w:pPr>
        <w:pStyle w:val="141"/>
        <w:pBdr/>
        <w:spacing/>
        <w:ind/>
        <w:rPr>
          <w:color w:val="000000" w:themeColor="text1"/>
          <w14:ligatures w14:val="none"/>
        </w:rPr>
      </w:pPr>
      <w:r/>
      <w:bookmarkStart w:id="7" w:name="_Toc7"/>
      <w:r>
        <w:rPr>
          <w:b/>
          <w:bCs/>
          <w:color w:val="000000" w:themeColor="text1"/>
          <w:sz w:val="26"/>
          <w:szCs w:val="26"/>
        </w:rPr>
        <w:t xml:space="preserve">Conclusión</w:t>
      </w:r>
      <w:r/>
      <w:bookmarkEnd w:id="7"/>
      <w:r/>
      <w:r>
        <w:rPr>
          <w:color w:val="000000" w:themeColor="text1"/>
        </w:rPr>
      </w:r>
    </w:p>
    <w:p>
      <w:pPr>
        <w:pBdr/>
        <w:shd w:val="nil"/>
        <w:spacing/>
        <w:ind/>
        <w:jc w:val="both"/>
        <w:rPr>
          <w14:ligatures w14:val="none"/>
        </w:rPr>
      </w:pPr>
      <w:r>
        <w:t xml:space="preserve">La evolución de los monitores y las tarjetas de video ha marcado un antes y un después en la manera en que interactuamos con la tecnología digital. Estos dispositivos han pasado de ser herramientas rudimentarias a componentes altamente avanzados que permit</w:t>
      </w:r>
      <w:r>
        <w:t xml:space="preserve">en experiencias visuales inmersivas y de alta precisión. La mejora en la calidad de imagen, el aumento en la eficiencia energética y el desarrollo de nuevas tecnologías han impulsado su presencia en diversas áreas, desde el entretenimiento hasta la ciencia</w:t>
      </w:r>
      <w:r>
        <w:t xml:space="preserve"> y la educación.</w:t>
      </w:r>
      <w:r/>
    </w:p>
    <w:p>
      <w:pPr>
        <w:pBdr/>
        <w:shd w:val="nil"/>
        <w:spacing/>
        <w:ind/>
        <w:jc w:val="both"/>
        <w:rPr>
          <w14:ligatures w14:val="none"/>
        </w:rPr>
      </w:pPr>
      <w:r>
        <w:t xml:space="preserve">Las tarjetas de video han trascendido su uso original en gráficos y videojuegos para convertirse en piezas clave en inteligencia artificial, simulaciones científicas y modelado 3D. A su vez, los monitores han evolucionado hacia pantallas con mayor resoluci</w:t>
      </w:r>
      <w:r>
        <w:t xml:space="preserve">ón, mejor reproducción de colores y tecnologías más eficientes, lo que ha transformado la forma en que percibimos la información digital.</w:t>
      </w:r>
      <w:r/>
    </w:p>
    <w:p>
      <w:pPr>
        <w:pBdr/>
        <w:shd w:val="nil"/>
        <w:spacing/>
        <w:ind/>
        <w:jc w:val="both"/>
        <w:rPr/>
      </w:pPr>
      <w:r>
        <w:t xml:space="preserve">El futuro de estos dispositivos promete avances aún más sorprendentes, con el desarrollo de tecnologías como pantallas flexibles, realidad aumentada y monitores holográficos, así como GPUs más potentes y eficientes. Su impacto en la sociedad seguirá en aum</w:t>
      </w:r>
      <w:r>
        <w:t xml:space="preserve">ento, facilitando la creación de contenido digital de alta calidad y mejorando la interacción entre humanos y computadoras. Comprender su evolución nos permite no solo valorar su importancia en la act</w:t>
      </w:r>
      <w:r>
        <w:t xml:space="preserve">ualidad, sino también prepararnos para los cambios tecno</w:t>
      </w:r>
      <w:r>
        <w:t xml:space="preserve">lógicos que vendrán.</w:t>
      </w:r>
      <w:r/>
    </w:p>
    <w:p>
      <w:pPr>
        <w:pStyle w:val="141"/>
        <w:pBdr/>
        <w:spacing/>
        <w:ind/>
        <w:rPr>
          <w:b/>
          <w:bCs/>
          <w:color w:val="000000" w:themeColor="text1"/>
          <w:sz w:val="26"/>
          <w:szCs w:val="26"/>
          <w14:ligatures w14:val="none"/>
        </w:rPr>
      </w:pPr>
      <w:r>
        <w:rPr>
          <w:b/>
          <w:bCs/>
          <w:color w:val="000000" w:themeColor="text1"/>
          <w:sz w:val="26"/>
          <w:szCs w:val="26"/>
        </w:rPr>
      </w:r>
      <w:r>
        <w:rPr>
          <w:b/>
          <w:bCs/>
          <w:color w:val="000000" w:themeColor="text1"/>
          <w:sz w:val="26"/>
          <w:szCs w:val="26"/>
        </w:rPr>
      </w:r>
    </w:p>
    <w:p>
      <w:pPr>
        <w:pStyle w:val="141"/>
        <w:pBdr/>
        <w:spacing/>
        <w:ind/>
        <w:rPr>
          <w:b/>
          <w:bCs/>
          <w:color w:val="000000" w:themeColor="text1"/>
          <w:sz w:val="26"/>
          <w:szCs w:val="26"/>
          <w14:ligatures w14:val="none"/>
        </w:rPr>
      </w:pPr>
      <w:r>
        <w:rPr>
          <w:b/>
          <w:bCs/>
          <w:color w:val="000000" w:themeColor="text1"/>
          <w:sz w:val="26"/>
          <w:szCs w:val="26"/>
        </w:rPr>
      </w:r>
      <w:r>
        <w:rPr>
          <w:b/>
          <w:bCs/>
          <w:color w:val="000000" w:themeColor="text1"/>
          <w:sz w:val="26"/>
          <w:szCs w:val="26"/>
        </w:rPr>
      </w:r>
    </w:p>
    <w:p>
      <w:pPr>
        <w:pStyle w:val="141"/>
        <w:pBdr/>
        <w:spacing/>
        <w:ind/>
        <w:rPr>
          <w:b/>
          <w:bCs/>
          <w:color w:val="000000" w:themeColor="text1"/>
          <w:sz w:val="26"/>
          <w:szCs w:val="26"/>
          <w:highlight w:val="none"/>
          <w14:ligatures w14:val="none"/>
        </w:rPr>
      </w:pPr>
      <w:r/>
      <w:bookmarkStart w:id="8" w:name="_Toc8"/>
      <w:r>
        <w:rPr>
          <w:b/>
          <w:bCs/>
          <w:color w:val="000000" w:themeColor="text1"/>
          <w:sz w:val="26"/>
          <w:szCs w:val="26"/>
        </w:rPr>
        <w:t xml:space="preserve">Fuentes de Información</w:t>
      </w:r>
      <w:r/>
      <w:bookmarkEnd w:id="8"/>
      <w:r/>
      <w:r>
        <w:rPr>
          <w:b/>
          <w:bCs/>
          <w:color w:val="000000" w:themeColor="text1"/>
          <w:sz w:val="26"/>
          <w:szCs w:val="26"/>
        </w:rPr>
      </w:r>
    </w:p>
    <w:p>
      <w:pPr>
        <w:pBdr/>
        <w:shd w:val="nil" w:color="000000"/>
        <w:spacing/>
        <w:ind/>
        <w:rPr>
          <w:b/>
          <w:bCs/>
          <w:sz w:val="26"/>
          <w:szCs w:val="26"/>
          <w14:ligatures w14:val="none"/>
        </w:rPr>
      </w:pPr>
      <w:r>
        <w:rPr>
          <w:b/>
          <w:bCs/>
          <w:sz w:val="26"/>
          <w:szCs w:val="26"/>
          <w:highlight w:val="none"/>
        </w:rPr>
      </w:r>
      <w:r>
        <w:rPr>
          <w:b/>
          <w:bCs/>
          <w:sz w:val="26"/>
          <w:szCs w:val="26"/>
          <w:highlight w:val="none"/>
        </w:rPr>
      </w:r>
    </w:p>
    <w:p>
      <w:pPr>
        <w:pBdr/>
        <w:shd w:val="nil"/>
        <w:spacing/>
        <w:ind/>
        <w:rPr>
          <w14:ligatures w14:val="none"/>
        </w:rPr>
      </w:pPr>
      <w:r>
        <w:t xml:space="preserve">Torres, J. (2021). Historia y evolución de los monitores. Revista Tecnología Visual.</w:t>
      </w:r>
      <w:r/>
    </w:p>
    <w:p>
      <w:pPr>
        <w:pBdr/>
        <w:shd w:val="nil"/>
        <w:spacing/>
        <w:ind/>
        <w:rPr>
          <w14:ligatures w14:val="none"/>
        </w:rPr>
      </w:pPr>
      <w:r>
        <w:t xml:space="preserve">Pérez, M. (2022). Tarjetas gráficas: Pasado, presente y futuro. Editorial Computación Avanzada.</w:t>
      </w:r>
      <w:r/>
    </w:p>
    <w:p>
      <w:pPr>
        <w:pBdr/>
        <w:shd w:val="nil"/>
        <w:spacing/>
        <w:ind/>
        <w:rPr>
          <w14:ligatures w14:val="none"/>
        </w:rPr>
      </w:pPr>
      <w:r>
        <w:t xml:space="preserve">Sitios web de NVIDIA, AMD e Intel.</w:t>
      </w:r>
      <w:r/>
    </w:p>
    <w:p>
      <w:pPr>
        <w:pBdr>
          <w:top w:val="none" w:color="000000" w:sz="4" w:space="0"/>
          <w:left w:val="none" w:color="000000" w:sz="4" w:space="0"/>
          <w:bottom w:val="none" w:color="000000" w:sz="4" w:space="0"/>
          <w:right w:val="none" w:color="000000" w:sz="4" w:space="0"/>
        </w:pBdr>
        <w:spacing/>
        <w:ind w:right="0" w:firstLine="0" w:left="0"/>
        <w:rPr/>
      </w:pPr>
      <w:r/>
      <w:r/>
    </w:p>
    <w:p>
      <w:pPr>
        <w:pBdr/>
        <w:spacing w:line="360" w:lineRule="auto"/>
        <w:ind w:right="113" w:firstLine="0" w:left="135"/>
        <w:jc w:val="center"/>
        <w:rPr>
          <w:rFonts w:ascii="Cascadia Code" w:hAnsi="Cascadia Code"/>
        </w:rPr>
      </w:pPr>
      <w:r>
        <w:rPr>
          <w:rFonts w:ascii="Cascadia Code" w:hAnsi="Cascadia Code"/>
          <w:highlight w:val="none"/>
        </w:rPr>
      </w:r>
      <w:r>
        <w:rPr>
          <w:rFonts w:ascii="Cascadia Code" w:hAnsi="Cascadia Code"/>
          <w:highlight w:val="none"/>
        </w:rPr>
      </w:r>
    </w:p>
    <w:p>
      <w:pPr>
        <w:pBdr/>
        <w:spacing/>
        <w:ind/>
        <w:rPr/>
      </w:pPr>
      <w:r/>
      <w:r/>
    </w:p>
    <w:sectPr>
      <w:footnotePr/>
      <w:endnotePr/>
      <w:type w:val="nextPage"/>
      <w:pgSz w:h="15840" w:orient="portrait" w:w="12240"/>
      <w:pgMar w:top="81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scadia Code"/>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link w:val="138"/>
    <w:uiPriority w:val="9"/>
    <w:pPr>
      <w:pBdr/>
      <w:spacing/>
      <w:ind/>
    </w:p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9"/>
        <w:bottom w:val="single" w:color="0f4761" w:themeColor="accent1" w:themeShade="BF" w:sz="4" w:space="9"/>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70"/>
      <w:ind w:right="0" w:firstLine="0" w:left="0"/>
    </w:pPr>
    <w:rPr>
      <w:b/>
      <w:sz w:val="28"/>
    </w:rPr>
  </w:style>
  <w:style w:type="paragraph" w:styleId="189">
    <w:name w:val="toc 2"/>
    <w:basedOn w:val="660"/>
    <w:next w:val="660"/>
    <w:uiPriority w:val="39"/>
    <w:unhideWhenUsed/>
    <w:pPr>
      <w:pBdr/>
      <w:spacing w:after="57"/>
      <w:ind w:right="0" w:firstLine="0" w:left="0"/>
    </w:pPr>
    <w:rPr>
      <w:b/>
      <w:sz w:val="26"/>
    </w:rPr>
  </w:style>
  <w:style w:type="paragraph" w:styleId="190">
    <w:name w:val="toc 3"/>
    <w:basedOn w:val="660"/>
    <w:next w:val="660"/>
    <w:uiPriority w:val="39"/>
    <w:unhideWhenUsed/>
    <w:pPr>
      <w:pBdr/>
      <w:spacing w:after="57"/>
      <w:ind w:right="0" w:firstLine="283" w:left="0"/>
    </w:pPr>
    <w:rPr>
      <w:sz w:val="26"/>
    </w:rPr>
  </w:style>
  <w:style w:type="paragraph" w:styleId="191">
    <w:name w:val="toc 4"/>
    <w:basedOn w:val="660"/>
    <w:next w:val="660"/>
    <w:uiPriority w:val="39"/>
    <w:unhideWhenUsed/>
    <w:pPr>
      <w:pBdr/>
      <w:spacing w:after="57"/>
      <w:ind w:right="0" w:firstLine="567" w:left="0"/>
    </w:pPr>
    <w:rPr>
      <w:sz w:val="22"/>
    </w:rPr>
  </w:style>
  <w:style w:type="paragraph" w:styleId="192">
    <w:name w:val="toc 5"/>
    <w:basedOn w:val="660"/>
    <w:next w:val="660"/>
    <w:uiPriority w:val="39"/>
    <w:unhideWhenUsed/>
    <w:pPr>
      <w:pBdr/>
      <w:spacing w:after="57"/>
      <w:ind w:right="0" w:firstLine="850" w:left="0"/>
    </w:pPr>
    <w:rPr>
      <w:sz w:val="22"/>
    </w:rPr>
  </w:style>
  <w:style w:type="paragraph" w:styleId="193">
    <w:name w:val="toc 6"/>
    <w:basedOn w:val="660"/>
    <w:next w:val="660"/>
    <w:uiPriority w:val="39"/>
    <w:unhideWhenUsed/>
    <w:pPr>
      <w:pBdr/>
      <w:spacing w:after="57"/>
      <w:ind w:right="0" w:firstLine="1134" w:left="0"/>
    </w:pPr>
    <w:rPr>
      <w:sz w:val="22"/>
    </w:rPr>
  </w:style>
  <w:style w:type="paragraph" w:styleId="194">
    <w:name w:val="toc 7"/>
    <w:basedOn w:val="660"/>
    <w:next w:val="660"/>
    <w:uiPriority w:val="39"/>
    <w:unhideWhenUsed/>
    <w:pPr>
      <w:pBdr/>
      <w:spacing w:after="57"/>
      <w:ind w:right="0" w:firstLine="1417" w:left="0"/>
    </w:pPr>
    <w:rPr>
      <w:sz w:val="22"/>
    </w:rPr>
  </w:style>
  <w:style w:type="paragraph" w:styleId="195">
    <w:name w:val="toc 8"/>
    <w:basedOn w:val="660"/>
    <w:next w:val="660"/>
    <w:uiPriority w:val="39"/>
    <w:unhideWhenUsed/>
    <w:pPr>
      <w:pBdr/>
      <w:spacing w:after="57"/>
      <w:ind w:right="0" w:firstLine="1701" w:left="0"/>
    </w:pPr>
    <w:rPr>
      <w:sz w:val="22"/>
    </w:rPr>
  </w:style>
  <w:style w:type="paragraph" w:styleId="196">
    <w:name w:val="toc 9"/>
    <w:basedOn w:val="660"/>
    <w:next w:val="660"/>
    <w:uiPriority w:val="39"/>
    <w:unhideWhenUsed/>
    <w:pPr>
      <w:pBdr/>
      <w:spacing w:after="57"/>
      <w:ind w:right="0" w:firstLine="1984" w:left="0"/>
    </w:pPr>
    <w:rPr>
      <w:sz w:val="22"/>
    </w:r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 w:type="character" w:styleId="1_1032" w:customStyle="1">
    <w:name w:val="heading_character"/>
    <w:link w:val="1_1031"/>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2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8">
    <w:name w:val="Table Grid"/>
    <w:basedOn w:val="2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9">
    <w:name w:val="Table Grid Light"/>
    <w:basedOn w:val="2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0">
    <w:name w:val="Plain Table 1"/>
    <w:basedOn w:val="2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1">
    <w:name w:val="Plain Table 2"/>
    <w:basedOn w:val="2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2">
    <w:name w:val="Plain Table 3"/>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
    <w:name w:val="Plain Table 4"/>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
    <w:name w:val="Plain Table 5"/>
    <w:basedOn w:val="2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
    <w:name w:val="Grid Table 1 Light"/>
    <w:basedOn w:val="2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
    <w:name w:val="Grid Table 1 Light - Accent 1"/>
    <w:basedOn w:val="2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
    <w:name w:val="Grid Table 1 Light - Accent 2"/>
    <w:basedOn w:val="2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
    <w:name w:val="Grid Table 1 Light - Accent 3"/>
    <w:basedOn w:val="2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
    <w:name w:val="Grid Table 1 Light - Accent 4"/>
    <w:basedOn w:val="2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
    <w:name w:val="Grid Table 1 Light - Accent 5"/>
    <w:basedOn w:val="2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
    <w:name w:val="Grid Table 1 Light - Accent 6"/>
    <w:basedOn w:val="2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
    <w:name w:val="Grid Table 2"/>
    <w:basedOn w:val="2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
    <w:name w:val="Grid Table 2 - Accent 1"/>
    <w:basedOn w:val="2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
    <w:name w:val="Grid Table 2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
    <w:name w:val="Grid Table 2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
    <w:name w:val="Grid Table 2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
    <w:name w:val="Grid Table 2 - Accent 5"/>
    <w:basedOn w:val="2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8">
    <w:name w:val="Grid Table 2 - Accent 6"/>
    <w:basedOn w:val="2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
    <w:name w:val="Grid Table 3"/>
    <w:basedOn w:val="2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
    <w:name w:val="Grid Table 3 - Accent 1"/>
    <w:basedOn w:val="2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
    <w:name w:val="Grid Table 3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
    <w:name w:val="Grid Table 3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
    <w:name w:val="Grid Table 3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
    <w:name w:val="Grid Table 3 - Accent 5"/>
    <w:basedOn w:val="2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
    <w:name w:val="Grid Table 3 - Accent 6"/>
    <w:basedOn w:val="2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
    <w:name w:val="Grid Table 4"/>
    <w:basedOn w:val="2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
    <w:name w:val="Grid Table 4 - Accent 1"/>
    <w:basedOn w:val="2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
    <w:name w:val="Grid Table 4 - Accent 2"/>
    <w:basedOn w:val="2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
    <w:name w:val="Grid Table 4 - Accent 3"/>
    <w:basedOn w:val="2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
    <w:name w:val="Grid Table 4 - Accent 4"/>
    <w:basedOn w:val="2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
    <w:name w:val="Grid Table 4 - Accent 5"/>
    <w:basedOn w:val="2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
    <w:name w:val="Grid Table 4 - Accent 6"/>
    <w:basedOn w:val="2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
    <w:name w:val="Grid Table 5 Dark"/>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
    <w:name w:val="Grid Table 5 Dark- Accent 1"/>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
    <w:name w:val="Grid Table 5 Dark - Accent 2"/>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
    <w:name w:val="Grid Table 5 Dark - Accent 3"/>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
    <w:name w:val="Grid Table 5 Dark- Accent 4"/>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
    <w:name w:val="Grid Table 5 Dark - Accent 5"/>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
    <w:name w:val="Grid Table 5 Dark - Accent 6"/>
    <w:basedOn w:val="2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
    <w:name w:val="Grid Table 6 Colorful"/>
    <w:basedOn w:val="2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1">
    <w:name w:val="Grid Table 6 Colorful - Accent 1"/>
    <w:basedOn w:val="2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2">
    <w:name w:val="Grid Table 6 Colorful - Accent 2"/>
    <w:basedOn w:val="2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3">
    <w:name w:val="Grid Table 6 Colorful - Accent 3"/>
    <w:basedOn w:val="2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4">
    <w:name w:val="Grid Table 6 Colorful - Accent 4"/>
    <w:basedOn w:val="2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5">
    <w:name w:val="Grid Table 6 Colorful - Accent 5"/>
    <w:basedOn w:val="2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6">
    <w:name w:val="Grid Table 6 Colorful - Accent 6"/>
    <w:basedOn w:val="2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7">
    <w:name w:val="Grid Table 7 Colorful"/>
    <w:basedOn w:val="2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
    <w:name w:val="Grid Table 7 Colorful - Accent 1"/>
    <w:basedOn w:val="2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
    <w:name w:val="Grid Table 7 Colorful - Accent 2"/>
    <w:basedOn w:val="2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
    <w:name w:val="Grid Table 7 Colorful - Accent 3"/>
    <w:basedOn w:val="2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
    <w:name w:val="Grid Table 7 Colorful - Accent 4"/>
    <w:basedOn w:val="2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
    <w:name w:val="Grid Table 7 Colorful - Accent 5"/>
    <w:basedOn w:val="2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3">
    <w:name w:val="Grid Table 7 Colorful - Accent 6"/>
    <w:basedOn w:val="2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4">
    <w:name w:val="List Table 1 Light"/>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5">
    <w:name w:val="List Table 1 Light - Accent 1"/>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6">
    <w:name w:val="List Table 1 Light - Accent 2"/>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7">
    <w:name w:val="List Table 1 Light - Accent 3"/>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8">
    <w:name w:val="List Table 1 Light - Accent 4"/>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9">
    <w:name w:val="List Table 1 Light - Accent 5"/>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0">
    <w:name w:val="List Table 1 Light - Accent 6"/>
    <w:basedOn w:val="2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1">
    <w:name w:val="List Table 2"/>
    <w:basedOn w:val="2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2">
    <w:name w:val="List Table 2 - Accent 1"/>
    <w:basedOn w:val="2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3">
    <w:name w:val="List Table 2 - Accent 2"/>
    <w:basedOn w:val="2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4">
    <w:name w:val="List Table 2 - Accent 3"/>
    <w:basedOn w:val="2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5">
    <w:name w:val="List Table 2 - Accent 4"/>
    <w:basedOn w:val="2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6">
    <w:name w:val="List Table 2 - Accent 5"/>
    <w:basedOn w:val="2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7">
    <w:name w:val="List Table 2 - Accent 6"/>
    <w:basedOn w:val="2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8">
    <w:name w:val="List Table 3"/>
    <w:basedOn w:val="2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9">
    <w:name w:val="List Table 3 - Accent 1"/>
    <w:basedOn w:val="2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0">
    <w:name w:val="List Table 3 - Accent 2"/>
    <w:basedOn w:val="2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1">
    <w:name w:val="List Table 3 - Accent 3"/>
    <w:basedOn w:val="2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2">
    <w:name w:val="List Table 3 - Accent 4"/>
    <w:basedOn w:val="2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3">
    <w:name w:val="List Table 3 - Accent 5"/>
    <w:basedOn w:val="2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4">
    <w:name w:val="List Table 3 - Accent 6"/>
    <w:basedOn w:val="2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5">
    <w:name w:val="List Table 4"/>
    <w:basedOn w:val="2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6">
    <w:name w:val="List Table 4 - Accent 1"/>
    <w:basedOn w:val="2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7">
    <w:name w:val="List Table 4 - Accent 2"/>
    <w:basedOn w:val="2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8">
    <w:name w:val="List Table 4 - Accent 3"/>
    <w:basedOn w:val="2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9">
    <w:name w:val="List Table 4 - Accent 4"/>
    <w:basedOn w:val="2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0">
    <w:name w:val="List Table 4 - Accent 5"/>
    <w:basedOn w:val="2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1">
    <w:name w:val="List Table 4 - Accent 6"/>
    <w:basedOn w:val="2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2">
    <w:name w:val="List Table 5 Dark"/>
    <w:basedOn w:val="2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3">
    <w:name w:val="List Table 5 Dark - Accent 1"/>
    <w:basedOn w:val="2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4">
    <w:name w:val="List Table 5 Dark - Accent 2"/>
    <w:basedOn w:val="2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5">
    <w:name w:val="List Table 5 Dark - Accent 3"/>
    <w:basedOn w:val="2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6">
    <w:name w:val="List Table 5 Dark - Accent 4"/>
    <w:basedOn w:val="2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7">
    <w:name w:val="List Table 5 Dark - Accent 5"/>
    <w:basedOn w:val="2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8">
    <w:name w:val="List Table 5 Dark - Accent 6"/>
    <w:basedOn w:val="2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59">
    <w:name w:val="List Table 6 Colorful"/>
    <w:basedOn w:val="2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0">
    <w:name w:val="List Table 6 Colorful - Accent 1"/>
    <w:basedOn w:val="2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1">
    <w:name w:val="List Table 6 Colorful - Accent 2"/>
    <w:basedOn w:val="2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2">
    <w:name w:val="List Table 6 Colorful - Accent 3"/>
    <w:basedOn w:val="2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3">
    <w:name w:val="List Table 6 Colorful - Accent 4"/>
    <w:basedOn w:val="2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4">
    <w:name w:val="List Table 6 Colorful - Accent 5"/>
    <w:basedOn w:val="2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5">
    <w:name w:val="List Table 6 Colorful - Accent 6"/>
    <w:basedOn w:val="2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6">
    <w:name w:val="List Table 7 Colorful"/>
    <w:basedOn w:val="2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67">
    <w:name w:val="List Table 7 Colorful - Accent 1"/>
    <w:basedOn w:val="2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368">
    <w:name w:val="List Table 7 Colorful - Accent 2"/>
    <w:basedOn w:val="2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369">
    <w:name w:val="List Table 7 Colorful - Accent 3"/>
    <w:basedOn w:val="2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70">
    <w:name w:val="List Table 7 Colorful - Accent 4"/>
    <w:basedOn w:val="2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371">
    <w:name w:val="List Table 7 Colorful - Accent 5"/>
    <w:basedOn w:val="2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372">
    <w:name w:val="List Table 7 Colorful - Accent 6"/>
    <w:basedOn w:val="2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373">
    <w:name w:val="Lined - Accent"/>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4">
    <w:name w:val="Lined - Accent 1"/>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5">
    <w:name w:val="Lined - Accent 2"/>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6">
    <w:name w:val="Lined - Accent 3"/>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7">
    <w:name w:val="Lined - Accent 4"/>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8">
    <w:name w:val="Lined - Accent 5"/>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9">
    <w:name w:val="Lined - Accent 6"/>
    <w:basedOn w:val="2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0">
    <w:name w:val="Bordered &amp; Lined - Accent"/>
    <w:basedOn w:val="2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1">
    <w:name w:val="Bordered &amp; Lined - Accent 1"/>
    <w:basedOn w:val="2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2">
    <w:name w:val="Bordered &amp; Lined - Accent 2"/>
    <w:basedOn w:val="2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3">
    <w:name w:val="Bordered &amp; Lined - Accent 3"/>
    <w:basedOn w:val="2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4">
    <w:name w:val="Bordered &amp; Lined - Accent 4"/>
    <w:basedOn w:val="2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5">
    <w:name w:val="Bordered &amp; Lined - Accent 5"/>
    <w:basedOn w:val="2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6">
    <w:name w:val="Bordered &amp; Lined - Accent 6"/>
    <w:basedOn w:val="2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7">
    <w:name w:val="Bordered"/>
    <w:basedOn w:val="2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8">
    <w:name w:val="Bordered - Accent 1"/>
    <w:basedOn w:val="2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9">
    <w:name w:val="Bordered - Accent 2"/>
    <w:basedOn w:val="2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0">
    <w:name w:val="Bordered - Accent 3"/>
    <w:basedOn w:val="2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1">
    <w:name w:val="Bordered - Accent 4"/>
    <w:basedOn w:val="2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2">
    <w:name w:val="Bordered - Accent 5"/>
    <w:basedOn w:val="2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3">
    <w:name w:val="Bordered - Accent 6"/>
    <w:basedOn w:val="2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94" w:default="1">
    <w:name w:val="Normal"/>
    <w:qFormat/>
    <w:pPr>
      <w:pBdr/>
      <w:spacing/>
      <w:ind/>
    </w:pPr>
  </w:style>
  <w:style w:type="paragraph" w:styleId="395">
    <w:name w:val="Heading 1"/>
    <w:basedOn w:val="394"/>
    <w:next w:val="394"/>
    <w:link w:val="40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396">
    <w:name w:val="Heading 2"/>
    <w:basedOn w:val="394"/>
    <w:next w:val="394"/>
    <w:link w:val="40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397">
    <w:name w:val="Heading 3"/>
    <w:basedOn w:val="394"/>
    <w:next w:val="394"/>
    <w:link w:val="40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398">
    <w:name w:val="Heading 4"/>
    <w:basedOn w:val="394"/>
    <w:next w:val="394"/>
    <w:link w:val="40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399">
    <w:name w:val="Heading 5"/>
    <w:basedOn w:val="394"/>
    <w:next w:val="394"/>
    <w:link w:val="41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400">
    <w:name w:val="Heading 6"/>
    <w:basedOn w:val="394"/>
    <w:next w:val="394"/>
    <w:link w:val="41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401">
    <w:name w:val="Heading 7"/>
    <w:basedOn w:val="394"/>
    <w:next w:val="394"/>
    <w:link w:val="41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402">
    <w:name w:val="Heading 8"/>
    <w:basedOn w:val="394"/>
    <w:next w:val="394"/>
    <w:link w:val="41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403">
    <w:name w:val="Heading 9"/>
    <w:basedOn w:val="394"/>
    <w:next w:val="394"/>
    <w:link w:val="41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404" w:default="1">
    <w:name w:val="Default Paragraph Font"/>
    <w:uiPriority w:val="1"/>
    <w:semiHidden/>
    <w:unhideWhenUsed/>
    <w:pPr>
      <w:pBdr/>
      <w:spacing/>
      <w:ind/>
    </w:pPr>
  </w:style>
  <w:style w:type="numbering" w:styleId="405" w:default="1">
    <w:name w:val="No List"/>
    <w:uiPriority w:val="99"/>
    <w:semiHidden/>
    <w:unhideWhenUsed/>
    <w:pPr>
      <w:pBdr/>
      <w:spacing/>
      <w:ind/>
    </w:pPr>
  </w:style>
  <w:style w:type="character" w:styleId="406">
    <w:name w:val="Heading 1 Char"/>
    <w:basedOn w:val="404"/>
    <w:link w:val="395"/>
    <w:uiPriority w:val="9"/>
    <w:pPr>
      <w:pBdr/>
      <w:spacing/>
      <w:ind/>
    </w:pPr>
    <w:rPr>
      <w:rFonts w:ascii="Arial" w:hAnsi="Arial" w:eastAsia="Arial" w:cs="Arial"/>
      <w:color w:val="0f4761" w:themeColor="accent1" w:themeShade="BF"/>
      <w:sz w:val="40"/>
      <w:szCs w:val="40"/>
    </w:rPr>
  </w:style>
  <w:style w:type="character" w:styleId="407">
    <w:name w:val="Heading 2 Char"/>
    <w:basedOn w:val="404"/>
    <w:link w:val="396"/>
    <w:uiPriority w:val="9"/>
    <w:pPr>
      <w:pBdr/>
      <w:spacing/>
      <w:ind/>
    </w:pPr>
    <w:rPr>
      <w:rFonts w:ascii="Arial" w:hAnsi="Arial" w:eastAsia="Arial" w:cs="Arial"/>
      <w:color w:val="0f4761" w:themeColor="accent1" w:themeShade="BF"/>
      <w:sz w:val="32"/>
      <w:szCs w:val="32"/>
    </w:rPr>
  </w:style>
  <w:style w:type="character" w:styleId="408">
    <w:name w:val="Heading 3 Char"/>
    <w:basedOn w:val="404"/>
    <w:link w:val="397"/>
    <w:uiPriority w:val="9"/>
    <w:pPr>
      <w:pBdr/>
      <w:spacing/>
      <w:ind/>
    </w:pPr>
    <w:rPr>
      <w:rFonts w:ascii="Arial" w:hAnsi="Arial" w:eastAsia="Arial" w:cs="Arial"/>
      <w:color w:val="0f4761" w:themeColor="accent1" w:themeShade="BF"/>
      <w:sz w:val="28"/>
      <w:szCs w:val="28"/>
    </w:rPr>
  </w:style>
  <w:style w:type="character" w:styleId="409">
    <w:name w:val="Heading 4 Char"/>
    <w:basedOn w:val="404"/>
    <w:link w:val="398"/>
    <w:uiPriority w:val="9"/>
    <w:pPr>
      <w:pBdr/>
      <w:spacing/>
      <w:ind/>
    </w:pPr>
    <w:rPr>
      <w:rFonts w:ascii="Arial" w:hAnsi="Arial" w:eastAsia="Arial" w:cs="Arial"/>
      <w:i/>
      <w:iCs/>
      <w:color w:val="0f4761" w:themeColor="accent1" w:themeShade="BF"/>
    </w:rPr>
  </w:style>
  <w:style w:type="character" w:styleId="410">
    <w:name w:val="Heading 5 Char"/>
    <w:basedOn w:val="404"/>
    <w:link w:val="399"/>
    <w:uiPriority w:val="9"/>
    <w:pPr>
      <w:pBdr/>
      <w:spacing/>
      <w:ind/>
    </w:pPr>
    <w:rPr>
      <w:rFonts w:ascii="Arial" w:hAnsi="Arial" w:eastAsia="Arial" w:cs="Arial"/>
      <w:color w:val="0f4761" w:themeColor="accent1" w:themeShade="BF"/>
    </w:rPr>
  </w:style>
  <w:style w:type="character" w:styleId="411">
    <w:name w:val="Heading 6 Char"/>
    <w:basedOn w:val="404"/>
    <w:link w:val="400"/>
    <w:uiPriority w:val="9"/>
    <w:pPr>
      <w:pBdr/>
      <w:spacing/>
      <w:ind/>
    </w:pPr>
    <w:rPr>
      <w:rFonts w:ascii="Arial" w:hAnsi="Arial" w:eastAsia="Arial" w:cs="Arial"/>
      <w:i/>
      <w:iCs/>
      <w:color w:val="595959" w:themeColor="text1" w:themeTint="A6"/>
    </w:rPr>
  </w:style>
  <w:style w:type="character" w:styleId="412">
    <w:name w:val="Heading 7 Char"/>
    <w:basedOn w:val="404"/>
    <w:link w:val="401"/>
    <w:uiPriority w:val="9"/>
    <w:pPr>
      <w:pBdr/>
      <w:spacing/>
      <w:ind/>
    </w:pPr>
    <w:rPr>
      <w:rFonts w:ascii="Arial" w:hAnsi="Arial" w:eastAsia="Arial" w:cs="Arial"/>
      <w:color w:val="595959" w:themeColor="text1" w:themeTint="A6"/>
    </w:rPr>
  </w:style>
  <w:style w:type="character" w:styleId="413">
    <w:name w:val="Heading 8 Char"/>
    <w:basedOn w:val="404"/>
    <w:link w:val="402"/>
    <w:uiPriority w:val="9"/>
    <w:pPr>
      <w:pBdr/>
      <w:spacing/>
      <w:ind/>
    </w:pPr>
    <w:rPr>
      <w:rFonts w:ascii="Arial" w:hAnsi="Arial" w:eastAsia="Arial" w:cs="Arial"/>
      <w:i/>
      <w:iCs/>
      <w:color w:val="272727" w:themeColor="text1" w:themeTint="D8"/>
    </w:rPr>
  </w:style>
  <w:style w:type="character" w:styleId="414">
    <w:name w:val="Heading 9 Char"/>
    <w:basedOn w:val="404"/>
    <w:link w:val="403"/>
    <w:uiPriority w:val="9"/>
    <w:pPr>
      <w:pBdr/>
      <w:spacing/>
      <w:ind/>
    </w:pPr>
    <w:rPr>
      <w:rFonts w:ascii="Arial" w:hAnsi="Arial" w:eastAsia="Arial" w:cs="Arial"/>
      <w:i/>
      <w:iCs/>
      <w:color w:val="272727" w:themeColor="text1" w:themeTint="D8"/>
    </w:rPr>
  </w:style>
  <w:style w:type="paragraph" w:styleId="415">
    <w:name w:val="Title"/>
    <w:basedOn w:val="394"/>
    <w:next w:val="394"/>
    <w:link w:val="416"/>
    <w:uiPriority w:val="10"/>
    <w:qFormat/>
    <w:pPr>
      <w:pBdr/>
      <w:spacing w:after="80" w:line="240" w:lineRule="auto"/>
      <w:ind/>
      <w:contextualSpacing w:val="true"/>
    </w:pPr>
    <w:rPr>
      <w:rFonts w:ascii="Arial" w:hAnsi="Arial" w:eastAsia="Arial" w:cs="Arial"/>
      <w:spacing w:val="-10"/>
      <w:sz w:val="56"/>
      <w:szCs w:val="56"/>
    </w:rPr>
  </w:style>
  <w:style w:type="character" w:styleId="416">
    <w:name w:val="Title Char"/>
    <w:basedOn w:val="404"/>
    <w:link w:val="415"/>
    <w:uiPriority w:val="10"/>
    <w:pPr>
      <w:pBdr/>
      <w:spacing/>
      <w:ind/>
    </w:pPr>
    <w:rPr>
      <w:rFonts w:ascii="Arial" w:hAnsi="Arial" w:eastAsia="Arial" w:cs="Arial"/>
      <w:spacing w:val="-10"/>
      <w:sz w:val="56"/>
      <w:szCs w:val="56"/>
    </w:rPr>
  </w:style>
  <w:style w:type="paragraph" w:styleId="417">
    <w:name w:val="Subtitle"/>
    <w:basedOn w:val="394"/>
    <w:next w:val="394"/>
    <w:link w:val="418"/>
    <w:uiPriority w:val="11"/>
    <w:qFormat/>
    <w:pPr>
      <w:numPr>
        <w:ilvl w:val="1"/>
      </w:numPr>
      <w:pBdr/>
      <w:spacing/>
      <w:ind/>
    </w:pPr>
    <w:rPr>
      <w:color w:val="595959" w:themeColor="text1" w:themeTint="A6"/>
      <w:spacing w:val="15"/>
      <w:sz w:val="28"/>
      <w:szCs w:val="28"/>
    </w:rPr>
  </w:style>
  <w:style w:type="character" w:styleId="418">
    <w:name w:val="Subtitle Char"/>
    <w:basedOn w:val="404"/>
    <w:link w:val="417"/>
    <w:uiPriority w:val="11"/>
    <w:pPr>
      <w:pBdr/>
      <w:spacing/>
      <w:ind/>
    </w:pPr>
    <w:rPr>
      <w:color w:val="595959" w:themeColor="text1" w:themeTint="A6"/>
      <w:spacing w:val="15"/>
      <w:sz w:val="28"/>
      <w:szCs w:val="28"/>
    </w:rPr>
  </w:style>
  <w:style w:type="paragraph" w:styleId="419">
    <w:name w:val="Quote"/>
    <w:basedOn w:val="394"/>
    <w:next w:val="394"/>
    <w:link w:val="420"/>
    <w:uiPriority w:val="29"/>
    <w:qFormat/>
    <w:pPr>
      <w:pBdr/>
      <w:spacing w:before="160"/>
      <w:ind/>
      <w:jc w:val="center"/>
    </w:pPr>
    <w:rPr>
      <w:i/>
      <w:iCs/>
      <w:color w:val="404040" w:themeColor="text1" w:themeTint="BF"/>
    </w:rPr>
  </w:style>
  <w:style w:type="character" w:styleId="420">
    <w:name w:val="Quote Char"/>
    <w:basedOn w:val="404"/>
    <w:link w:val="419"/>
    <w:uiPriority w:val="29"/>
    <w:pPr>
      <w:pBdr/>
      <w:spacing/>
      <w:ind/>
    </w:pPr>
    <w:rPr>
      <w:i/>
      <w:iCs/>
      <w:color w:val="404040" w:themeColor="text1" w:themeTint="BF"/>
    </w:rPr>
  </w:style>
  <w:style w:type="paragraph" w:styleId="421">
    <w:name w:val="List Paragraph"/>
    <w:basedOn w:val="394"/>
    <w:uiPriority w:val="34"/>
    <w:qFormat/>
    <w:pPr>
      <w:pBdr/>
      <w:spacing/>
      <w:ind w:left="720"/>
      <w:contextualSpacing w:val="true"/>
    </w:pPr>
  </w:style>
  <w:style w:type="character" w:styleId="422">
    <w:name w:val="Intense Emphasis"/>
    <w:basedOn w:val="404"/>
    <w:uiPriority w:val="21"/>
    <w:qFormat/>
    <w:pPr>
      <w:pBdr/>
      <w:spacing/>
      <w:ind/>
    </w:pPr>
    <w:rPr>
      <w:i/>
      <w:iCs/>
      <w:color w:val="0f4761" w:themeColor="accent1" w:themeShade="BF"/>
    </w:rPr>
  </w:style>
  <w:style w:type="paragraph" w:styleId="423">
    <w:name w:val="Intense Quote"/>
    <w:basedOn w:val="394"/>
    <w:next w:val="394"/>
    <w:link w:val="42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424">
    <w:name w:val="Intense Quote Char"/>
    <w:basedOn w:val="404"/>
    <w:link w:val="423"/>
    <w:uiPriority w:val="30"/>
    <w:pPr>
      <w:pBdr/>
      <w:spacing/>
      <w:ind/>
    </w:pPr>
    <w:rPr>
      <w:i/>
      <w:iCs/>
      <w:color w:val="0f4761" w:themeColor="accent1" w:themeShade="BF"/>
    </w:rPr>
  </w:style>
  <w:style w:type="character" w:styleId="425">
    <w:name w:val="Intense Reference"/>
    <w:basedOn w:val="404"/>
    <w:uiPriority w:val="32"/>
    <w:qFormat/>
    <w:pPr>
      <w:pBdr/>
      <w:spacing/>
      <w:ind/>
    </w:pPr>
    <w:rPr>
      <w:b/>
      <w:bCs/>
      <w:smallCaps/>
      <w:color w:val="0f4761" w:themeColor="accent1" w:themeShade="BF"/>
      <w:spacing w:val="5"/>
    </w:rPr>
  </w:style>
  <w:style w:type="paragraph" w:styleId="426">
    <w:name w:val="No Spacing"/>
    <w:basedOn w:val="394"/>
    <w:uiPriority w:val="1"/>
    <w:qFormat/>
    <w:pPr>
      <w:pBdr/>
      <w:spacing w:after="0" w:line="240" w:lineRule="auto"/>
      <w:ind/>
    </w:pPr>
  </w:style>
  <w:style w:type="character" w:styleId="427">
    <w:name w:val="Subtle Emphasis"/>
    <w:basedOn w:val="404"/>
    <w:uiPriority w:val="19"/>
    <w:qFormat/>
    <w:pPr>
      <w:pBdr/>
      <w:spacing/>
      <w:ind/>
    </w:pPr>
    <w:rPr>
      <w:i/>
      <w:iCs/>
      <w:color w:val="404040" w:themeColor="text1" w:themeTint="BF"/>
    </w:rPr>
  </w:style>
  <w:style w:type="character" w:styleId="428">
    <w:name w:val="Emphasis"/>
    <w:basedOn w:val="404"/>
    <w:uiPriority w:val="20"/>
    <w:qFormat/>
    <w:pPr>
      <w:pBdr/>
      <w:spacing/>
      <w:ind/>
    </w:pPr>
    <w:rPr>
      <w:i/>
      <w:iCs/>
    </w:rPr>
  </w:style>
  <w:style w:type="character" w:styleId="429">
    <w:name w:val="Strong"/>
    <w:basedOn w:val="404"/>
    <w:uiPriority w:val="22"/>
    <w:qFormat/>
    <w:pPr>
      <w:pBdr/>
      <w:spacing/>
      <w:ind/>
    </w:pPr>
    <w:rPr>
      <w:b/>
      <w:bCs/>
    </w:rPr>
  </w:style>
  <w:style w:type="character" w:styleId="430">
    <w:name w:val="Subtle Reference"/>
    <w:basedOn w:val="404"/>
    <w:uiPriority w:val="31"/>
    <w:qFormat/>
    <w:pPr>
      <w:pBdr/>
      <w:spacing/>
      <w:ind/>
    </w:pPr>
    <w:rPr>
      <w:smallCaps/>
      <w:color w:val="5a5a5a" w:themeColor="text1" w:themeTint="A5"/>
    </w:rPr>
  </w:style>
  <w:style w:type="character" w:styleId="431">
    <w:name w:val="Book Title"/>
    <w:basedOn w:val="404"/>
    <w:uiPriority w:val="33"/>
    <w:qFormat/>
    <w:pPr>
      <w:pBdr/>
      <w:spacing/>
      <w:ind/>
    </w:pPr>
    <w:rPr>
      <w:b/>
      <w:bCs/>
      <w:i/>
      <w:iCs/>
      <w:spacing w:val="5"/>
    </w:rPr>
  </w:style>
  <w:style w:type="paragraph" w:styleId="432">
    <w:name w:val="Header"/>
    <w:basedOn w:val="394"/>
    <w:link w:val="433"/>
    <w:uiPriority w:val="99"/>
    <w:unhideWhenUsed/>
    <w:pPr>
      <w:pBdr/>
      <w:tabs>
        <w:tab w:val="center" w:leader="none" w:pos="4844"/>
        <w:tab w:val="right" w:leader="none" w:pos="9689"/>
      </w:tabs>
      <w:spacing w:after="0" w:line="240" w:lineRule="auto"/>
      <w:ind/>
    </w:pPr>
  </w:style>
  <w:style w:type="character" w:styleId="433">
    <w:name w:val="Header Char"/>
    <w:basedOn w:val="404"/>
    <w:link w:val="432"/>
    <w:uiPriority w:val="99"/>
    <w:pPr>
      <w:pBdr/>
      <w:spacing/>
      <w:ind/>
    </w:pPr>
  </w:style>
  <w:style w:type="paragraph" w:styleId="434">
    <w:name w:val="Footer"/>
    <w:basedOn w:val="394"/>
    <w:link w:val="435"/>
    <w:uiPriority w:val="99"/>
    <w:unhideWhenUsed/>
    <w:pPr>
      <w:pBdr/>
      <w:tabs>
        <w:tab w:val="center" w:leader="none" w:pos="4844"/>
        <w:tab w:val="right" w:leader="none" w:pos="9689"/>
      </w:tabs>
      <w:spacing w:after="0" w:line="240" w:lineRule="auto"/>
      <w:ind/>
    </w:pPr>
  </w:style>
  <w:style w:type="character" w:styleId="435">
    <w:name w:val="Footer Char"/>
    <w:basedOn w:val="404"/>
    <w:link w:val="434"/>
    <w:uiPriority w:val="99"/>
    <w:pPr>
      <w:pBdr/>
      <w:spacing/>
      <w:ind/>
    </w:pPr>
  </w:style>
  <w:style w:type="paragraph" w:styleId="436">
    <w:name w:val="Caption"/>
    <w:basedOn w:val="394"/>
    <w:next w:val="394"/>
    <w:uiPriority w:val="35"/>
    <w:unhideWhenUsed/>
    <w:qFormat/>
    <w:pPr>
      <w:pBdr/>
      <w:spacing w:after="200" w:line="240" w:lineRule="auto"/>
      <w:ind/>
    </w:pPr>
    <w:rPr>
      <w:i/>
      <w:iCs/>
      <w:color w:val="0e2841" w:themeColor="text2"/>
      <w:sz w:val="18"/>
      <w:szCs w:val="18"/>
    </w:rPr>
  </w:style>
  <w:style w:type="paragraph" w:styleId="437">
    <w:name w:val="footnote text"/>
    <w:basedOn w:val="394"/>
    <w:link w:val="438"/>
    <w:uiPriority w:val="99"/>
    <w:semiHidden/>
    <w:unhideWhenUsed/>
    <w:pPr>
      <w:pBdr/>
      <w:spacing w:after="0" w:line="240" w:lineRule="auto"/>
      <w:ind/>
    </w:pPr>
    <w:rPr>
      <w:sz w:val="20"/>
      <w:szCs w:val="20"/>
    </w:rPr>
  </w:style>
  <w:style w:type="character" w:styleId="438">
    <w:name w:val="Footnote Text Char"/>
    <w:basedOn w:val="404"/>
    <w:link w:val="437"/>
    <w:uiPriority w:val="99"/>
    <w:semiHidden/>
    <w:pPr>
      <w:pBdr/>
      <w:spacing/>
      <w:ind/>
    </w:pPr>
    <w:rPr>
      <w:sz w:val="20"/>
      <w:szCs w:val="20"/>
    </w:rPr>
  </w:style>
  <w:style w:type="character" w:styleId="439">
    <w:name w:val="footnote reference"/>
    <w:basedOn w:val="404"/>
    <w:uiPriority w:val="99"/>
    <w:semiHidden/>
    <w:unhideWhenUsed/>
    <w:pPr>
      <w:pBdr/>
      <w:spacing/>
      <w:ind/>
    </w:pPr>
    <w:rPr>
      <w:vertAlign w:val="superscript"/>
    </w:rPr>
  </w:style>
  <w:style w:type="paragraph" w:styleId="440">
    <w:name w:val="endnote text"/>
    <w:basedOn w:val="394"/>
    <w:link w:val="441"/>
    <w:uiPriority w:val="99"/>
    <w:semiHidden/>
    <w:unhideWhenUsed/>
    <w:pPr>
      <w:pBdr/>
      <w:spacing w:after="0" w:line="240" w:lineRule="auto"/>
      <w:ind/>
    </w:pPr>
    <w:rPr>
      <w:sz w:val="20"/>
      <w:szCs w:val="20"/>
    </w:rPr>
  </w:style>
  <w:style w:type="character" w:styleId="441">
    <w:name w:val="Endnote Text Char"/>
    <w:basedOn w:val="404"/>
    <w:link w:val="440"/>
    <w:uiPriority w:val="99"/>
    <w:semiHidden/>
    <w:pPr>
      <w:pBdr/>
      <w:spacing/>
      <w:ind/>
    </w:pPr>
    <w:rPr>
      <w:sz w:val="20"/>
      <w:szCs w:val="20"/>
    </w:rPr>
  </w:style>
  <w:style w:type="character" w:styleId="442">
    <w:name w:val="endnote reference"/>
    <w:basedOn w:val="404"/>
    <w:uiPriority w:val="99"/>
    <w:semiHidden/>
    <w:unhideWhenUsed/>
    <w:pPr>
      <w:pBdr/>
      <w:spacing/>
      <w:ind/>
    </w:pPr>
    <w:rPr>
      <w:vertAlign w:val="superscript"/>
    </w:rPr>
  </w:style>
  <w:style w:type="character" w:styleId="443">
    <w:name w:val="Hyperlink"/>
    <w:basedOn w:val="404"/>
    <w:uiPriority w:val="99"/>
    <w:unhideWhenUsed/>
    <w:pPr>
      <w:pBdr/>
      <w:spacing/>
      <w:ind/>
    </w:pPr>
    <w:rPr>
      <w:color w:val="0563c1" w:themeColor="hyperlink"/>
      <w:u w:val="single"/>
    </w:rPr>
  </w:style>
  <w:style w:type="character" w:styleId="444">
    <w:name w:val="FollowedHyperlink"/>
    <w:basedOn w:val="404"/>
    <w:uiPriority w:val="99"/>
    <w:semiHidden/>
    <w:unhideWhenUsed/>
    <w:pPr>
      <w:pBdr/>
      <w:spacing/>
      <w:ind/>
    </w:pPr>
    <w:rPr>
      <w:color w:val="954f72" w:themeColor="followedHyperlink"/>
      <w:u w:val="single"/>
    </w:rPr>
  </w:style>
  <w:style w:type="paragraph" w:styleId="445">
    <w:name w:val="toc 1"/>
    <w:basedOn w:val="394"/>
    <w:next w:val="394"/>
    <w:uiPriority w:val="39"/>
    <w:unhideWhenUsed/>
    <w:pPr>
      <w:pBdr/>
      <w:spacing w:after="100"/>
      <w:ind/>
    </w:pPr>
  </w:style>
  <w:style w:type="paragraph" w:styleId="446">
    <w:name w:val="toc 2"/>
    <w:basedOn w:val="394"/>
    <w:next w:val="394"/>
    <w:uiPriority w:val="39"/>
    <w:unhideWhenUsed/>
    <w:pPr>
      <w:pBdr/>
      <w:spacing w:after="100"/>
      <w:ind w:left="220"/>
    </w:pPr>
  </w:style>
  <w:style w:type="paragraph" w:styleId="447">
    <w:name w:val="toc 3"/>
    <w:basedOn w:val="394"/>
    <w:next w:val="394"/>
    <w:uiPriority w:val="39"/>
    <w:unhideWhenUsed/>
    <w:pPr>
      <w:pBdr/>
      <w:spacing w:after="100"/>
      <w:ind w:left="440"/>
    </w:pPr>
  </w:style>
  <w:style w:type="paragraph" w:styleId="448">
    <w:name w:val="toc 4"/>
    <w:basedOn w:val="394"/>
    <w:next w:val="394"/>
    <w:uiPriority w:val="39"/>
    <w:unhideWhenUsed/>
    <w:pPr>
      <w:pBdr/>
      <w:spacing w:after="100"/>
      <w:ind w:left="660"/>
    </w:pPr>
  </w:style>
  <w:style w:type="paragraph" w:styleId="449">
    <w:name w:val="toc 5"/>
    <w:basedOn w:val="394"/>
    <w:next w:val="394"/>
    <w:uiPriority w:val="39"/>
    <w:unhideWhenUsed/>
    <w:pPr>
      <w:pBdr/>
      <w:spacing w:after="100"/>
      <w:ind w:left="880"/>
    </w:pPr>
  </w:style>
  <w:style w:type="paragraph" w:styleId="450">
    <w:name w:val="toc 6"/>
    <w:basedOn w:val="394"/>
    <w:next w:val="394"/>
    <w:uiPriority w:val="39"/>
    <w:unhideWhenUsed/>
    <w:pPr>
      <w:pBdr/>
      <w:spacing w:after="100"/>
      <w:ind w:left="1100"/>
    </w:pPr>
  </w:style>
  <w:style w:type="paragraph" w:styleId="451">
    <w:name w:val="toc 7"/>
    <w:basedOn w:val="394"/>
    <w:next w:val="394"/>
    <w:uiPriority w:val="39"/>
    <w:unhideWhenUsed/>
    <w:pPr>
      <w:pBdr/>
      <w:spacing w:after="100"/>
      <w:ind w:left="1320"/>
    </w:pPr>
  </w:style>
  <w:style w:type="paragraph" w:styleId="452">
    <w:name w:val="toc 8"/>
    <w:basedOn w:val="394"/>
    <w:next w:val="394"/>
    <w:uiPriority w:val="39"/>
    <w:unhideWhenUsed/>
    <w:pPr>
      <w:pBdr/>
      <w:spacing w:after="100"/>
      <w:ind w:left="1540"/>
    </w:pPr>
  </w:style>
  <w:style w:type="paragraph" w:styleId="453">
    <w:name w:val="toc 9"/>
    <w:basedOn w:val="394"/>
    <w:next w:val="394"/>
    <w:uiPriority w:val="39"/>
    <w:unhideWhenUsed/>
    <w:pPr>
      <w:pBdr/>
      <w:spacing w:after="100"/>
      <w:ind w:left="1760"/>
    </w:pPr>
  </w:style>
  <w:style w:type="paragraph" w:styleId="463">
    <w:name w:val="TOC Heading"/>
    <w:uiPriority w:val="39"/>
    <w:unhideWhenUsed/>
    <w:pPr>
      <w:pBdr/>
      <w:spacing/>
      <w:ind/>
    </w:pPr>
  </w:style>
  <w:style w:type="paragraph" w:styleId="464">
    <w:name w:val="table of figures"/>
    <w:basedOn w:val="394"/>
    <w:next w:val="39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2025-03-03T00:41:16Z</dcterms:modified>
</cp:coreProperties>
</file>