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F2B" w14:paraId="1305E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6385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075F2B" w:rsidRDefault="00D26578" w14:paraId="1305E959" w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PROCURADURIA GENERAL DE LA NACION</w:t>
            </w:r>
          </w:p>
          <w:p w:rsidR="00075F2B" w:rsidRDefault="00D26578" w14:paraId="1305E95A" w14:textId="1058219F">
            <w:pPr>
              <w:jc w:val="center"/>
            </w:pPr>
            <w:r>
              <w:rPr>
                <w:color w:val="E0E8EE"/>
              </w:rPr>
              <w:t xml:space="preserve">Oficina de Control Interno Disciplinario - </w:t>
            </w:r>
            <w:r w:rsidR="00F92261">
              <w:rPr>
                <w:color w:val="E0E8EE"/>
              </w:rPr>
              <w:t>Veeduría</w:t>
            </w:r>
          </w:p>
          <w:p w:rsidR="00075F2B" w:rsidRDefault="00D26578" w14:paraId="1305E95B" w14:textId="77777777">
            <w:pPr>
              <w:jc w:val="center"/>
            </w:pPr>
            <w:r>
              <w:rPr>
                <w:b/>
                <w:bCs/>
                <w:color w:val="FFE601"/>
                <w:sz w:val="22"/>
                <w:szCs w:val="22"/>
              </w:rPr>
              <w:t>EXPEDIENTE ELECTRONICO DISCIPLINARIO - EED</w:t>
            </w:r>
          </w:p>
        </w:tc>
      </w:tr>
    </w:tbl>
    <w:p w:rsidR="00075F2B" w:rsidRDefault="00075F2B" w14:paraId="1305E95D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2"/>
        <w:gridCol w:w="1823"/>
        <w:gridCol w:w="1771"/>
        <w:gridCol w:w="2461"/>
        <w:gridCol w:w="1423"/>
      </w:tblGrid>
      <w:tr w:rsidR="00075F2B" w:rsidTr="1E11E11B" w14:paraId="1305E9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23" w:type="dxa"/>
        </w:trPr>
        <w:tc>
          <w:tcPr>
            <w:tcW w:w="7937" w:type="dxa"/>
            <w:gridSpan w:val="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5E" w14:textId="77777777">
            <w:pPr>
              <w:jc w:val="center"/>
            </w:pPr>
            <w:r>
              <w:rPr>
                <w:b/>
                <w:bCs/>
                <w:color w:val="063853"/>
                <w:sz w:val="22"/>
                <w:szCs w:val="22"/>
              </w:rPr>
              <w:t>FORMATO DE HISTORIA DE USUARIO</w:t>
            </w:r>
          </w:p>
        </w:tc>
      </w:tr>
      <w:tr w:rsidR="00075F2B" w:rsidTr="1E11E11B" w14:paraId="1305E96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23" w:type="dxa"/>
        </w:trPr>
        <w:tc>
          <w:tcPr>
            <w:tcW w:w="188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60" w14:textId="77777777">
            <w:r>
              <w:rPr>
                <w:b/>
                <w:bCs/>
              </w:rPr>
              <w:t>Fecha:</w:t>
            </w:r>
          </w:p>
        </w:tc>
        <w:tc>
          <w:tcPr>
            <w:tcW w:w="182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61" w14:textId="77777777">
            <w:r>
              <w:t>2026-04-30</w:t>
            </w:r>
          </w:p>
        </w:tc>
        <w:tc>
          <w:tcPr>
            <w:tcW w:w="17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62" w14:textId="77777777">
            <w:r>
              <w:rPr>
                <w:b/>
                <w:bCs/>
              </w:rPr>
              <w:t>ID HU:</w:t>
            </w:r>
          </w:p>
        </w:tc>
        <w:tc>
          <w:tcPr>
            <w:tcW w:w="24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63" w14:textId="1D2D0869">
            <w:r w:rsidRPr="1E11E11B" w:rsidR="660E65FB">
              <w:rPr>
                <w:b w:val="1"/>
                <w:bCs w:val="1"/>
                <w:color w:val="063853"/>
              </w:rPr>
              <w:t>HU-0</w:t>
            </w:r>
            <w:r w:rsidRPr="1E11E11B" w:rsidR="7F1476A0">
              <w:rPr>
                <w:b w:val="1"/>
                <w:bCs w:val="1"/>
                <w:color w:val="063853"/>
              </w:rPr>
              <w:t>2</w:t>
            </w:r>
            <w:r w:rsidRPr="1E11E11B" w:rsidR="660E65FB">
              <w:rPr>
                <w:b w:val="1"/>
                <w:bCs w:val="1"/>
                <w:color w:val="063853"/>
              </w:rPr>
              <w:t>-Shell-02</w:t>
            </w:r>
          </w:p>
        </w:tc>
      </w:tr>
      <w:tr w:rsidR="00075F2B" w:rsidTr="1E11E11B" w14:paraId="1305E969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65" w14:textId="77777777">
            <w:r>
              <w:rPr>
                <w:b/>
                <w:bCs/>
              </w:rPr>
              <w:t>Creado por:</w:t>
            </w:r>
          </w:p>
        </w:tc>
        <w:tc>
          <w:tcPr>
            <w:tcW w:w="3594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075F2B" w14:paraId="1305E966" w14:textId="0C1C5397"/>
        </w:tc>
        <w:tc>
          <w:tcPr>
            <w:tcW w:w="24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67" w14:textId="77777777">
            <w:r>
              <w:rPr>
                <w:b/>
                <w:bCs/>
              </w:rPr>
              <w:t>Validado por:</w:t>
            </w:r>
          </w:p>
        </w:tc>
        <w:tc>
          <w:tcPr>
            <w:tcW w:w="142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68" w14:textId="77777777">
            <w:r>
              <w:t>Pendiente</w:t>
            </w:r>
          </w:p>
        </w:tc>
      </w:tr>
    </w:tbl>
    <w:p w:rsidR="00075F2B" w:rsidRDefault="00075F2B" w14:paraId="1305E96A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F2B" w14:paraId="1305E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6B" w14:textId="77777777">
            <w:r>
              <w:rPr>
                <w:b/>
                <w:bCs/>
              </w:rPr>
              <w:t xml:space="preserve">Macroproceso: </w:t>
            </w:r>
            <w:r>
              <w:t>Acceso y Seguridad del Sistema EED</w:t>
            </w:r>
          </w:p>
          <w:p w:rsidR="00075F2B" w:rsidRDefault="00D26578" w14:paraId="1305E96C" w14:textId="77777777">
            <w:r>
              <w:rPr>
                <w:b/>
                <w:bCs/>
              </w:rPr>
              <w:t xml:space="preserve">Proceso: </w:t>
            </w:r>
            <w:r>
              <w:t xml:space="preserve">Carga del entorno de trabajo </w:t>
            </w:r>
            <w:proofErr w:type="spellStart"/>
            <w:r>
              <w:t>segun</w:t>
            </w:r>
            <w:proofErr w:type="spellEnd"/>
            <w:r>
              <w:t xml:space="preserve"> rol autenticado</w:t>
            </w:r>
          </w:p>
          <w:p w:rsidR="00075F2B" w:rsidRDefault="00D26578" w14:paraId="1305E96D" w14:textId="77777777">
            <w:r>
              <w:rPr>
                <w:b/>
                <w:bCs/>
              </w:rPr>
              <w:t xml:space="preserve">Actividad: </w:t>
            </w:r>
            <w:r>
              <w:t xml:space="preserve">Renderizado del </w:t>
            </w:r>
            <w:proofErr w:type="spellStart"/>
            <w:r>
              <w:t>shell</w:t>
            </w:r>
            <w:proofErr w:type="spellEnd"/>
            <w:r>
              <w:t xml:space="preserve"> de </w:t>
            </w:r>
            <w:proofErr w:type="spellStart"/>
            <w:r>
              <w:t>navegacion</w:t>
            </w:r>
            <w:proofErr w:type="spellEnd"/>
            <w:r>
              <w:t xml:space="preserve"> - Funcionario de </w:t>
            </w:r>
            <w:proofErr w:type="spellStart"/>
            <w:r>
              <w:t>Instruccion</w:t>
            </w:r>
            <w:proofErr w:type="spellEnd"/>
          </w:p>
          <w:p w:rsidR="00075F2B" w:rsidRDefault="00D26578" w14:paraId="1305E96E" w14:textId="77777777">
            <w:proofErr w:type="spellStart"/>
            <w:r>
              <w:rPr>
                <w:b/>
                <w:bCs/>
              </w:rPr>
              <w:t>Clasificacion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Funcional - Transversal a todos los </w:t>
            </w:r>
            <w:proofErr w:type="spellStart"/>
            <w:r>
              <w:t>modulos</w:t>
            </w:r>
            <w:proofErr w:type="spellEnd"/>
          </w:p>
          <w:p w:rsidR="00075F2B" w:rsidRDefault="00D26578" w14:paraId="1305E96F" w14:textId="77777777">
            <w:r>
              <w:rPr>
                <w:b/>
                <w:bCs/>
              </w:rPr>
              <w:t xml:space="preserve">Valor de negocio: </w:t>
            </w:r>
            <w:r>
              <w:t xml:space="preserve">Garantizar que el Funcionario de </w:t>
            </w:r>
            <w:proofErr w:type="spellStart"/>
            <w:r>
              <w:t>Instruccion</w:t>
            </w:r>
            <w:proofErr w:type="spellEnd"/>
            <w:r>
              <w:t xml:space="preserve"> acceda a un entorno de trabajo personalizado con las funciones propias de </w:t>
            </w:r>
            <w:proofErr w:type="spellStart"/>
            <w:r>
              <w:t>evaluacion</w:t>
            </w:r>
            <w:proofErr w:type="spellEnd"/>
            <w:r>
              <w:t xml:space="preserve">, </w:t>
            </w:r>
            <w:proofErr w:type="spellStart"/>
            <w:r>
              <w:t>indagacion</w:t>
            </w:r>
            <w:proofErr w:type="spellEnd"/>
            <w:r>
              <w:t xml:space="preserve"> previa e </w:t>
            </w:r>
            <w:proofErr w:type="spellStart"/>
            <w:r>
              <w:t>investigacion</w:t>
            </w:r>
            <w:proofErr w:type="spellEnd"/>
            <w:r>
              <w:t xml:space="preserve"> disciplinaria, con bloqueo </w:t>
            </w:r>
            <w:proofErr w:type="spellStart"/>
            <w:r>
              <w:t>automatico</w:t>
            </w:r>
            <w:proofErr w:type="spellEnd"/>
            <w:r>
              <w:t xml:space="preserve"> del acceso a funciones de juzgamiento en expedientes donde haya actuado como instructor (Art. 12 CGD mod. Ley 2094/2021).</w:t>
            </w:r>
          </w:p>
        </w:tc>
      </w:tr>
    </w:tbl>
    <w:p w:rsidR="00075F2B" w:rsidRDefault="00075F2B" w14:paraId="1305E971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F2B" w14:paraId="1305E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75F2B" w:rsidRDefault="00D26578" w14:paraId="1305E972" w14:textId="77777777">
            <w:r>
              <w:rPr>
                <w:b/>
                <w:bCs/>
                <w:color w:val="FFFFFF"/>
                <w:sz w:val="22"/>
                <w:szCs w:val="22"/>
              </w:rPr>
              <w:t>DESCRIPCION DE LA HISTORIA DE USUARIO</w:t>
            </w:r>
          </w:p>
        </w:tc>
      </w:tr>
      <w:tr w:rsidR="00075F2B" w14:paraId="1305E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74" w14:textId="77777777">
            <w:proofErr w:type="gramStart"/>
            <w:r>
              <w:rPr>
                <w:b/>
                <w:bCs/>
              </w:rPr>
              <w:t>Quien?</w:t>
            </w:r>
            <w:proofErr w:type="gramEnd"/>
          </w:p>
          <w:p w:rsidR="00075F2B" w:rsidP="00F92261" w:rsidRDefault="00D26578" w14:paraId="1305E975" w14:textId="77777777">
            <w:pPr>
              <w:jc w:val="both"/>
            </w:pPr>
            <w:r>
              <w:t xml:space="preserve">El Funcionario de </w:t>
            </w:r>
            <w:proofErr w:type="spellStart"/>
            <w:r>
              <w:t>Instruccion</w:t>
            </w:r>
            <w:proofErr w:type="spellEnd"/>
            <w:r>
              <w:t xml:space="preserve"> de la Oficina de Control Interno Disciplinario - </w:t>
            </w:r>
            <w:proofErr w:type="spellStart"/>
            <w:r>
              <w:t>Veeduria</w:t>
            </w:r>
            <w:proofErr w:type="spellEnd"/>
            <w:r>
              <w:t xml:space="preserve"> de la PGN.</w:t>
            </w:r>
          </w:p>
          <w:p w:rsidR="00075F2B" w:rsidP="00F92261" w:rsidRDefault="00075F2B" w14:paraId="1305E976" w14:textId="77777777">
            <w:pPr>
              <w:jc w:val="both"/>
            </w:pPr>
          </w:p>
          <w:p w:rsidR="00075F2B" w:rsidP="00F92261" w:rsidRDefault="00D26578" w14:paraId="1305E977" w14:textId="77777777">
            <w:pPr>
              <w:jc w:val="both"/>
            </w:pPr>
            <w:proofErr w:type="gramStart"/>
            <w:r>
              <w:rPr>
                <w:b/>
                <w:bCs/>
              </w:rPr>
              <w:t>Que?</w:t>
            </w:r>
            <w:proofErr w:type="gramEnd"/>
          </w:p>
          <w:p w:rsidR="00075F2B" w:rsidP="00F92261" w:rsidRDefault="00D26578" w14:paraId="1305E978" w14:textId="77777777">
            <w:pPr>
              <w:jc w:val="both"/>
            </w:pPr>
            <w:r>
              <w:t xml:space="preserve">Una vez autenticado (HU-02), el EED carga el </w:t>
            </w:r>
            <w:proofErr w:type="spellStart"/>
            <w:r>
              <w:t>shell</w:t>
            </w:r>
            <w:proofErr w:type="spellEnd"/>
            <w:r>
              <w:t xml:space="preserve"> de </w:t>
            </w:r>
            <w:proofErr w:type="spellStart"/>
            <w:r>
              <w:t>navegacion</w:t>
            </w:r>
            <w:proofErr w:type="spellEnd"/>
            <w:r>
              <w:t xml:space="preserve"> correspondiente a su rol: barra superior con identidad institucional, buscador global, campana de notificaciones y </w:t>
            </w:r>
            <w:proofErr w:type="spellStart"/>
            <w:r>
              <w:t>menu</w:t>
            </w:r>
            <w:proofErr w:type="spellEnd"/>
            <w:r>
              <w:t xml:space="preserve"> lateral con los </w:t>
            </w:r>
            <w:proofErr w:type="spellStart"/>
            <w:r>
              <w:t>modulos</w:t>
            </w:r>
            <w:proofErr w:type="spellEnd"/>
            <w:r>
              <w:t xml:space="preserve"> de </w:t>
            </w:r>
            <w:proofErr w:type="spellStart"/>
            <w:r>
              <w:t>evaluacion</w:t>
            </w:r>
            <w:proofErr w:type="spellEnd"/>
            <w:r>
              <w:t xml:space="preserve"> de noticia, </w:t>
            </w:r>
            <w:proofErr w:type="spellStart"/>
            <w:r>
              <w:t>indagacion</w:t>
            </w:r>
            <w:proofErr w:type="spellEnd"/>
            <w:r>
              <w:t xml:space="preserve"> previa, </w:t>
            </w:r>
            <w:proofErr w:type="spellStart"/>
            <w:r>
              <w:t>investigacion</w:t>
            </w:r>
            <w:proofErr w:type="spellEnd"/>
            <w:r>
              <w:t xml:space="preserve"> disciplinaria, pruebas y medidas preventivas.</w:t>
            </w:r>
          </w:p>
          <w:p w:rsidR="00075F2B" w:rsidP="00F92261" w:rsidRDefault="00075F2B" w14:paraId="1305E979" w14:textId="77777777">
            <w:pPr>
              <w:jc w:val="both"/>
            </w:pPr>
          </w:p>
          <w:p w:rsidR="00075F2B" w:rsidP="00F92261" w:rsidRDefault="00D26578" w14:paraId="1305E97A" w14:textId="77777777">
            <w:pPr>
              <w:jc w:val="both"/>
            </w:pPr>
            <w:proofErr w:type="gramStart"/>
            <w:r>
              <w:rPr>
                <w:b/>
                <w:bCs/>
              </w:rPr>
              <w:t xml:space="preserve">Para </w:t>
            </w:r>
            <w:proofErr w:type="spellStart"/>
            <w:r>
              <w:rPr>
                <w:b/>
                <w:bCs/>
              </w:rPr>
              <w:t>que</w:t>
            </w:r>
            <w:proofErr w:type="spellEnd"/>
            <w:r>
              <w:rPr>
                <w:b/>
                <w:bCs/>
              </w:rPr>
              <w:t>?</w:t>
            </w:r>
            <w:proofErr w:type="gramEnd"/>
          </w:p>
          <w:p w:rsidR="00075F2B" w:rsidP="00F92261" w:rsidRDefault="00D26578" w14:paraId="1305E97B" w14:textId="77777777">
            <w:pPr>
              <w:jc w:val="both"/>
            </w:pPr>
            <w:r>
              <w:t xml:space="preserve">Proveer al Funcionario de </w:t>
            </w:r>
            <w:proofErr w:type="spellStart"/>
            <w:r>
              <w:t>Instruccion</w:t>
            </w:r>
            <w:proofErr w:type="spellEnd"/>
            <w:r>
              <w:t xml:space="preserve"> un entorno delimitado desde el cual pueda evaluar noticias disciplinarias provenientes de DOKUS, adelantar indagaciones previas e investigaciones, decretar y practicar pruebas, formular pliegos de cargos y proferir archivos definitivos, con trazabilidad completa y </w:t>
            </w:r>
            <w:proofErr w:type="spellStart"/>
            <w:r>
              <w:t>separacion</w:t>
            </w:r>
            <w:proofErr w:type="spellEnd"/>
            <w:r>
              <w:t xml:space="preserve"> funcional </w:t>
            </w:r>
            <w:proofErr w:type="spellStart"/>
            <w:r>
              <w:t>automatica</w:t>
            </w:r>
            <w:proofErr w:type="spellEnd"/>
            <w:r>
              <w:t xml:space="preserve"> respecto del juzgamiento (Art. 12 CGD mod. Ley 2094/2021).</w:t>
            </w:r>
          </w:p>
        </w:tc>
      </w:tr>
    </w:tbl>
    <w:p w:rsidR="00075F2B" w:rsidRDefault="00075F2B" w14:paraId="1305E97D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F2B" w14:paraId="1305E9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75F2B" w:rsidRDefault="00D26578" w14:paraId="1305E97E" w14:textId="77777777">
            <w:r>
              <w:rPr>
                <w:b/>
                <w:bCs/>
                <w:color w:val="FFFFFF"/>
                <w:sz w:val="22"/>
                <w:szCs w:val="22"/>
              </w:rPr>
              <w:t>DEPENDENCIAS Y PRECONDICIONES</w:t>
            </w:r>
          </w:p>
        </w:tc>
      </w:tr>
      <w:tr w:rsidR="00075F2B" w14:paraId="1305E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P="00F92261" w:rsidRDefault="00D26578" w14:paraId="1305E980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usuario debe haber completado el flujo de </w:t>
            </w:r>
            <w:proofErr w:type="spellStart"/>
            <w:r>
              <w:t>autenticacion</w:t>
            </w:r>
            <w:proofErr w:type="spellEnd"/>
            <w:r>
              <w:t xml:space="preserve"> (HU-02) con token JWT activo con rol INSTRUCCION asignado.</w:t>
            </w:r>
          </w:p>
          <w:p w:rsidR="00075F2B" w:rsidP="00F92261" w:rsidRDefault="00D26578" w14:paraId="1305E981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sistema RBAC debe tener configurada la matriz de permisos del rol </w:t>
            </w:r>
            <w:proofErr w:type="spellStart"/>
            <w:r>
              <w:t>Instruccion</w:t>
            </w:r>
            <w:proofErr w:type="spellEnd"/>
            <w:r>
              <w:t xml:space="preserve"> con acceso a: </w:t>
            </w:r>
            <w:proofErr w:type="spellStart"/>
            <w:r>
              <w:t>Evaluacion</w:t>
            </w:r>
            <w:proofErr w:type="spellEnd"/>
            <w:r>
              <w:t xml:space="preserve"> de Noticia, </w:t>
            </w:r>
            <w:proofErr w:type="spellStart"/>
            <w:r>
              <w:t>Indagacion</w:t>
            </w:r>
            <w:proofErr w:type="spellEnd"/>
            <w:r>
              <w:t xml:space="preserve"> Previa, </w:t>
            </w:r>
            <w:proofErr w:type="spellStart"/>
            <w:r>
              <w:t>Investigacion</w:t>
            </w:r>
            <w:proofErr w:type="spellEnd"/>
            <w:r>
              <w:t xml:space="preserve"> Disciplinaria, Pruebas, Medidas Preventivas y Consulta de sus propios expedientes.</w:t>
            </w:r>
          </w:p>
          <w:p w:rsidR="00075F2B" w:rsidP="00F92261" w:rsidRDefault="00D26578" w14:paraId="1305E982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motor de control de </w:t>
            </w:r>
            <w:proofErr w:type="spellStart"/>
            <w:r>
              <w:t>separacion</w:t>
            </w:r>
            <w:proofErr w:type="spellEnd"/>
            <w:r>
              <w:t xml:space="preserve"> funcional debe estar activo: para cada expediente, el sistema verifica en tiempo real si el usuario </w:t>
            </w:r>
            <w:proofErr w:type="spellStart"/>
            <w:r>
              <w:t>actuo</w:t>
            </w:r>
            <w:proofErr w:type="spellEnd"/>
            <w:r>
              <w:t xml:space="preserve"> previamente como instructor, bloqueando el acceso a funciones de juzgamiento sobre ese expediente (Art. 12 CGD mod. Ley 2094/2021).</w:t>
            </w:r>
          </w:p>
          <w:p w:rsidR="00075F2B" w:rsidP="00F92261" w:rsidRDefault="00D26578" w14:paraId="1305E983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</w:t>
            </w:r>
            <w:proofErr w:type="spellStart"/>
            <w:r>
              <w:t>modulo</w:t>
            </w:r>
            <w:proofErr w:type="spellEnd"/>
            <w:r>
              <w:t xml:space="preserve"> de control de </w:t>
            </w:r>
            <w:proofErr w:type="spellStart"/>
            <w:r>
              <w:t>terminos</w:t>
            </w:r>
            <w:proofErr w:type="spellEnd"/>
            <w:r>
              <w:t xml:space="preserve"> debe estar operativo para calcular y alertar sobre vencimientos de </w:t>
            </w:r>
            <w:proofErr w:type="spellStart"/>
            <w:r>
              <w:t>indagacion</w:t>
            </w:r>
            <w:proofErr w:type="spellEnd"/>
            <w:r>
              <w:t xml:space="preserve"> previa (6 meses, Art. 208 CGD) e </w:t>
            </w:r>
            <w:proofErr w:type="spellStart"/>
            <w:r>
              <w:t>investigacion</w:t>
            </w:r>
            <w:proofErr w:type="spellEnd"/>
            <w:r>
              <w:t xml:space="preserve"> (6 meses prorrogables, Art. 213 CGD).</w:t>
            </w:r>
          </w:p>
          <w:p w:rsidR="00075F2B" w:rsidP="00F92261" w:rsidRDefault="00D26578" w14:paraId="1305E984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La </w:t>
            </w:r>
            <w:proofErr w:type="spellStart"/>
            <w:r>
              <w:t>integracion</w:t>
            </w:r>
            <w:proofErr w:type="spellEnd"/>
            <w:r>
              <w:t xml:space="preserve"> con DOKUS debe estar activa para mostrar el contador de noticias disciplinarias pendientes de </w:t>
            </w:r>
            <w:proofErr w:type="spellStart"/>
            <w:r>
              <w:t>evaluacion</w:t>
            </w:r>
            <w:proofErr w:type="spellEnd"/>
            <w:r>
              <w:t xml:space="preserve"> asignadas a la dependencia.</w:t>
            </w:r>
          </w:p>
          <w:p w:rsidR="00075F2B" w:rsidP="00F92261" w:rsidRDefault="00D26578" w14:paraId="1305E985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sistema de logs de auditoria inmutable debe registrar toda </w:t>
            </w:r>
            <w:proofErr w:type="spellStart"/>
            <w:r>
              <w:t>sesion</w:t>
            </w:r>
            <w:proofErr w:type="spellEnd"/>
            <w:r>
              <w:t xml:space="preserve">, </w:t>
            </w:r>
            <w:proofErr w:type="spellStart"/>
            <w:r>
              <w:t>modulos</w:t>
            </w:r>
            <w:proofErr w:type="spellEnd"/>
            <w:r>
              <w:t xml:space="preserve"> visitados, intentos de acceso bloqueados por </w:t>
            </w:r>
            <w:proofErr w:type="spellStart"/>
            <w:r>
              <w:t>separacion</w:t>
            </w:r>
            <w:proofErr w:type="spellEnd"/>
            <w:r>
              <w:t xml:space="preserve"> funcional, hora e IP.</w:t>
            </w:r>
          </w:p>
        </w:tc>
      </w:tr>
    </w:tbl>
    <w:p w:rsidR="00075F2B" w:rsidRDefault="00075F2B" w14:paraId="1305E987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F2B" w14:paraId="1305E9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75F2B" w:rsidRDefault="00D26578" w14:paraId="1305E988" w14:textId="77777777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RESTRICCIONES</w:t>
            </w:r>
          </w:p>
        </w:tc>
      </w:tr>
      <w:tr w:rsidR="00075F2B" w14:paraId="1305E9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P="00F92261" w:rsidRDefault="00D26578" w14:paraId="1305E98A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</w:t>
            </w:r>
            <w:proofErr w:type="spellStart"/>
            <w:r>
              <w:t>menu</w:t>
            </w:r>
            <w:proofErr w:type="spellEnd"/>
            <w:r>
              <w:t xml:space="preserve"> lateral no debe incluir </w:t>
            </w:r>
            <w:proofErr w:type="spellStart"/>
            <w:r>
              <w:t>modulos</w:t>
            </w:r>
            <w:proofErr w:type="spellEnd"/>
            <w:r>
              <w:t xml:space="preserve"> de Juzgamiento, Segunda Instancia, Doble Conformidad ni Fallo de Primera Instancia. Estos no deben existir en el DOM para este rol.</w:t>
            </w:r>
          </w:p>
          <w:p w:rsidR="00075F2B" w:rsidP="00F92261" w:rsidRDefault="00D26578" w14:paraId="1305E98B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La </w:t>
            </w:r>
            <w:proofErr w:type="spellStart"/>
            <w:r>
              <w:t>separacion</w:t>
            </w:r>
            <w:proofErr w:type="spellEnd"/>
            <w:r>
              <w:t xml:space="preserve"> funcional (Art. 12 CGD) opera a nivel de expediente, no de rol global. El bloqueo es </w:t>
            </w:r>
            <w:proofErr w:type="spellStart"/>
            <w:r>
              <w:t>automatico</w:t>
            </w:r>
            <w:proofErr w:type="spellEnd"/>
            <w:r>
              <w:t xml:space="preserve"> por expediente y no depende del criterio del usuario.</w:t>
            </w:r>
          </w:p>
          <w:p w:rsidR="00075F2B" w:rsidP="00F92261" w:rsidRDefault="00D26578" w14:paraId="1305E98C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Todo intento de acceso bloqueado por </w:t>
            </w:r>
            <w:proofErr w:type="spellStart"/>
            <w:r>
              <w:t>separacion</w:t>
            </w:r>
            <w:proofErr w:type="spellEnd"/>
            <w:r>
              <w:t xml:space="preserve"> funcional debe registrarse en el log de auditoria con: usuario, expediente, </w:t>
            </w:r>
            <w:proofErr w:type="spellStart"/>
            <w:r>
              <w:t>funcion</w:t>
            </w:r>
            <w:proofErr w:type="spellEnd"/>
            <w:r>
              <w:t xml:space="preserve"> intentada, </w:t>
            </w:r>
            <w:proofErr w:type="spellStart"/>
            <w:r>
              <w:t>timestamp</w:t>
            </w:r>
            <w:proofErr w:type="spellEnd"/>
            <w:r>
              <w:t xml:space="preserve"> e IP. El mensaje de bloqueo debe citar el Art. 12 CGD mod. Ley 2094/2021.</w:t>
            </w:r>
          </w:p>
          <w:p w:rsidR="00075F2B" w:rsidP="00F92261" w:rsidRDefault="00D26578" w14:paraId="1305E98D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chip de noticias pendientes de DOKUS refleja </w:t>
            </w:r>
            <w:proofErr w:type="spellStart"/>
            <w:r>
              <w:t>unicamente</w:t>
            </w:r>
            <w:proofErr w:type="spellEnd"/>
            <w:r>
              <w:t xml:space="preserve"> las noticias asignadas a la dependencia del usuario, no el total del sistema. Si DOKUS no </w:t>
            </w:r>
            <w:proofErr w:type="spellStart"/>
            <w:r>
              <w:t>esta</w:t>
            </w:r>
            <w:proofErr w:type="spellEnd"/>
            <w:r>
              <w:t xml:space="preserve"> disponible, se muestra indicador de falla, no contador en cero.</w:t>
            </w:r>
          </w:p>
          <w:p w:rsidR="00075F2B" w:rsidP="00F92261" w:rsidRDefault="00D26578" w14:paraId="1305E98E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El </w:t>
            </w:r>
            <w:proofErr w:type="spellStart"/>
            <w:r>
              <w:t>shell</w:t>
            </w:r>
            <w:proofErr w:type="spellEnd"/>
            <w:r>
              <w:t xml:space="preserve"> debe cumplir WCAG 2.1 AA: </w:t>
            </w:r>
            <w:proofErr w:type="spellStart"/>
            <w:r>
              <w:t>navegacion</w:t>
            </w:r>
            <w:proofErr w:type="spellEnd"/>
            <w:r>
              <w:t xml:space="preserve"> completa por teclado, roles ARIA, aria-</w:t>
            </w:r>
            <w:proofErr w:type="spellStart"/>
            <w:r>
              <w:t>live</w:t>
            </w:r>
            <w:proofErr w:type="spellEnd"/>
            <w:r>
              <w:t xml:space="preserve"> para cambios de estado y mensajes de bloqueo accesibles para lectores de pantalla.</w:t>
            </w:r>
          </w:p>
          <w:p w:rsidR="00075F2B" w:rsidP="00F92261" w:rsidRDefault="00D26578" w14:paraId="1305E98F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buscador global (</w:t>
            </w:r>
            <w:proofErr w:type="spellStart"/>
            <w:r>
              <w:t>Ctrl+K</w:t>
            </w:r>
            <w:proofErr w:type="spellEnd"/>
            <w:r>
              <w:t xml:space="preserve">) filtra resultados </w:t>
            </w:r>
            <w:proofErr w:type="spellStart"/>
            <w:r>
              <w:t>segun</w:t>
            </w:r>
            <w:proofErr w:type="spellEnd"/>
            <w:r>
              <w:t xml:space="preserve"> la dependencia del usuario, su rol activo y la reserva del Art. 115 CGD. No expone expedientes de otras dependencias ni en etapa de reserva absoluta.</w:t>
            </w:r>
          </w:p>
        </w:tc>
      </w:tr>
    </w:tbl>
    <w:p w:rsidR="00075F2B" w:rsidRDefault="00075F2B" w14:paraId="1305E991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F2B" w14:paraId="1305E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75F2B" w:rsidRDefault="00D26578" w14:paraId="1305E992" w14:textId="77777777">
            <w:r>
              <w:rPr>
                <w:b/>
                <w:bCs/>
                <w:color w:val="FFFFFF"/>
                <w:sz w:val="22"/>
                <w:szCs w:val="22"/>
              </w:rPr>
              <w:t>SUPUESTOS</w:t>
            </w:r>
          </w:p>
        </w:tc>
      </w:tr>
      <w:tr w:rsidR="00075F2B" w14:paraId="1305E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94" w14:textId="77777777">
            <w:pPr>
              <w:pStyle w:val="Prrafodelista"/>
              <w:numPr>
                <w:ilvl w:val="0"/>
                <w:numId w:val="2"/>
              </w:numPr>
            </w:pPr>
            <w:r>
              <w:t xml:space="preserve">El token JWT contiene el </w:t>
            </w:r>
            <w:proofErr w:type="spellStart"/>
            <w:r>
              <w:t>claim</w:t>
            </w:r>
            <w:proofErr w:type="spellEnd"/>
            <w:r>
              <w:t xml:space="preserve"> de rol INSTRUCCION y el identificador de dependencia. El sistema consulta en cada acceso a un expediente si el usuario tiene actuaciones previas como instructor para aplicar el bloqueo de </w:t>
            </w:r>
            <w:proofErr w:type="spellStart"/>
            <w:r>
              <w:t>separacion</w:t>
            </w:r>
            <w:proofErr w:type="spellEnd"/>
            <w:r>
              <w:t xml:space="preserve"> funcional.</w:t>
            </w:r>
          </w:p>
          <w:p w:rsidR="00075F2B" w:rsidRDefault="00D26578" w14:paraId="1305E995" w14:textId="77777777">
            <w:pPr>
              <w:pStyle w:val="Prrafodelista"/>
              <w:numPr>
                <w:ilvl w:val="0"/>
                <w:numId w:val="2"/>
              </w:numPr>
            </w:pPr>
            <w:r>
              <w:t xml:space="preserve">El historial de actuaciones de cada expediente (quien </w:t>
            </w:r>
            <w:proofErr w:type="spellStart"/>
            <w:r>
              <w:t>actuo</w:t>
            </w:r>
            <w:proofErr w:type="spellEnd"/>
            <w:r>
              <w:t xml:space="preserve"> como instructor y quien como juzgador) esta almacenado en la base de datos del EED y es consultable en tiempo real por el motor RBAC.</w:t>
            </w:r>
          </w:p>
          <w:p w:rsidR="00075F2B" w:rsidRDefault="00D26578" w14:paraId="1305E996" w14:textId="77777777">
            <w:pPr>
              <w:pStyle w:val="Prrafodelista"/>
              <w:numPr>
                <w:ilvl w:val="0"/>
                <w:numId w:val="2"/>
              </w:numPr>
            </w:pPr>
            <w:r>
              <w:t xml:space="preserve">Un Funcionario de </w:t>
            </w:r>
            <w:proofErr w:type="spellStart"/>
            <w:r>
              <w:t>Instruccion</w:t>
            </w:r>
            <w:proofErr w:type="spellEnd"/>
            <w:r>
              <w:t xml:space="preserve"> puede tener asignados </w:t>
            </w:r>
            <w:proofErr w:type="spellStart"/>
            <w:r>
              <w:t>simultaneamente</w:t>
            </w:r>
            <w:proofErr w:type="spellEnd"/>
            <w:r>
              <w:t xml:space="preserve"> expedientes en etapa de </w:t>
            </w:r>
            <w:proofErr w:type="spellStart"/>
            <w:r>
              <w:t>evaluacion</w:t>
            </w:r>
            <w:proofErr w:type="spellEnd"/>
            <w:r>
              <w:t xml:space="preserve">, </w:t>
            </w:r>
            <w:proofErr w:type="spellStart"/>
            <w:r>
              <w:t>indagacion</w:t>
            </w:r>
            <w:proofErr w:type="spellEnd"/>
            <w:r>
              <w:t xml:space="preserve"> previa e </w:t>
            </w:r>
            <w:proofErr w:type="spellStart"/>
            <w:r>
              <w:t>investigacion</w:t>
            </w:r>
            <w:proofErr w:type="spellEnd"/>
            <w:r>
              <w:t xml:space="preserve">. El </w:t>
            </w:r>
            <w:proofErr w:type="spellStart"/>
            <w:r>
              <w:t>menu</w:t>
            </w:r>
            <w:proofErr w:type="spellEnd"/>
            <w:r>
              <w:t xml:space="preserve"> no diferencia por etapa; la etapa se gestiona dentro de cada expediente.</w:t>
            </w:r>
          </w:p>
          <w:p w:rsidR="00075F2B" w:rsidRDefault="00D26578" w14:paraId="1305E997" w14:textId="77777777">
            <w:pPr>
              <w:pStyle w:val="Prrafodelista"/>
              <w:numPr>
                <w:ilvl w:val="0"/>
                <w:numId w:val="2"/>
              </w:numPr>
            </w:pPr>
            <w:r>
              <w:t xml:space="preserve">Las noticias de DOKUS llegan al EED con metadatos </w:t>
            </w:r>
            <w:proofErr w:type="spellStart"/>
            <w:r>
              <w:t>minimos</w:t>
            </w:r>
            <w:proofErr w:type="spellEnd"/>
            <w:r>
              <w:t xml:space="preserve">: </w:t>
            </w:r>
            <w:proofErr w:type="spellStart"/>
            <w:r>
              <w:t>numero</w:t>
            </w:r>
            <w:proofErr w:type="spellEnd"/>
            <w:r>
              <w:t xml:space="preserve"> de radicado DOKUS, fecha de </w:t>
            </w:r>
            <w:proofErr w:type="spellStart"/>
            <w:r>
              <w:t>recepcion</w:t>
            </w:r>
            <w:proofErr w:type="spellEnd"/>
            <w:r>
              <w:t>, tipo de noticia y dependencia asignada.</w:t>
            </w:r>
          </w:p>
          <w:p w:rsidR="00075F2B" w:rsidRDefault="00D26578" w14:paraId="1305E998" w14:textId="77777777">
            <w:pPr>
              <w:pStyle w:val="Prrafodelista"/>
              <w:numPr>
                <w:ilvl w:val="0"/>
                <w:numId w:val="2"/>
              </w:numPr>
            </w:pPr>
            <w:r>
              <w:t xml:space="preserve">El </w:t>
            </w:r>
            <w:proofErr w:type="spellStart"/>
            <w:r>
              <w:t>modulo</w:t>
            </w:r>
            <w:proofErr w:type="spellEnd"/>
            <w:r>
              <w:t xml:space="preserve"> de Medidas Preventivas (</w:t>
            </w:r>
            <w:proofErr w:type="spellStart"/>
            <w:r>
              <w:t>Suspension</w:t>
            </w:r>
            <w:proofErr w:type="spellEnd"/>
            <w:r>
              <w:t xml:space="preserve"> Provisional, Art. 127 CGD) es accesible desde el </w:t>
            </w:r>
            <w:proofErr w:type="spellStart"/>
            <w:r>
              <w:t>shell</w:t>
            </w:r>
            <w:proofErr w:type="spellEnd"/>
            <w:r>
              <w:t xml:space="preserve"> del Funcionario de </w:t>
            </w:r>
            <w:proofErr w:type="spellStart"/>
            <w:r>
              <w:t>Instruccion</w:t>
            </w:r>
            <w:proofErr w:type="spellEnd"/>
            <w:r>
              <w:t xml:space="preserve">, pero su uso queda sujeto a </w:t>
            </w:r>
            <w:proofErr w:type="spellStart"/>
            <w:r>
              <w:t>validacion</w:t>
            </w:r>
            <w:proofErr w:type="spellEnd"/>
            <w:r>
              <w:t xml:space="preserve"> de la etapa procesal activa del expediente.</w:t>
            </w:r>
          </w:p>
        </w:tc>
      </w:tr>
    </w:tbl>
    <w:p w:rsidR="00075F2B" w:rsidRDefault="00075F2B" w14:paraId="1305E99A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F2B" w14:paraId="1305E9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75F2B" w:rsidRDefault="00D26578" w14:paraId="1305E99B" w14:textId="77777777">
            <w:r>
              <w:rPr>
                <w:b/>
                <w:bCs/>
                <w:color w:val="FFFFFF"/>
                <w:sz w:val="22"/>
                <w:szCs w:val="22"/>
              </w:rPr>
              <w:t>CRITERIOS DE ACEPTACION (FORMATO GHERKIN)</w:t>
            </w:r>
          </w:p>
        </w:tc>
      </w:tr>
      <w:tr w:rsidR="00075F2B" w14:paraId="1305E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P="00F92261" w:rsidRDefault="00D26578" w14:paraId="1305E99D" w14:textId="77777777">
            <w:pPr>
              <w:spacing w:before="120" w:after="60"/>
              <w:jc w:val="both"/>
            </w:pPr>
            <w:r>
              <w:rPr>
                <w:b/>
                <w:bCs/>
                <w:color w:val="074C84"/>
              </w:rPr>
              <w:t xml:space="preserve">Escenario 1: Carga correcta del </w:t>
            </w:r>
            <w:proofErr w:type="spellStart"/>
            <w:r>
              <w:rPr>
                <w:b/>
                <w:bCs/>
                <w:color w:val="074C84"/>
              </w:rPr>
              <w:t>shell</w:t>
            </w:r>
            <w:proofErr w:type="spellEnd"/>
            <w:r>
              <w:rPr>
                <w:b/>
                <w:bCs/>
                <w:color w:val="074C84"/>
              </w:rPr>
              <w:t xml:space="preserve"> tras </w:t>
            </w:r>
            <w:proofErr w:type="spellStart"/>
            <w:r>
              <w:rPr>
                <w:b/>
                <w:bCs/>
                <w:color w:val="074C84"/>
              </w:rPr>
              <w:t>autenticacion</w:t>
            </w:r>
            <w:proofErr w:type="spellEnd"/>
          </w:p>
          <w:p w:rsidR="00075F2B" w:rsidP="00F92261" w:rsidRDefault="00D26578" w14:paraId="1305E99E" w14:textId="77777777">
            <w:pPr>
              <w:jc w:val="both"/>
            </w:pPr>
            <w:r>
              <w:rPr>
                <w:b/>
                <w:bCs/>
              </w:rPr>
              <w:t xml:space="preserve">Dado que: </w:t>
            </w:r>
            <w:r>
              <w:t xml:space="preserve">el Funcionario de </w:t>
            </w:r>
            <w:proofErr w:type="spellStart"/>
            <w:r>
              <w:t>Instruccion</w:t>
            </w:r>
            <w:proofErr w:type="spellEnd"/>
            <w:r>
              <w:t xml:space="preserve"> completo el </w:t>
            </w:r>
            <w:proofErr w:type="spellStart"/>
            <w:r>
              <w:t>login</w:t>
            </w:r>
            <w:proofErr w:type="spellEnd"/>
            <w:r>
              <w:t xml:space="preserve"> con credenciales validas y el sistema genero un token JWT con rol INSTRUCCION.</w:t>
            </w:r>
          </w:p>
          <w:p w:rsidR="00075F2B" w:rsidP="00F92261" w:rsidRDefault="00D26578" w14:paraId="1305E99F" w14:textId="77777777">
            <w:pPr>
              <w:jc w:val="both"/>
            </w:pPr>
            <w:r>
              <w:rPr>
                <w:b/>
                <w:bCs/>
              </w:rPr>
              <w:t xml:space="preserve">Cuando: </w:t>
            </w:r>
            <w:r>
              <w:t>el sistema redirige al usuario al entorno principal del EED.</w:t>
            </w:r>
          </w:p>
          <w:p w:rsidR="00075F2B" w:rsidP="00F92261" w:rsidRDefault="00D26578" w14:paraId="1305E9A0" w14:textId="77777777">
            <w:pPr>
              <w:jc w:val="both"/>
            </w:pPr>
            <w:r>
              <w:rPr>
                <w:b/>
                <w:bCs/>
              </w:rPr>
              <w:t xml:space="preserve">Entonces: </w:t>
            </w:r>
            <w:r>
              <w:t xml:space="preserve">el </w:t>
            </w:r>
            <w:proofErr w:type="spellStart"/>
            <w:r>
              <w:t>shell</w:t>
            </w:r>
            <w:proofErr w:type="spellEnd"/>
            <w:r>
              <w:t xml:space="preserve"> carga en menos de 3 segundos mostrando: </w:t>
            </w:r>
            <w:proofErr w:type="spellStart"/>
            <w:r>
              <w:t>navbar</w:t>
            </w:r>
            <w:proofErr w:type="spellEnd"/>
            <w:r>
              <w:t xml:space="preserve"> con logo PGN, nombre del usuario, </w:t>
            </w:r>
            <w:proofErr w:type="spellStart"/>
            <w:r>
              <w:t>badge</w:t>
            </w:r>
            <w:proofErr w:type="spellEnd"/>
            <w:r>
              <w:t xml:space="preserve"> </w:t>
            </w:r>
            <w:proofErr w:type="spellStart"/>
            <w:r>
              <w:t>Instruccion</w:t>
            </w:r>
            <w:proofErr w:type="spellEnd"/>
            <w:r>
              <w:t xml:space="preserve">; </w:t>
            </w:r>
            <w:proofErr w:type="spellStart"/>
            <w:r>
              <w:t>sidebar</w:t>
            </w:r>
            <w:proofErr w:type="spellEnd"/>
            <w:r>
              <w:t xml:space="preserve"> expandido con grupos </w:t>
            </w:r>
            <w:proofErr w:type="spellStart"/>
            <w:r>
              <w:t>Evaluacion</w:t>
            </w:r>
            <w:proofErr w:type="spellEnd"/>
            <w:r>
              <w:t xml:space="preserve"> de Noticia, </w:t>
            </w:r>
            <w:proofErr w:type="spellStart"/>
            <w:r>
              <w:t>Indagacion</w:t>
            </w:r>
            <w:proofErr w:type="spellEnd"/>
            <w:r>
              <w:t xml:space="preserve"> Previa, </w:t>
            </w:r>
            <w:proofErr w:type="spellStart"/>
            <w:r>
              <w:t>Investigacion</w:t>
            </w:r>
            <w:proofErr w:type="spellEnd"/>
            <w:r>
              <w:t xml:space="preserve"> Disciplinaria, Pruebas, Medidas Preventivas y Consulta; Bandeja de trabajo como vista activa por defecto.</w:t>
            </w:r>
          </w:p>
          <w:p w:rsidR="00075F2B" w:rsidP="00F92261" w:rsidRDefault="00075F2B" w14:paraId="1305E9A1" w14:textId="77777777">
            <w:pPr>
              <w:jc w:val="both"/>
            </w:pPr>
          </w:p>
          <w:p w:rsidR="00075F2B" w:rsidP="00F92261" w:rsidRDefault="00D26578" w14:paraId="1305E9A2" w14:textId="77777777">
            <w:pPr>
              <w:spacing w:before="120" w:after="60"/>
              <w:jc w:val="both"/>
            </w:pPr>
            <w:r>
              <w:rPr>
                <w:b/>
                <w:bCs/>
                <w:color w:val="074C84"/>
              </w:rPr>
              <w:t xml:space="preserve">Escenario 2: </w:t>
            </w:r>
            <w:proofErr w:type="spellStart"/>
            <w:r>
              <w:rPr>
                <w:b/>
                <w:bCs/>
                <w:color w:val="074C84"/>
              </w:rPr>
              <w:t>Modulos</w:t>
            </w:r>
            <w:proofErr w:type="spellEnd"/>
            <w:r>
              <w:rPr>
                <w:b/>
                <w:bCs/>
                <w:color w:val="074C84"/>
              </w:rPr>
              <w:t xml:space="preserve"> de juzgamiento no visibles</w:t>
            </w:r>
          </w:p>
          <w:p w:rsidR="00075F2B" w:rsidP="00F92261" w:rsidRDefault="00D26578" w14:paraId="1305E9A3" w14:textId="77777777">
            <w:pPr>
              <w:jc w:val="both"/>
            </w:pPr>
            <w:r>
              <w:rPr>
                <w:b/>
                <w:bCs/>
              </w:rPr>
              <w:t xml:space="preserve">Dado que: </w:t>
            </w:r>
            <w:r>
              <w:t xml:space="preserve">el Funcionario de </w:t>
            </w:r>
            <w:proofErr w:type="spellStart"/>
            <w:r>
              <w:t>Instruccion</w:t>
            </w:r>
            <w:proofErr w:type="spellEnd"/>
            <w:r>
              <w:t xml:space="preserve"> tiene el </w:t>
            </w:r>
            <w:proofErr w:type="spellStart"/>
            <w:r>
              <w:t>shell</w:t>
            </w:r>
            <w:proofErr w:type="spellEnd"/>
            <w:r>
              <w:t xml:space="preserve"> cargado con su rol activo.</w:t>
            </w:r>
          </w:p>
          <w:p w:rsidR="00075F2B" w:rsidP="00F92261" w:rsidRDefault="00D26578" w14:paraId="1305E9A4" w14:textId="77777777">
            <w:pPr>
              <w:jc w:val="both"/>
            </w:pPr>
            <w:r>
              <w:rPr>
                <w:b/>
                <w:bCs/>
              </w:rPr>
              <w:t xml:space="preserve">Cuando: </w:t>
            </w:r>
            <w:r>
              <w:t xml:space="preserve">navega por el </w:t>
            </w:r>
            <w:proofErr w:type="spellStart"/>
            <w:r>
              <w:t>menu</w:t>
            </w:r>
            <w:proofErr w:type="spellEnd"/>
            <w:r>
              <w:t xml:space="preserve"> lateral e inspecciona todos los grupos disponibles.</w:t>
            </w:r>
          </w:p>
          <w:p w:rsidR="00075F2B" w:rsidP="00F92261" w:rsidRDefault="00D26578" w14:paraId="1305E9A5" w14:textId="77777777">
            <w:pPr>
              <w:jc w:val="both"/>
            </w:pPr>
            <w:r>
              <w:rPr>
                <w:b/>
                <w:bCs/>
              </w:rPr>
              <w:t xml:space="preserve">Entonces: </w:t>
            </w:r>
            <w:r>
              <w:t xml:space="preserve">no aparece </w:t>
            </w:r>
            <w:proofErr w:type="spellStart"/>
            <w:r>
              <w:t>ningun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de Juzgamiento, Juicio Ordinario, Juicio Verbal, Fallo de Primera Instancia, Segunda Instancia ni Doble Conformidad. Estos </w:t>
            </w:r>
            <w:proofErr w:type="spellStart"/>
            <w:r>
              <w:t>modulos</w:t>
            </w:r>
            <w:proofErr w:type="spellEnd"/>
            <w:r>
              <w:t xml:space="preserve"> no deben existir en el DOM para este rol.</w:t>
            </w:r>
          </w:p>
          <w:p w:rsidR="00075F2B" w:rsidP="00F92261" w:rsidRDefault="00075F2B" w14:paraId="1305E9A6" w14:textId="77777777">
            <w:pPr>
              <w:jc w:val="both"/>
            </w:pPr>
          </w:p>
          <w:p w:rsidR="00075F2B" w:rsidP="00F92261" w:rsidRDefault="00D26578" w14:paraId="1305E9A7" w14:textId="77777777">
            <w:pPr>
              <w:spacing w:before="120" w:after="60"/>
              <w:jc w:val="both"/>
            </w:pPr>
            <w:r>
              <w:rPr>
                <w:b/>
                <w:bCs/>
                <w:color w:val="074C84"/>
              </w:rPr>
              <w:t xml:space="preserve">Escenario 3: Bloqueo de </w:t>
            </w:r>
            <w:proofErr w:type="spellStart"/>
            <w:r>
              <w:rPr>
                <w:b/>
                <w:bCs/>
                <w:color w:val="074C84"/>
              </w:rPr>
              <w:t>separacion</w:t>
            </w:r>
            <w:proofErr w:type="spellEnd"/>
            <w:r>
              <w:rPr>
                <w:b/>
                <w:bCs/>
                <w:color w:val="074C84"/>
              </w:rPr>
              <w:t xml:space="preserve"> funcional al intentar actuar como juzgador</w:t>
            </w:r>
          </w:p>
          <w:p w:rsidR="00075F2B" w:rsidP="00F92261" w:rsidRDefault="00D26578" w14:paraId="1305E9A8" w14:textId="77777777">
            <w:pPr>
              <w:jc w:val="both"/>
            </w:pPr>
            <w:r>
              <w:rPr>
                <w:b/>
                <w:bCs/>
              </w:rPr>
              <w:lastRenderedPageBreak/>
              <w:t xml:space="preserve">Dado que: </w:t>
            </w:r>
            <w:r>
              <w:t xml:space="preserve">el Funcionario de </w:t>
            </w:r>
            <w:proofErr w:type="spellStart"/>
            <w:r>
              <w:t>Instruccion</w:t>
            </w:r>
            <w:proofErr w:type="spellEnd"/>
            <w:r>
              <w:t xml:space="preserve"> </w:t>
            </w:r>
            <w:proofErr w:type="spellStart"/>
            <w:r>
              <w:t>actuo</w:t>
            </w:r>
            <w:proofErr w:type="spellEnd"/>
            <w:r>
              <w:t xml:space="preserve"> previamente como instructor en el expediente EXP-2026-00452 e intenta acceder a una </w:t>
            </w:r>
            <w:proofErr w:type="spellStart"/>
            <w:r>
              <w:t>funcion</w:t>
            </w:r>
            <w:proofErr w:type="spellEnd"/>
            <w:r>
              <w:t xml:space="preserve"> de juzgamiento en ese mismo expediente.</w:t>
            </w:r>
          </w:p>
          <w:p w:rsidR="00075F2B" w:rsidP="00F92261" w:rsidRDefault="00D26578" w14:paraId="1305E9A9" w14:textId="77777777">
            <w:pPr>
              <w:jc w:val="both"/>
            </w:pPr>
            <w:r>
              <w:rPr>
                <w:b/>
                <w:bCs/>
              </w:rPr>
              <w:t xml:space="preserve">Cuando: </w:t>
            </w:r>
            <w:r>
              <w:t xml:space="preserve">el sistema </w:t>
            </w:r>
            <w:proofErr w:type="spellStart"/>
            <w:r>
              <w:t>evalua</w:t>
            </w:r>
            <w:proofErr w:type="spellEnd"/>
            <w:r>
              <w:t xml:space="preserve"> el token JWT y consulta el historial de actuaciones del expediente.</w:t>
            </w:r>
          </w:p>
          <w:p w:rsidR="00075F2B" w:rsidP="00F92261" w:rsidRDefault="00D26578" w14:paraId="1305E9AA" w14:textId="77777777">
            <w:pPr>
              <w:jc w:val="both"/>
            </w:pPr>
            <w:r>
              <w:rPr>
                <w:b/>
                <w:bCs/>
              </w:rPr>
              <w:t xml:space="preserve">Entonces: </w:t>
            </w:r>
            <w:r>
              <w:t xml:space="preserve">el sistema bloquea el acceso, muestra el mensaje con cita del Art. 12 CGD mod. Ley 2094/2021, registra el intento en el log de auditoria con usuario, expediente, </w:t>
            </w:r>
            <w:proofErr w:type="spellStart"/>
            <w:r>
              <w:t>funcion</w:t>
            </w:r>
            <w:proofErr w:type="spellEnd"/>
            <w:r>
              <w:t xml:space="preserve"> intentada, </w:t>
            </w:r>
            <w:proofErr w:type="spellStart"/>
            <w:r>
              <w:t>timestamp</w:t>
            </w:r>
            <w:proofErr w:type="spellEnd"/>
            <w:r>
              <w:t xml:space="preserve"> e IP, y no permite ninguna </w:t>
            </w:r>
            <w:proofErr w:type="spellStart"/>
            <w:r>
              <w:t>accion</w:t>
            </w:r>
            <w:proofErr w:type="spellEnd"/>
            <w:r>
              <w:t xml:space="preserve"> de juzgamiento sobre ese expediente.</w:t>
            </w:r>
          </w:p>
          <w:p w:rsidR="00075F2B" w:rsidP="00F92261" w:rsidRDefault="00075F2B" w14:paraId="1305E9AB" w14:textId="77777777">
            <w:pPr>
              <w:jc w:val="both"/>
            </w:pPr>
          </w:p>
          <w:p w:rsidR="00075F2B" w:rsidP="00F92261" w:rsidRDefault="00D26578" w14:paraId="1305E9AC" w14:textId="77777777">
            <w:pPr>
              <w:spacing w:before="120" w:after="60"/>
              <w:jc w:val="both"/>
            </w:pPr>
            <w:r>
              <w:rPr>
                <w:b/>
                <w:bCs/>
                <w:color w:val="074C84"/>
              </w:rPr>
              <w:t>Escenario 4: Chip de noticias pendientes de DOKUS</w:t>
            </w:r>
          </w:p>
          <w:p w:rsidR="00075F2B" w:rsidP="00F92261" w:rsidRDefault="00D26578" w14:paraId="1305E9AD" w14:textId="77777777">
            <w:pPr>
              <w:jc w:val="both"/>
            </w:pPr>
            <w:r>
              <w:rPr>
                <w:b/>
                <w:bCs/>
              </w:rPr>
              <w:t xml:space="preserve">Dado que: </w:t>
            </w:r>
            <w:r>
              <w:t xml:space="preserve">hay 8 noticias disciplinarias de DOKUS pendientes de </w:t>
            </w:r>
            <w:proofErr w:type="spellStart"/>
            <w:r>
              <w:t>evaluacion</w:t>
            </w:r>
            <w:proofErr w:type="spellEnd"/>
            <w:r>
              <w:t xml:space="preserve"> asignadas a la dependencia del usuario.</w:t>
            </w:r>
          </w:p>
          <w:p w:rsidR="00075F2B" w:rsidP="00F92261" w:rsidRDefault="00D26578" w14:paraId="1305E9AE" w14:textId="77777777">
            <w:pPr>
              <w:jc w:val="both"/>
            </w:pPr>
            <w:r>
              <w:rPr>
                <w:b/>
                <w:bCs/>
              </w:rPr>
              <w:t xml:space="preserve">Cuando: </w:t>
            </w:r>
            <w:r>
              <w:t xml:space="preserve">el </w:t>
            </w:r>
            <w:proofErr w:type="spellStart"/>
            <w:r>
              <w:t>shell</w:t>
            </w:r>
            <w:proofErr w:type="spellEnd"/>
            <w:r>
              <w:t xml:space="preserve"> carga o se refresca la </w:t>
            </w:r>
            <w:proofErr w:type="spellStart"/>
            <w:r>
              <w:t>sesion</w:t>
            </w:r>
            <w:proofErr w:type="spellEnd"/>
            <w:r>
              <w:t>.</w:t>
            </w:r>
          </w:p>
          <w:p w:rsidR="00075F2B" w:rsidP="00F92261" w:rsidRDefault="00D26578" w14:paraId="1305E9AF" w14:textId="77777777">
            <w:pPr>
              <w:jc w:val="both"/>
            </w:pPr>
            <w:r>
              <w:rPr>
                <w:b/>
                <w:bCs/>
              </w:rPr>
              <w:t xml:space="preserve">Entonces: </w:t>
            </w:r>
            <w:r>
              <w:t xml:space="preserve">el </w:t>
            </w:r>
            <w:proofErr w:type="spellStart"/>
            <w:r>
              <w:t>item</w:t>
            </w:r>
            <w:proofErr w:type="spellEnd"/>
            <w:r>
              <w:t xml:space="preserve"> Noticias por evaluar muestra un chip naranja con el numero 8 y aria-</w:t>
            </w:r>
            <w:proofErr w:type="spellStart"/>
            <w:r>
              <w:t>label</w:t>
            </w:r>
            <w:proofErr w:type="spellEnd"/>
            <w:r>
              <w:t xml:space="preserve"> 8 pendientes. Al hacer clic navega al listado de noticias pendientes de </w:t>
            </w:r>
            <w:proofErr w:type="spellStart"/>
            <w:r>
              <w:t>evaluacion</w:t>
            </w:r>
            <w:proofErr w:type="spellEnd"/>
            <w:r>
              <w:t>.</w:t>
            </w:r>
          </w:p>
          <w:p w:rsidR="00075F2B" w:rsidP="00F92261" w:rsidRDefault="00075F2B" w14:paraId="1305E9B0" w14:textId="77777777">
            <w:pPr>
              <w:jc w:val="both"/>
            </w:pPr>
          </w:p>
          <w:p w:rsidR="00075F2B" w:rsidP="00F92261" w:rsidRDefault="00D26578" w14:paraId="1305E9B1" w14:textId="77777777">
            <w:pPr>
              <w:spacing w:before="120" w:after="60"/>
              <w:jc w:val="both"/>
            </w:pPr>
            <w:r>
              <w:rPr>
                <w:b/>
                <w:bCs/>
                <w:color w:val="074C84"/>
              </w:rPr>
              <w:t xml:space="preserve">Escenario 5: Alerta de termino de </w:t>
            </w:r>
            <w:proofErr w:type="spellStart"/>
            <w:r>
              <w:rPr>
                <w:b/>
                <w:bCs/>
                <w:color w:val="074C84"/>
              </w:rPr>
              <w:t>indagacion</w:t>
            </w:r>
            <w:proofErr w:type="spellEnd"/>
            <w:r>
              <w:rPr>
                <w:b/>
                <w:bCs/>
                <w:color w:val="074C84"/>
              </w:rPr>
              <w:t xml:space="preserve"> previa </w:t>
            </w:r>
            <w:proofErr w:type="spellStart"/>
            <w:r>
              <w:rPr>
                <w:b/>
                <w:bCs/>
                <w:color w:val="074C84"/>
              </w:rPr>
              <w:t>proximo</w:t>
            </w:r>
            <w:proofErr w:type="spellEnd"/>
            <w:r>
              <w:rPr>
                <w:b/>
                <w:bCs/>
                <w:color w:val="074C84"/>
              </w:rPr>
              <w:t xml:space="preserve"> a vencer</w:t>
            </w:r>
          </w:p>
          <w:p w:rsidR="00075F2B" w:rsidP="00F92261" w:rsidRDefault="00D26578" w14:paraId="1305E9B2" w14:textId="77777777">
            <w:pPr>
              <w:jc w:val="both"/>
            </w:pPr>
            <w:r>
              <w:rPr>
                <w:b/>
                <w:bCs/>
              </w:rPr>
              <w:t xml:space="preserve">Dado que: </w:t>
            </w:r>
            <w:r>
              <w:t xml:space="preserve">el expediente EXP-2026-00287 tiene una </w:t>
            </w:r>
            <w:proofErr w:type="spellStart"/>
            <w:r>
              <w:t>indagacion</w:t>
            </w:r>
            <w:proofErr w:type="spellEnd"/>
            <w:r>
              <w:t xml:space="preserve"> previa con 4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habiles</w:t>
            </w:r>
            <w:proofErr w:type="spellEnd"/>
            <w:r>
              <w:t xml:space="preserve"> restantes del </w:t>
            </w:r>
            <w:proofErr w:type="spellStart"/>
            <w:r>
              <w:t>termino</w:t>
            </w:r>
            <w:proofErr w:type="spellEnd"/>
            <w:r>
              <w:t xml:space="preserve"> de 6 meses (Art. 208 CGD).</w:t>
            </w:r>
          </w:p>
          <w:p w:rsidR="00075F2B" w:rsidP="00F92261" w:rsidRDefault="00D26578" w14:paraId="1305E9B3" w14:textId="77777777">
            <w:pPr>
              <w:jc w:val="both"/>
            </w:pPr>
            <w:r>
              <w:rPr>
                <w:b/>
                <w:bCs/>
              </w:rPr>
              <w:t xml:space="preserve">Cuando: </w:t>
            </w:r>
            <w:r>
              <w:t xml:space="preserve">el Funcionario de </w:t>
            </w:r>
            <w:proofErr w:type="spellStart"/>
            <w:r>
              <w:t>Instruccion</w:t>
            </w:r>
            <w:proofErr w:type="spellEnd"/>
            <w:r>
              <w:t xml:space="preserve"> carga su bandeja de trabajo.</w:t>
            </w:r>
          </w:p>
          <w:p w:rsidR="00075F2B" w:rsidP="00F92261" w:rsidRDefault="00D26578" w14:paraId="1305E9B4" w14:textId="77777777">
            <w:pPr>
              <w:jc w:val="both"/>
            </w:pPr>
            <w:r>
              <w:rPr>
                <w:b/>
                <w:bCs/>
              </w:rPr>
              <w:t xml:space="preserve">Entonces: </w:t>
            </w:r>
            <w:r>
              <w:t xml:space="preserve">el sistema muestra un banner de alerta critica (rojo #E3201B) indicando el expediente, el termino y los </w:t>
            </w:r>
            <w:proofErr w:type="spellStart"/>
            <w:r>
              <w:t>dias</w:t>
            </w:r>
            <w:proofErr w:type="spellEnd"/>
            <w:r>
              <w:t xml:space="preserve"> restantes. El </w:t>
            </w:r>
            <w:proofErr w:type="spellStart"/>
            <w:r>
              <w:t>item</w:t>
            </w:r>
            <w:proofErr w:type="spellEnd"/>
            <w:r>
              <w:t xml:space="preserve"> Decisiones pendientes del </w:t>
            </w:r>
            <w:proofErr w:type="spellStart"/>
            <w:r>
              <w:t>menu</w:t>
            </w:r>
            <w:proofErr w:type="spellEnd"/>
            <w:r>
              <w:t xml:space="preserve"> lateral muestra el chip con el contador actualizado.</w:t>
            </w:r>
          </w:p>
          <w:p w:rsidR="00075F2B" w:rsidP="00F92261" w:rsidRDefault="00075F2B" w14:paraId="1305E9B5" w14:textId="77777777">
            <w:pPr>
              <w:jc w:val="both"/>
            </w:pPr>
          </w:p>
          <w:p w:rsidR="00075F2B" w:rsidP="00F92261" w:rsidRDefault="00D26578" w14:paraId="1305E9B6" w14:textId="77777777">
            <w:pPr>
              <w:spacing w:before="120" w:after="60"/>
              <w:jc w:val="both"/>
            </w:pPr>
            <w:r>
              <w:rPr>
                <w:b/>
                <w:bCs/>
                <w:color w:val="074C84"/>
              </w:rPr>
              <w:t xml:space="preserve">Escenario 6: Colapsar y expandir el </w:t>
            </w:r>
            <w:proofErr w:type="spellStart"/>
            <w:r>
              <w:rPr>
                <w:b/>
                <w:bCs/>
                <w:color w:val="074C84"/>
              </w:rPr>
              <w:t>sidebar</w:t>
            </w:r>
            <w:proofErr w:type="spellEnd"/>
          </w:p>
          <w:p w:rsidR="00075F2B" w:rsidP="00F92261" w:rsidRDefault="00D26578" w14:paraId="1305E9B7" w14:textId="77777777">
            <w:pPr>
              <w:jc w:val="both"/>
            </w:pPr>
            <w:r>
              <w:rPr>
                <w:b/>
                <w:bCs/>
              </w:rPr>
              <w:t xml:space="preserve">Dado que: </w:t>
            </w:r>
            <w:r>
              <w:t xml:space="preserve">el Funcionario de </w:t>
            </w:r>
            <w:proofErr w:type="spellStart"/>
            <w:r>
              <w:t>Instruccion</w:t>
            </w:r>
            <w:proofErr w:type="spellEnd"/>
            <w:r>
              <w:t xml:space="preserve"> tiene el </w:t>
            </w:r>
            <w:proofErr w:type="spellStart"/>
            <w:r>
              <w:t>shell</w:t>
            </w:r>
            <w:proofErr w:type="spellEnd"/>
            <w:r>
              <w:t xml:space="preserve"> cargado con el </w:t>
            </w:r>
            <w:proofErr w:type="spellStart"/>
            <w:r>
              <w:t>sidebar</w:t>
            </w:r>
            <w:proofErr w:type="spellEnd"/>
            <w:r>
              <w:t xml:space="preserve"> expandido.</w:t>
            </w:r>
          </w:p>
          <w:p w:rsidR="00075F2B" w:rsidP="00F92261" w:rsidRDefault="00D26578" w14:paraId="1305E9B8" w14:textId="77777777">
            <w:pPr>
              <w:jc w:val="both"/>
            </w:pPr>
            <w:r>
              <w:rPr>
                <w:b/>
                <w:bCs/>
              </w:rPr>
              <w:t xml:space="preserve">Cuando: </w:t>
            </w:r>
            <w:r>
              <w:t xml:space="preserve">hace clic en el </w:t>
            </w:r>
            <w:proofErr w:type="spellStart"/>
            <w:r>
              <w:t>boton</w:t>
            </w:r>
            <w:proofErr w:type="spellEnd"/>
            <w:r>
              <w:t xml:space="preserve"> de </w:t>
            </w:r>
            <w:proofErr w:type="spellStart"/>
            <w:r>
              <w:t>toggle</w:t>
            </w:r>
            <w:proofErr w:type="spellEnd"/>
            <w:r>
              <w:t>.</w:t>
            </w:r>
          </w:p>
          <w:p w:rsidR="00075F2B" w:rsidP="00F92261" w:rsidRDefault="00D26578" w14:paraId="1305E9B9" w14:textId="77777777">
            <w:pPr>
              <w:jc w:val="both"/>
            </w:pPr>
            <w:r>
              <w:rPr>
                <w:b/>
                <w:bCs/>
              </w:rPr>
              <w:t xml:space="preserve">Entonces: </w:t>
            </w:r>
            <w:r>
              <w:t xml:space="preserve">el </w:t>
            </w:r>
            <w:proofErr w:type="spellStart"/>
            <w:r>
              <w:t>sidebar</w:t>
            </w:r>
            <w:proofErr w:type="spellEnd"/>
            <w:r>
              <w:t xml:space="preserve"> colapsa a 64px con </w:t>
            </w:r>
            <w:proofErr w:type="spellStart"/>
            <w:r>
              <w:t>transicion</w:t>
            </w:r>
            <w:proofErr w:type="spellEnd"/>
            <w:r>
              <w:t xml:space="preserve"> de 220ms mostrando solo iconos. Al </w:t>
            </w:r>
            <w:proofErr w:type="spellStart"/>
            <w:r>
              <w:t>hover</w:t>
            </w:r>
            <w:proofErr w:type="spellEnd"/>
            <w:r>
              <w:t xml:space="preserve"> aparece </w:t>
            </w:r>
            <w:proofErr w:type="spellStart"/>
            <w:r>
              <w:t>tooltip</w:t>
            </w:r>
            <w:proofErr w:type="spellEnd"/>
            <w:r>
              <w:t xml:space="preserve"> con el nombre del </w:t>
            </w:r>
            <w:proofErr w:type="spellStart"/>
            <w:r>
              <w:t>modulo</w:t>
            </w:r>
            <w:proofErr w:type="spellEnd"/>
            <w:r>
              <w:t xml:space="preserve">. El estado se mantiene durante la </w:t>
            </w:r>
            <w:proofErr w:type="spellStart"/>
            <w:r>
              <w:t>sesion</w:t>
            </w:r>
            <w:proofErr w:type="spellEnd"/>
            <w:r>
              <w:t xml:space="preserve"> activa.</w:t>
            </w:r>
          </w:p>
          <w:p w:rsidR="00075F2B" w:rsidP="00F92261" w:rsidRDefault="00075F2B" w14:paraId="1305E9BA" w14:textId="77777777">
            <w:pPr>
              <w:jc w:val="both"/>
            </w:pPr>
          </w:p>
          <w:p w:rsidR="00075F2B" w:rsidP="00F92261" w:rsidRDefault="00D26578" w14:paraId="1305E9BB" w14:textId="77777777">
            <w:pPr>
              <w:spacing w:before="120" w:after="60"/>
              <w:jc w:val="both"/>
            </w:pPr>
            <w:r>
              <w:rPr>
                <w:b/>
                <w:bCs/>
                <w:color w:val="074C84"/>
              </w:rPr>
              <w:t>Escenario 7: Buscador global con filtro por rol</w:t>
            </w:r>
          </w:p>
          <w:p w:rsidR="00075F2B" w:rsidP="00F92261" w:rsidRDefault="00D26578" w14:paraId="1305E9BC" w14:textId="77777777">
            <w:pPr>
              <w:jc w:val="both"/>
            </w:pPr>
            <w:r>
              <w:rPr>
                <w:b/>
                <w:bCs/>
              </w:rPr>
              <w:t xml:space="preserve">Dado que: </w:t>
            </w:r>
            <w:r>
              <w:t xml:space="preserve">el Funcionario de </w:t>
            </w:r>
            <w:proofErr w:type="spellStart"/>
            <w:r>
              <w:t>Instruccion</w:t>
            </w:r>
            <w:proofErr w:type="spellEnd"/>
            <w:r>
              <w:t xml:space="preserve"> escribe EXP-2026-00312 en el buscador global (</w:t>
            </w:r>
            <w:proofErr w:type="spellStart"/>
            <w:r>
              <w:t>Ctrl+K</w:t>
            </w:r>
            <w:proofErr w:type="spellEnd"/>
            <w:r>
              <w:t>).</w:t>
            </w:r>
          </w:p>
          <w:p w:rsidR="00075F2B" w:rsidP="00F92261" w:rsidRDefault="00D26578" w14:paraId="1305E9BD" w14:textId="77777777">
            <w:pPr>
              <w:jc w:val="both"/>
            </w:pPr>
            <w:r>
              <w:rPr>
                <w:b/>
                <w:bCs/>
              </w:rPr>
              <w:t xml:space="preserve">Cuando: </w:t>
            </w:r>
            <w:r>
              <w:t xml:space="preserve">el sistema ejecuta la </w:t>
            </w:r>
            <w:proofErr w:type="spellStart"/>
            <w:r>
              <w:t>busqueda</w:t>
            </w:r>
            <w:proofErr w:type="spellEnd"/>
            <w:r>
              <w:t>.</w:t>
            </w:r>
          </w:p>
          <w:p w:rsidR="00075F2B" w:rsidP="00F92261" w:rsidRDefault="00D26578" w14:paraId="1305E9BE" w14:textId="77777777">
            <w:pPr>
              <w:jc w:val="both"/>
            </w:pPr>
            <w:r>
              <w:rPr>
                <w:b/>
                <w:bCs/>
              </w:rPr>
              <w:t xml:space="preserve">Entonces: </w:t>
            </w:r>
            <w:r>
              <w:t xml:space="preserve">devuelve resultados de expedientes de su dependencia en etapa de </w:t>
            </w:r>
            <w:proofErr w:type="spellStart"/>
            <w:r>
              <w:t>instruccion</w:t>
            </w:r>
            <w:proofErr w:type="spellEnd"/>
            <w:r>
              <w:t>, respetando la reserva del Art. 115 CGD. No muestra expedientes en etapa de juzgamiento ni de otras dependencias.</w:t>
            </w:r>
          </w:p>
          <w:p w:rsidR="00075F2B" w:rsidP="00F92261" w:rsidRDefault="00075F2B" w14:paraId="1305E9BF" w14:textId="77777777">
            <w:pPr>
              <w:jc w:val="both"/>
            </w:pPr>
          </w:p>
          <w:p w:rsidR="00075F2B" w:rsidP="00F92261" w:rsidRDefault="00D26578" w14:paraId="1305E9C0" w14:textId="77777777">
            <w:pPr>
              <w:spacing w:before="120" w:after="60"/>
              <w:jc w:val="both"/>
            </w:pPr>
            <w:r>
              <w:rPr>
                <w:b/>
                <w:bCs/>
                <w:color w:val="074C84"/>
              </w:rPr>
              <w:t xml:space="preserve">Escenario 8: Cambio de rol desde el </w:t>
            </w:r>
            <w:proofErr w:type="spellStart"/>
            <w:r>
              <w:rPr>
                <w:b/>
                <w:bCs/>
                <w:color w:val="074C84"/>
              </w:rPr>
              <w:t>menu</w:t>
            </w:r>
            <w:proofErr w:type="spellEnd"/>
            <w:r>
              <w:rPr>
                <w:b/>
                <w:bCs/>
                <w:color w:val="074C84"/>
              </w:rPr>
              <w:t xml:space="preserve"> de usuario</w:t>
            </w:r>
          </w:p>
          <w:p w:rsidR="00075F2B" w:rsidP="00F92261" w:rsidRDefault="00D26578" w14:paraId="1305E9C1" w14:textId="77777777">
            <w:pPr>
              <w:jc w:val="both"/>
            </w:pPr>
            <w:r>
              <w:rPr>
                <w:b/>
                <w:bCs/>
              </w:rPr>
              <w:t xml:space="preserve">Dado que: </w:t>
            </w:r>
            <w:r>
              <w:t xml:space="preserve">el Funcionario de </w:t>
            </w:r>
            <w:proofErr w:type="spellStart"/>
            <w:r>
              <w:t>Instruccion</w:t>
            </w:r>
            <w:proofErr w:type="spellEnd"/>
            <w:r>
              <w:t xml:space="preserve"> tiene </w:t>
            </w:r>
            <w:proofErr w:type="spellStart"/>
            <w:r>
              <w:t>multiples</w:t>
            </w:r>
            <w:proofErr w:type="spellEnd"/>
            <w:r>
              <w:t xml:space="preserve"> roles asignados en el sistema.</w:t>
            </w:r>
          </w:p>
          <w:p w:rsidR="00075F2B" w:rsidP="00F92261" w:rsidRDefault="00D26578" w14:paraId="1305E9C2" w14:textId="77777777">
            <w:pPr>
              <w:jc w:val="both"/>
            </w:pPr>
            <w:r>
              <w:rPr>
                <w:b/>
                <w:bCs/>
              </w:rPr>
              <w:t xml:space="preserve">Cuando: </w:t>
            </w:r>
            <w:r>
              <w:t xml:space="preserve">accede al </w:t>
            </w:r>
            <w:proofErr w:type="spellStart"/>
            <w:r>
              <w:t>menu</w:t>
            </w:r>
            <w:proofErr w:type="spellEnd"/>
            <w:r>
              <w:t xml:space="preserve"> de usuario, selecciona Cambiar rol activo, elige otro rol y confirma.</w:t>
            </w:r>
          </w:p>
          <w:p w:rsidR="00075F2B" w:rsidP="00F92261" w:rsidRDefault="00D26578" w14:paraId="1305E9C3" w14:textId="77777777">
            <w:pPr>
              <w:jc w:val="both"/>
            </w:pPr>
            <w:r>
              <w:rPr>
                <w:b/>
                <w:bCs/>
              </w:rPr>
              <w:t xml:space="preserve">Entonces: </w:t>
            </w:r>
            <w:r>
              <w:t xml:space="preserve">el </w:t>
            </w:r>
            <w:proofErr w:type="spellStart"/>
            <w:r>
              <w:t>shell</w:t>
            </w:r>
            <w:proofErr w:type="spellEnd"/>
            <w:r>
              <w:t xml:space="preserve"> recarga el </w:t>
            </w:r>
            <w:proofErr w:type="spellStart"/>
            <w:r>
              <w:t>menu</w:t>
            </w:r>
            <w:proofErr w:type="spellEnd"/>
            <w:r>
              <w:t xml:space="preserve"> con los </w:t>
            </w:r>
            <w:proofErr w:type="spellStart"/>
            <w:r>
              <w:t>modulos</w:t>
            </w:r>
            <w:proofErr w:type="spellEnd"/>
            <w:r>
              <w:t xml:space="preserve"> del nuevo rol, actualiza el </w:t>
            </w:r>
            <w:proofErr w:type="spellStart"/>
            <w:r>
              <w:t>badge</w:t>
            </w:r>
            <w:proofErr w:type="spellEnd"/>
            <w:r>
              <w:t xml:space="preserve"> en el </w:t>
            </w:r>
            <w:proofErr w:type="spellStart"/>
            <w:r>
              <w:t>navbar</w:t>
            </w:r>
            <w:proofErr w:type="spellEnd"/>
            <w:r>
              <w:t xml:space="preserve">, registra el cambio en el log de auditoria con </w:t>
            </w:r>
            <w:proofErr w:type="spellStart"/>
            <w:r>
              <w:t>timestamp</w:t>
            </w:r>
            <w:proofErr w:type="spellEnd"/>
            <w:r>
              <w:t xml:space="preserve"> y roles anterior/nuevo, y redirige a la Bandeja de trabajo del nuevo rol. Si el nuevo rol es Juzgamiento, el sistema aplica las restricciones de </w:t>
            </w:r>
            <w:proofErr w:type="spellStart"/>
            <w:r>
              <w:t>separacion</w:t>
            </w:r>
            <w:proofErr w:type="spellEnd"/>
            <w:r>
              <w:t xml:space="preserve"> funcional por expediente desde ese momento.</w:t>
            </w:r>
          </w:p>
          <w:p w:rsidR="00075F2B" w:rsidP="00F92261" w:rsidRDefault="00075F2B" w14:paraId="1305E9C4" w14:textId="77777777">
            <w:pPr>
              <w:jc w:val="both"/>
            </w:pPr>
          </w:p>
          <w:p w:rsidR="00075F2B" w:rsidP="00F92261" w:rsidRDefault="00D26578" w14:paraId="1305E9C5" w14:textId="77777777">
            <w:pPr>
              <w:spacing w:before="120" w:after="60"/>
              <w:jc w:val="both"/>
            </w:pPr>
            <w:r>
              <w:rPr>
                <w:b/>
                <w:bCs/>
                <w:color w:val="074C84"/>
              </w:rPr>
              <w:t xml:space="preserve">Escenario 9: Accesibilidad - </w:t>
            </w:r>
            <w:proofErr w:type="spellStart"/>
            <w:r>
              <w:rPr>
                <w:b/>
                <w:bCs/>
                <w:color w:val="074C84"/>
              </w:rPr>
              <w:t>navegacion</w:t>
            </w:r>
            <w:proofErr w:type="spellEnd"/>
            <w:r>
              <w:rPr>
                <w:b/>
                <w:bCs/>
                <w:color w:val="074C84"/>
              </w:rPr>
              <w:t xml:space="preserve"> por teclado</w:t>
            </w:r>
          </w:p>
          <w:p w:rsidR="00075F2B" w:rsidP="00F92261" w:rsidRDefault="00D26578" w14:paraId="1305E9C6" w14:textId="77777777">
            <w:pPr>
              <w:jc w:val="both"/>
            </w:pPr>
            <w:r>
              <w:rPr>
                <w:b/>
                <w:bCs/>
              </w:rPr>
              <w:t xml:space="preserve">Dado que: </w:t>
            </w:r>
            <w:r>
              <w:t xml:space="preserve">un usuario con discapacidad visual navega el </w:t>
            </w:r>
            <w:proofErr w:type="spellStart"/>
            <w:r>
              <w:t>shell</w:t>
            </w:r>
            <w:proofErr w:type="spellEnd"/>
            <w:r>
              <w:t xml:space="preserve"> con lector de pantalla y teclado.</w:t>
            </w:r>
          </w:p>
          <w:p w:rsidR="00075F2B" w:rsidP="00F92261" w:rsidRDefault="00D26578" w14:paraId="1305E9C7" w14:textId="77777777">
            <w:pPr>
              <w:jc w:val="both"/>
            </w:pPr>
            <w:r>
              <w:rPr>
                <w:b/>
                <w:bCs/>
              </w:rPr>
              <w:t xml:space="preserve">Cuando: </w:t>
            </w:r>
            <w:r>
              <w:t xml:space="preserve">recorre el </w:t>
            </w:r>
            <w:proofErr w:type="spellStart"/>
            <w:r>
              <w:t>menu</w:t>
            </w:r>
            <w:proofErr w:type="spellEnd"/>
            <w:r>
              <w:t xml:space="preserve"> lateral con Tab/flechas y activa </w:t>
            </w:r>
            <w:proofErr w:type="spellStart"/>
            <w:r>
              <w:t>items</w:t>
            </w:r>
            <w:proofErr w:type="spellEnd"/>
            <w:r>
              <w:t xml:space="preserve"> con Enter.</w:t>
            </w:r>
          </w:p>
          <w:p w:rsidR="00075F2B" w:rsidP="00F92261" w:rsidRDefault="00D26578" w14:paraId="1305E9C8" w14:textId="77777777">
            <w:pPr>
              <w:jc w:val="both"/>
            </w:pPr>
            <w:r>
              <w:rPr>
                <w:b/>
                <w:bCs/>
              </w:rPr>
              <w:t xml:space="preserve">Entonces: </w:t>
            </w:r>
            <w:r>
              <w:t xml:space="preserve">cada </w:t>
            </w:r>
            <w:proofErr w:type="spellStart"/>
            <w:r>
              <w:t>item</w:t>
            </w:r>
            <w:proofErr w:type="spellEnd"/>
            <w:r>
              <w:t xml:space="preserve"> tiene aria-</w:t>
            </w:r>
            <w:proofErr w:type="spellStart"/>
            <w:r>
              <w:t>label</w:t>
            </w:r>
            <w:proofErr w:type="spellEnd"/>
            <w:r>
              <w:t xml:space="preserve"> descriptivo, el </w:t>
            </w:r>
            <w:proofErr w:type="spellStart"/>
            <w:r>
              <w:t>item</w:t>
            </w:r>
            <w:proofErr w:type="spellEnd"/>
            <w:r>
              <w:t xml:space="preserve"> activo tiene aria-</w:t>
            </w:r>
            <w:proofErr w:type="spellStart"/>
            <w:r>
              <w:t>current</w:t>
            </w:r>
            <w:proofErr w:type="spellEnd"/>
            <w:r>
              <w:t xml:space="preserve">=page, los chips son anunciados por el lector, los mensajes de bloqueo por </w:t>
            </w:r>
            <w:proofErr w:type="spellStart"/>
            <w:r>
              <w:t>separacion</w:t>
            </w:r>
            <w:proofErr w:type="spellEnd"/>
            <w:r>
              <w:t xml:space="preserve"> funcional son anunciados mediante aria-</w:t>
            </w:r>
            <w:proofErr w:type="spellStart"/>
            <w:r>
              <w:t>live</w:t>
            </w:r>
            <w:proofErr w:type="spellEnd"/>
            <w:r>
              <w:t>, y el flujo completo es operable sin mouse (WCAG 2.1 AA).</w:t>
            </w:r>
          </w:p>
          <w:p w:rsidR="00075F2B" w:rsidRDefault="00075F2B" w14:paraId="1305E9C9" w14:textId="77777777"/>
        </w:tc>
      </w:tr>
    </w:tbl>
    <w:p w:rsidR="00075F2B" w:rsidRDefault="00075F2B" w14:paraId="1305E9CB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F2B" w14:paraId="1305E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75F2B" w:rsidRDefault="00D26578" w14:paraId="1305E9CC" w14:textId="77777777">
            <w:r>
              <w:rPr>
                <w:b/>
                <w:bCs/>
                <w:color w:val="FFFFFF"/>
                <w:sz w:val="22"/>
                <w:szCs w:val="22"/>
              </w:rPr>
              <w:t>PROTOTIPO / DECISIONES DE DISENO UX</w:t>
            </w:r>
          </w:p>
        </w:tc>
      </w:tr>
      <w:tr w:rsidR="00075F2B" w14:paraId="1305E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P="00F92261" w:rsidRDefault="00D26578" w14:paraId="1305E9CE" w14:textId="77777777">
            <w:pPr>
              <w:jc w:val="both"/>
            </w:pPr>
            <w:r>
              <w:rPr>
                <w:b/>
                <w:bCs/>
              </w:rPr>
              <w:lastRenderedPageBreak/>
              <w:t xml:space="preserve">Archivo de prototipo: </w:t>
            </w:r>
            <w:r>
              <w:t xml:space="preserve">02_shell_navegacion.html - selector de rol Funcionario de </w:t>
            </w:r>
            <w:proofErr w:type="spellStart"/>
            <w:r>
              <w:t>Instruccion</w:t>
            </w:r>
            <w:proofErr w:type="spellEnd"/>
            <w:r>
              <w:t xml:space="preserve"> activo.</w:t>
            </w:r>
          </w:p>
          <w:p w:rsidR="00075F2B" w:rsidP="00F92261" w:rsidRDefault="00075F2B" w14:paraId="1305E9CF" w14:textId="77777777">
            <w:pPr>
              <w:jc w:val="both"/>
            </w:pPr>
          </w:p>
          <w:p w:rsidR="00075F2B" w:rsidP="00F92261" w:rsidRDefault="00D26578" w14:paraId="1305E9D0" w14:textId="77777777">
            <w:pPr>
              <w:jc w:val="both"/>
            </w:pPr>
            <w:r>
              <w:rPr>
                <w:b/>
                <w:bCs/>
              </w:rPr>
              <w:t>Decisiones validadas para este rol:</w:t>
            </w:r>
          </w:p>
          <w:p w:rsidR="00075F2B" w:rsidP="00F92261" w:rsidRDefault="00D26578" w14:paraId="1305E9D1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proofErr w:type="spellStart"/>
            <w:r>
              <w:t>Menu</w:t>
            </w:r>
            <w:proofErr w:type="spellEnd"/>
            <w:r>
              <w:t xml:space="preserve"> lateral en grupos: </w:t>
            </w:r>
            <w:proofErr w:type="spellStart"/>
            <w:r>
              <w:t>Evaluacion</w:t>
            </w:r>
            <w:proofErr w:type="spellEnd"/>
            <w:r>
              <w:t xml:space="preserve"> de Noticia / </w:t>
            </w:r>
            <w:proofErr w:type="spellStart"/>
            <w:r>
              <w:t>Indagacion</w:t>
            </w:r>
            <w:proofErr w:type="spellEnd"/>
            <w:r>
              <w:t xml:space="preserve"> Previa / </w:t>
            </w:r>
            <w:proofErr w:type="spellStart"/>
            <w:r>
              <w:t>Investigacion</w:t>
            </w:r>
            <w:proofErr w:type="spellEnd"/>
            <w:r>
              <w:t xml:space="preserve"> Disciplinaria / Pruebas / Medidas Preventivas / Consulta.</w:t>
            </w:r>
          </w:p>
          <w:p w:rsidR="00075F2B" w:rsidP="00F92261" w:rsidRDefault="00D26578" w14:paraId="1305E9D2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Chip naranja en Noticias por evaluar para noticias de DOKUS pendientes de </w:t>
            </w:r>
            <w:proofErr w:type="spellStart"/>
            <w:r>
              <w:t>evaluacion</w:t>
            </w:r>
            <w:proofErr w:type="spellEnd"/>
            <w:r>
              <w:t>.</w:t>
            </w:r>
          </w:p>
          <w:p w:rsidR="00075F2B" w:rsidP="00F92261" w:rsidRDefault="00D26578" w14:paraId="1305E9D3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Chip rojo en Decisiones pendientes para indagaciones con termino </w:t>
            </w:r>
            <w:proofErr w:type="spellStart"/>
            <w:r>
              <w:t>proximo</w:t>
            </w:r>
            <w:proofErr w:type="spellEnd"/>
            <w:r>
              <w:t xml:space="preserve"> a vencer.</w:t>
            </w:r>
          </w:p>
          <w:p w:rsidR="00075F2B" w:rsidP="00F92261" w:rsidRDefault="00D26578" w14:paraId="1305E9D4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Badge </w:t>
            </w:r>
            <w:proofErr w:type="spellStart"/>
            <w:r>
              <w:t>Instruccion</w:t>
            </w:r>
            <w:proofErr w:type="spellEnd"/>
            <w:r>
              <w:t xml:space="preserve"> en azul claro (#4DBFE2) en el </w:t>
            </w:r>
            <w:proofErr w:type="spellStart"/>
            <w:r>
              <w:t>navbar</w:t>
            </w:r>
            <w:proofErr w:type="spellEnd"/>
            <w:r>
              <w:t>.</w:t>
            </w:r>
          </w:p>
          <w:p w:rsidR="00075F2B" w:rsidP="00F92261" w:rsidRDefault="00D26578" w14:paraId="1305E9D5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Bloqueo de </w:t>
            </w:r>
            <w:proofErr w:type="spellStart"/>
            <w:r>
              <w:t>separacion</w:t>
            </w:r>
            <w:proofErr w:type="spellEnd"/>
            <w:r>
              <w:t xml:space="preserve"> funcional visible al nivel del expediente, no del </w:t>
            </w:r>
            <w:proofErr w:type="spellStart"/>
            <w:r>
              <w:t>menu</w:t>
            </w:r>
            <w:proofErr w:type="spellEnd"/>
            <w:r>
              <w:t xml:space="preserve"> global.</w:t>
            </w:r>
          </w:p>
          <w:p w:rsidR="00075F2B" w:rsidP="00F92261" w:rsidRDefault="00D26578" w14:paraId="1305E9D6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Mensaje de bloqueo con cita explicita del Art. 12 CGD mod. Ley 2094/2021.</w:t>
            </w:r>
          </w:p>
          <w:p w:rsidR="00075F2B" w:rsidP="00F92261" w:rsidRDefault="00D26578" w14:paraId="1305E9D7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Paleta PGN: azul #063853 (primario), amarillo #FFE601 (acento), rojo #E3201B (critico).</w:t>
            </w:r>
          </w:p>
          <w:p w:rsidR="00075F2B" w:rsidP="00F92261" w:rsidRDefault="00D26578" w14:paraId="1305E9D8" w14:textId="77777777">
            <w:pPr>
              <w:pStyle w:val="Prrafodelista"/>
              <w:numPr>
                <w:ilvl w:val="0"/>
                <w:numId w:val="2"/>
              </w:numPr>
              <w:jc w:val="both"/>
            </w:pPr>
            <w:proofErr w:type="spellStart"/>
            <w:r>
              <w:t>Tipografia</w:t>
            </w:r>
            <w:proofErr w:type="spellEnd"/>
            <w:r>
              <w:t>: Montserrat (</w:t>
            </w:r>
            <w:proofErr w:type="spellStart"/>
            <w:r>
              <w:t>labels</w:t>
            </w:r>
            <w:proofErr w:type="spellEnd"/>
            <w:r>
              <w:t xml:space="preserve">, </w:t>
            </w:r>
            <w:proofErr w:type="spellStart"/>
            <w:r>
              <w:t>titulos</w:t>
            </w:r>
            <w:proofErr w:type="spellEnd"/>
            <w:r>
              <w:t xml:space="preserve">, </w:t>
            </w:r>
            <w:proofErr w:type="spellStart"/>
            <w:r>
              <w:t>badges</w:t>
            </w:r>
            <w:proofErr w:type="spellEnd"/>
            <w:r>
              <w:t xml:space="preserve">) + Poppins (cuerpo, </w:t>
            </w:r>
            <w:proofErr w:type="spellStart"/>
            <w:r>
              <w:t>tooltips</w:t>
            </w:r>
            <w:proofErr w:type="spellEnd"/>
            <w:r>
              <w:t>).</w:t>
            </w:r>
          </w:p>
        </w:tc>
      </w:tr>
    </w:tbl>
    <w:p w:rsidR="00075F2B" w:rsidRDefault="00075F2B" w14:paraId="1305E9DA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5F2B" w14:paraId="1305E9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DB" w14:textId="77777777">
            <w:r>
              <w:rPr>
                <w:b/>
                <w:bCs/>
              </w:rPr>
              <w:t>Elaborado por:</w:t>
            </w:r>
          </w:p>
          <w:p w:rsidR="00075F2B" w:rsidRDefault="00075F2B" w14:paraId="1305E9DC" w14:textId="48BE0028"/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DD" w14:textId="77777777">
            <w:proofErr w:type="spellStart"/>
            <w:r>
              <w:rPr>
                <w:b/>
                <w:bCs/>
              </w:rPr>
              <w:t>Stakeholder</w:t>
            </w:r>
            <w:proofErr w:type="spellEnd"/>
            <w:r>
              <w:rPr>
                <w:b/>
                <w:bCs/>
              </w:rPr>
              <w:t xml:space="preserve"> 1:</w:t>
            </w:r>
          </w:p>
          <w:p w:rsidR="00075F2B" w:rsidRDefault="00D26578" w14:paraId="1305E9DE" w14:textId="77777777">
            <w:r>
              <w:t>Oficina TI - PGN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75F2B" w:rsidRDefault="00D26578" w14:paraId="1305E9DF" w14:textId="77777777">
            <w:proofErr w:type="spellStart"/>
            <w:r>
              <w:rPr>
                <w:b/>
                <w:bCs/>
              </w:rPr>
              <w:t>Stakeholder</w:t>
            </w:r>
            <w:proofErr w:type="spellEnd"/>
            <w:r>
              <w:rPr>
                <w:b/>
                <w:bCs/>
              </w:rPr>
              <w:t xml:space="preserve"> 2:</w:t>
            </w:r>
          </w:p>
          <w:p w:rsidR="00075F2B" w:rsidRDefault="00D26578" w14:paraId="1305E9E0" w14:textId="77777777">
            <w:r>
              <w:t>Oficina Control Interno Disciplinario</w:t>
            </w:r>
          </w:p>
        </w:tc>
      </w:tr>
      <w:tr w:rsidR="00075F2B" w14:paraId="1305E9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00075F2B" w:rsidRDefault="00D26578" w14:paraId="1305E9E2" w14:textId="77777777">
            <w:r>
              <w:rPr>
                <w:color w:val="CCCCCC"/>
              </w:rPr>
              <w:t>Firma: ___________________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00075F2B" w:rsidRDefault="00D26578" w14:paraId="1305E9E3" w14:textId="77777777">
            <w:r>
              <w:rPr>
                <w:color w:val="CCCCCC"/>
              </w:rPr>
              <w:t>Firma: ___________________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200" w:type="dxa"/>
              <w:left w:w="140" w:type="dxa"/>
              <w:bottom w:w="200" w:type="dxa"/>
              <w:right w:w="140" w:type="dxa"/>
            </w:tcMar>
          </w:tcPr>
          <w:p w:rsidR="00075F2B" w:rsidRDefault="00D26578" w14:paraId="1305E9E4" w14:textId="77777777">
            <w:r>
              <w:rPr>
                <w:color w:val="CCCCCC"/>
              </w:rPr>
              <w:t>Firma: ___________________</w:t>
            </w:r>
          </w:p>
        </w:tc>
      </w:tr>
    </w:tbl>
    <w:p w:rsidR="00075F2B" w:rsidRDefault="00075F2B" w14:paraId="1305E9E6" w14:textId="77777777"/>
    <w:p w:rsidR="00D26578" w:rsidRDefault="00D26578" w14:paraId="1305E9E9" w14:textId="77777777"/>
    <w:sectPr w:rsidR="00D26578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2DF3"/>
    <w:multiLevelType w:val="hybridMultilevel"/>
    <w:tmpl w:val="E61C5640"/>
    <w:lvl w:ilvl="0" w:tplc="673A8766">
      <w:start w:val="1"/>
      <w:numFmt w:val="bullet"/>
      <w:lvlText w:val="•"/>
      <w:lvlJc w:val="left"/>
      <w:pPr>
        <w:ind w:left="720" w:hanging="360"/>
      </w:pPr>
    </w:lvl>
    <w:lvl w:ilvl="1" w:tplc="E704293E">
      <w:numFmt w:val="decimal"/>
      <w:lvlText w:val=""/>
      <w:lvlJc w:val="left"/>
    </w:lvl>
    <w:lvl w:ilvl="2" w:tplc="7464B6A0">
      <w:numFmt w:val="decimal"/>
      <w:lvlText w:val=""/>
      <w:lvlJc w:val="left"/>
    </w:lvl>
    <w:lvl w:ilvl="3" w:tplc="B3507644">
      <w:numFmt w:val="decimal"/>
      <w:lvlText w:val=""/>
      <w:lvlJc w:val="left"/>
    </w:lvl>
    <w:lvl w:ilvl="4" w:tplc="ACEED480">
      <w:numFmt w:val="decimal"/>
      <w:lvlText w:val=""/>
      <w:lvlJc w:val="left"/>
    </w:lvl>
    <w:lvl w:ilvl="5" w:tplc="D01AF2D8">
      <w:numFmt w:val="decimal"/>
      <w:lvlText w:val=""/>
      <w:lvlJc w:val="left"/>
    </w:lvl>
    <w:lvl w:ilvl="6" w:tplc="E03888F8">
      <w:numFmt w:val="decimal"/>
      <w:lvlText w:val=""/>
      <w:lvlJc w:val="left"/>
    </w:lvl>
    <w:lvl w:ilvl="7" w:tplc="239A389C">
      <w:numFmt w:val="decimal"/>
      <w:lvlText w:val=""/>
      <w:lvlJc w:val="left"/>
    </w:lvl>
    <w:lvl w:ilvl="8" w:tplc="4C304556">
      <w:numFmt w:val="decimal"/>
      <w:lvlText w:val=""/>
      <w:lvlJc w:val="left"/>
    </w:lvl>
  </w:abstractNum>
  <w:abstractNum w:abstractNumId="1" w15:restartNumberingAfterBreak="0">
    <w:nsid w:val="64D475B5"/>
    <w:multiLevelType w:val="hybridMultilevel"/>
    <w:tmpl w:val="30E89D18"/>
    <w:lvl w:ilvl="0" w:tplc="23723A36">
      <w:start w:val="1"/>
      <w:numFmt w:val="bullet"/>
      <w:lvlText w:val="●"/>
      <w:lvlJc w:val="left"/>
      <w:pPr>
        <w:ind w:left="720" w:hanging="360"/>
      </w:pPr>
    </w:lvl>
    <w:lvl w:ilvl="1" w:tplc="8DC417AC">
      <w:start w:val="1"/>
      <w:numFmt w:val="bullet"/>
      <w:lvlText w:val="○"/>
      <w:lvlJc w:val="left"/>
      <w:pPr>
        <w:ind w:left="1440" w:hanging="360"/>
      </w:pPr>
    </w:lvl>
    <w:lvl w:ilvl="2" w:tplc="8364F408">
      <w:start w:val="1"/>
      <w:numFmt w:val="bullet"/>
      <w:lvlText w:val="■"/>
      <w:lvlJc w:val="left"/>
      <w:pPr>
        <w:ind w:left="2160" w:hanging="360"/>
      </w:pPr>
    </w:lvl>
    <w:lvl w:ilvl="3" w:tplc="766454AE">
      <w:start w:val="1"/>
      <w:numFmt w:val="bullet"/>
      <w:lvlText w:val="●"/>
      <w:lvlJc w:val="left"/>
      <w:pPr>
        <w:ind w:left="2880" w:hanging="360"/>
      </w:pPr>
    </w:lvl>
    <w:lvl w:ilvl="4" w:tplc="2D604AB8">
      <w:start w:val="1"/>
      <w:numFmt w:val="bullet"/>
      <w:lvlText w:val="○"/>
      <w:lvlJc w:val="left"/>
      <w:pPr>
        <w:ind w:left="3600" w:hanging="360"/>
      </w:pPr>
    </w:lvl>
    <w:lvl w:ilvl="5" w:tplc="C9DED316">
      <w:start w:val="1"/>
      <w:numFmt w:val="bullet"/>
      <w:lvlText w:val="■"/>
      <w:lvlJc w:val="left"/>
      <w:pPr>
        <w:ind w:left="4320" w:hanging="360"/>
      </w:pPr>
    </w:lvl>
    <w:lvl w:ilvl="6" w:tplc="A5A65D3C">
      <w:start w:val="1"/>
      <w:numFmt w:val="bullet"/>
      <w:lvlText w:val="●"/>
      <w:lvlJc w:val="left"/>
      <w:pPr>
        <w:ind w:left="5040" w:hanging="360"/>
      </w:pPr>
    </w:lvl>
    <w:lvl w:ilvl="7" w:tplc="5DD8A26A">
      <w:start w:val="1"/>
      <w:numFmt w:val="bullet"/>
      <w:lvlText w:val="●"/>
      <w:lvlJc w:val="left"/>
      <w:pPr>
        <w:ind w:left="5760" w:hanging="360"/>
      </w:pPr>
    </w:lvl>
    <w:lvl w:ilvl="8" w:tplc="442EE65E">
      <w:start w:val="1"/>
      <w:numFmt w:val="bullet"/>
      <w:lvlText w:val="●"/>
      <w:lvlJc w:val="left"/>
      <w:pPr>
        <w:ind w:left="6480" w:hanging="360"/>
      </w:pPr>
    </w:lvl>
  </w:abstractNum>
  <w:num w:numId="1" w16cid:durableId="1044600826">
    <w:abstractNumId w:val="1"/>
    <w:lvlOverride w:ilvl="0">
      <w:startOverride w:val="1"/>
    </w:lvlOverride>
  </w:num>
  <w:num w:numId="2" w16cid:durableId="487400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F2B"/>
    <w:rsid w:val="00075F2B"/>
    <w:rsid w:val="00C82167"/>
    <w:rsid w:val="00D26578"/>
    <w:rsid w:val="00F92261"/>
    <w:rsid w:val="1E11E11B"/>
    <w:rsid w:val="660E65FB"/>
    <w:rsid w:val="7F14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5E959"/>
  <w15:docId w15:val="{179772FA-7517-469B-A836-92EA8143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131313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Angely Nathalia Carvajal Samaca</lastModifiedBy>
  <revision>3</revision>
  <dcterms:created xsi:type="dcterms:W3CDTF">2026-04-30T19:39:00.0000000Z</dcterms:created>
  <dcterms:modified xsi:type="dcterms:W3CDTF">2026-04-30T20:44:05.6014073Z</dcterms:modified>
</coreProperties>
</file>