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0"/>
        <w:gridCol w:w="2201"/>
        <w:gridCol w:w="1856"/>
        <w:gridCol w:w="3193"/>
      </w:tblGrid>
      <w:tr w:rsidR="001906CF" w14:paraId="45780631" w14:textId="77777777" w:rsidTr="009A588D">
        <w:tc>
          <w:tcPr>
            <w:tcW w:w="0" w:type="auto"/>
            <w:gridSpan w:val="4"/>
            <w:tcBorders>
              <w:top w:val="single" w:sz="4" w:space="0" w:color="063853"/>
              <w:left w:val="single" w:sz="4" w:space="0" w:color="063853"/>
              <w:bottom w:val="single" w:sz="4" w:space="0" w:color="063853"/>
              <w:right w:val="single" w:sz="4" w:space="0" w:color="063853"/>
            </w:tcBorders>
            <w:shd w:val="clear" w:color="auto" w:fill="06385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B56F34" w14:textId="77777777" w:rsidR="001906CF" w:rsidRDefault="001906CF" w:rsidP="009A588D">
            <w:pPr>
              <w:spacing w:after="60"/>
              <w:jc w:val="center"/>
            </w:pPr>
            <w:r>
              <w:rPr>
                <w:b/>
                <w:bCs/>
                <w:color w:val="FFFFFF"/>
              </w:rPr>
              <w:t>PROCURADURÍA GENERAL DE LA NACIÓN</w:t>
            </w:r>
          </w:p>
        </w:tc>
      </w:tr>
      <w:tr w:rsidR="001906CF" w14:paraId="1185F299" w14:textId="77777777" w:rsidTr="009A588D">
        <w:tc>
          <w:tcPr>
            <w:tcW w:w="0" w:type="auto"/>
            <w:gridSpan w:val="4"/>
            <w:tcBorders>
              <w:top w:val="single" w:sz="4" w:space="0" w:color="063853"/>
              <w:left w:val="single" w:sz="4" w:space="0" w:color="063853"/>
              <w:bottom w:val="single" w:sz="4" w:space="0" w:color="063853"/>
              <w:right w:val="single" w:sz="4" w:space="0" w:color="063853"/>
            </w:tcBorders>
            <w:shd w:val="clear" w:color="auto" w:fill="06385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9259A6" w14:textId="77777777" w:rsidR="001906CF" w:rsidRDefault="001906CF" w:rsidP="009A588D">
            <w:pPr>
              <w:spacing w:after="60"/>
              <w:jc w:val="center"/>
            </w:pPr>
            <w:r>
              <w:rPr>
                <w:b/>
                <w:bCs/>
                <w:color w:val="FFFFFF"/>
              </w:rPr>
              <w:t>Veeduría — EXPEDIENTE ELECTRÓNICO DISCIPLINARIO — EED</w:t>
            </w:r>
          </w:p>
        </w:tc>
      </w:tr>
      <w:tr w:rsidR="001906CF" w14:paraId="78142994" w14:textId="77777777" w:rsidTr="009A588D">
        <w:tc>
          <w:tcPr>
            <w:tcW w:w="0" w:type="auto"/>
            <w:gridSpan w:val="4"/>
            <w:tcBorders>
              <w:top w:val="single" w:sz="4" w:space="0" w:color="063853"/>
              <w:left w:val="single" w:sz="4" w:space="0" w:color="063853"/>
              <w:bottom w:val="single" w:sz="4" w:space="0" w:color="063853"/>
              <w:right w:val="single" w:sz="4" w:space="0" w:color="063853"/>
            </w:tcBorders>
            <w:shd w:val="clear" w:color="auto" w:fill="06385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B8A163" w14:textId="77777777" w:rsidR="001906CF" w:rsidRDefault="001906CF" w:rsidP="009A588D">
            <w:pPr>
              <w:spacing w:after="60"/>
              <w:jc w:val="center"/>
            </w:pPr>
            <w:r>
              <w:rPr>
                <w:b/>
                <w:bCs/>
                <w:color w:val="FFFFFF"/>
              </w:rPr>
              <w:t>FORMATO: HISTORIA DE USUARIO</w:t>
            </w:r>
          </w:p>
        </w:tc>
      </w:tr>
      <w:tr w:rsidR="001906CF" w14:paraId="7513CB03" w14:textId="77777777" w:rsidTr="009A588D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8C1212" w14:textId="77777777" w:rsidR="001906CF" w:rsidRDefault="001906CF" w:rsidP="009A588D">
            <w:pPr>
              <w:spacing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Fecha: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9E0764" w14:textId="77777777" w:rsidR="001906CF" w:rsidRDefault="001906CF" w:rsidP="009A588D">
            <w:pPr>
              <w:spacing w:after="60"/>
            </w:pP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8E72C6" w14:textId="77777777" w:rsidR="001906CF" w:rsidRDefault="001906CF" w:rsidP="009A588D">
            <w:pPr>
              <w:spacing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ID HU: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D601E6" w14:textId="313693DB" w:rsidR="001906CF" w:rsidRDefault="004B42E8" w:rsidP="009A588D">
            <w:pPr>
              <w:spacing w:after="60"/>
            </w:pPr>
            <w:r w:rsidRPr="004B42E8">
              <w:rPr>
                <w:color w:val="000000"/>
                <w:sz w:val="19"/>
                <w:szCs w:val="19"/>
              </w:rPr>
              <w:t>HU-03-RAD QUEJA-0</w:t>
            </w:r>
            <w:r w:rsidR="0060646F">
              <w:rPr>
                <w:color w:val="000000"/>
                <w:sz w:val="19"/>
                <w:szCs w:val="19"/>
              </w:rPr>
              <w:t>5</w:t>
            </w:r>
          </w:p>
        </w:tc>
      </w:tr>
      <w:tr w:rsidR="001906CF" w14:paraId="6AE46AC4" w14:textId="77777777" w:rsidTr="009A588D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6038F7" w14:textId="77777777" w:rsidR="001906CF" w:rsidRDefault="001906CF" w:rsidP="009A588D">
            <w:pPr>
              <w:spacing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Creado por: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760D68" w14:textId="77777777" w:rsidR="001906CF" w:rsidRDefault="001906CF" w:rsidP="009A588D">
            <w:pPr>
              <w:spacing w:after="60"/>
            </w:pP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ED3907" w14:textId="77777777" w:rsidR="001906CF" w:rsidRDefault="001906CF" w:rsidP="009A588D">
            <w:pPr>
              <w:spacing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Validado por: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B1B11C" w14:textId="77777777" w:rsidR="001906CF" w:rsidRDefault="001906CF" w:rsidP="009A588D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Pendiente</w:t>
            </w:r>
          </w:p>
        </w:tc>
      </w:tr>
      <w:tr w:rsidR="001906CF" w14:paraId="3FD7E584" w14:textId="77777777" w:rsidTr="009A588D">
        <w:tc>
          <w:tcPr>
            <w:tcW w:w="0" w:type="auto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E0DB1C" w14:textId="77777777" w:rsidR="001906CF" w:rsidRDefault="001906CF" w:rsidP="009A588D">
            <w:pPr>
              <w:spacing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Macroproceso: </w:t>
            </w:r>
            <w:r>
              <w:rPr>
                <w:color w:val="000000"/>
                <w:sz w:val="19"/>
                <w:szCs w:val="19"/>
              </w:rPr>
              <w:t>Proceso Disciplinario</w:t>
            </w:r>
          </w:p>
          <w:p w14:paraId="6842AF64" w14:textId="77777777" w:rsidR="001906CF" w:rsidRDefault="001906CF" w:rsidP="009A588D">
            <w:pPr>
              <w:spacing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Proceso: </w:t>
            </w:r>
            <w:r>
              <w:rPr>
                <w:color w:val="000000"/>
                <w:sz w:val="19"/>
                <w:szCs w:val="19"/>
              </w:rPr>
              <w:t>Registrar Noticia Disciplinaria</w:t>
            </w:r>
          </w:p>
          <w:p w14:paraId="614F7095" w14:textId="77777777" w:rsidR="001906CF" w:rsidRDefault="001906CF" w:rsidP="009A588D">
            <w:pPr>
              <w:spacing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Actividad: </w:t>
            </w:r>
            <w:r>
              <w:rPr>
                <w:color w:val="000000"/>
                <w:sz w:val="19"/>
                <w:szCs w:val="19"/>
              </w:rPr>
              <w:t>Evento: Adjuntar documentos soporte y confirmar la radicación con asignación de número de expediente</w:t>
            </w:r>
          </w:p>
          <w:p w14:paraId="3F9EFB7D" w14:textId="15D2FC12" w:rsidR="001906CF" w:rsidRDefault="001906CF" w:rsidP="009A588D">
            <w:pPr>
              <w:spacing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Clasificación: </w:t>
            </w:r>
            <w:r>
              <w:rPr>
                <w:color w:val="000000"/>
                <w:sz w:val="19"/>
                <w:szCs w:val="19"/>
              </w:rPr>
              <w:t>Funcional</w:t>
            </w:r>
            <w:r w:rsidR="0060646F">
              <w:rPr>
                <w:color w:val="000000"/>
                <w:sz w:val="19"/>
                <w:szCs w:val="19"/>
              </w:rPr>
              <w:t xml:space="preserve"> </w:t>
            </w:r>
          </w:p>
          <w:p w14:paraId="5122D1CF" w14:textId="77777777" w:rsidR="001906CF" w:rsidRDefault="001906CF" w:rsidP="009A588D">
            <w:pPr>
              <w:spacing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Valor de negocio: </w:t>
            </w:r>
            <w:r>
              <w:rPr>
                <w:color w:val="000000"/>
                <w:sz w:val="19"/>
                <w:szCs w:val="19"/>
              </w:rPr>
              <w:t>Permitir al Funcionario de Secretaría adjuntar los documentos soporte de la noticia disciplinaria y ejecutar la confirmación de radicación mediante un modal de doble paso que asigna el número de radicado (EXP-AAAA-NNNNN), crea el expediente en el sistema y genera el acuse de recibo.</w:t>
            </w:r>
          </w:p>
        </w:tc>
      </w:tr>
      <w:tr w:rsidR="001906CF" w14:paraId="2AE1C58D" w14:textId="77777777" w:rsidTr="009A588D">
        <w:tc>
          <w:tcPr>
            <w:tcW w:w="0" w:type="auto"/>
            <w:gridSpan w:val="4"/>
            <w:tcBorders>
              <w:top w:val="single" w:sz="4" w:space="0" w:color="063853"/>
              <w:left w:val="single" w:sz="4" w:space="0" w:color="063853"/>
              <w:bottom w:val="single" w:sz="4" w:space="0" w:color="063853"/>
              <w:right w:val="single" w:sz="4" w:space="0" w:color="063853"/>
            </w:tcBorders>
            <w:shd w:val="clear" w:color="auto" w:fill="E8F0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8CC155" w14:textId="77777777" w:rsidR="001906CF" w:rsidRDefault="001906CF" w:rsidP="009A588D">
            <w:pPr>
              <w:spacing w:after="60"/>
              <w:jc w:val="center"/>
            </w:pPr>
            <w:r>
              <w:rPr>
                <w:b/>
                <w:bCs/>
                <w:color w:val="063853"/>
              </w:rPr>
              <w:t>DESCRIPCIÓN DE LA HISTORIA DE USUARIO</w:t>
            </w:r>
          </w:p>
        </w:tc>
      </w:tr>
      <w:tr w:rsidR="001906CF" w14:paraId="2E6F49BD" w14:textId="77777777" w:rsidTr="009A588D">
        <w:tc>
          <w:tcPr>
            <w:tcW w:w="0" w:type="auto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648CBD" w14:textId="77777777" w:rsidR="001906CF" w:rsidRDefault="001906CF" w:rsidP="009A588D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¿Quién? </w:t>
            </w:r>
            <w:r>
              <w:rPr>
                <w:color w:val="000000"/>
                <w:sz w:val="19"/>
                <w:szCs w:val="19"/>
              </w:rPr>
              <w:t>El Funcionario de Secretaría (</w:t>
            </w:r>
            <w:proofErr w:type="spellStart"/>
            <w:r>
              <w:rPr>
                <w:color w:val="000000"/>
                <w:sz w:val="19"/>
                <w:szCs w:val="19"/>
              </w:rPr>
              <w:t>Radicador</w:t>
            </w:r>
            <w:proofErr w:type="spellEnd"/>
            <w:r>
              <w:rPr>
                <w:color w:val="000000"/>
                <w:sz w:val="19"/>
                <w:szCs w:val="19"/>
              </w:rPr>
              <w:t>) de la Veeduría — Oficina de Control Interno Disciplinario de la PGN.</w:t>
            </w:r>
          </w:p>
          <w:p w14:paraId="5677F252" w14:textId="77777777" w:rsidR="001906CF" w:rsidRDefault="001906CF" w:rsidP="009A588D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¿Qué? </w:t>
            </w:r>
            <w:r>
              <w:rPr>
                <w:color w:val="000000"/>
                <w:sz w:val="19"/>
                <w:szCs w:val="19"/>
              </w:rPr>
              <w:t xml:space="preserve">El sistema presenta: (1) una zona de carga de documentos con arrastrar y soltar (drag &amp; </w:t>
            </w:r>
            <w:proofErr w:type="spellStart"/>
            <w:r>
              <w:rPr>
                <w:color w:val="000000"/>
                <w:sz w:val="19"/>
                <w:szCs w:val="19"/>
              </w:rPr>
              <w:t>drop</w:t>
            </w:r>
            <w:proofErr w:type="spellEnd"/>
            <w:r>
              <w:rPr>
                <w:color w:val="000000"/>
                <w:sz w:val="19"/>
                <w:szCs w:val="19"/>
              </w:rPr>
              <w:t>) que acepta PDF, DOCX, XLSX, JPG y PNG hasta 20 MB por archivo; (2) previsualización de archivos adjuntos con opción de eliminar antes de radicar; (3) un modal de confirmación de radicación que lista las consecuencias procesales antes de asignar el número de radicado.</w:t>
            </w:r>
          </w:p>
          <w:p w14:paraId="52980E74" w14:textId="77777777" w:rsidR="001906CF" w:rsidRDefault="001906CF" w:rsidP="009A588D">
            <w:pPr>
              <w:spacing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¿Para qué? </w:t>
            </w:r>
            <w:r>
              <w:rPr>
                <w:color w:val="000000"/>
                <w:sz w:val="19"/>
                <w:szCs w:val="19"/>
              </w:rPr>
              <w:t>Garantizar que la noticia disciplinaria quede radicada con todos sus documentos soporte, con número de radicado único asignado automáticamente por el sistema, trazabilidad completa en el log de auditoría, y generación del acuse de recibo para el quejoso cuando aplique (Art. 86 CGD).</w:t>
            </w:r>
          </w:p>
        </w:tc>
      </w:tr>
      <w:tr w:rsidR="001906CF" w14:paraId="29C5B9FA" w14:textId="77777777" w:rsidTr="009A588D">
        <w:tc>
          <w:tcPr>
            <w:tcW w:w="0" w:type="auto"/>
            <w:gridSpan w:val="4"/>
            <w:tcBorders>
              <w:top w:val="single" w:sz="4" w:space="0" w:color="063853"/>
              <w:left w:val="single" w:sz="4" w:space="0" w:color="063853"/>
              <w:bottom w:val="single" w:sz="4" w:space="0" w:color="063853"/>
              <w:right w:val="single" w:sz="4" w:space="0" w:color="063853"/>
            </w:tcBorders>
            <w:shd w:val="clear" w:color="auto" w:fill="E8F0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6CAA14" w14:textId="77777777" w:rsidR="001906CF" w:rsidRDefault="001906CF" w:rsidP="009A588D">
            <w:pPr>
              <w:spacing w:after="60"/>
              <w:jc w:val="center"/>
            </w:pPr>
            <w:r>
              <w:rPr>
                <w:b/>
                <w:bCs/>
                <w:color w:val="063853"/>
              </w:rPr>
              <w:t>DEPENDENCIA(S) Y/O PRECONDICIÓN(ES)</w:t>
            </w:r>
          </w:p>
        </w:tc>
      </w:tr>
      <w:tr w:rsidR="001906CF" w14:paraId="44F7A06D" w14:textId="77777777" w:rsidTr="009A588D">
        <w:tc>
          <w:tcPr>
            <w:tcW w:w="0" w:type="auto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7C7746" w14:textId="77777777" w:rsidR="001906CF" w:rsidRDefault="001906CF" w:rsidP="009A588D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•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1. </w:t>
            </w:r>
            <w:r>
              <w:rPr>
                <w:color w:val="000000"/>
                <w:sz w:val="19"/>
                <w:szCs w:val="19"/>
              </w:rPr>
              <w:t>El formulario de radicación debe estar completo con todos los campos obligatorios de las secciones anteriores (HU-03, HU-04, HU-05).</w:t>
            </w:r>
          </w:p>
          <w:p w14:paraId="3EF88EE6" w14:textId="77777777" w:rsidR="001906CF" w:rsidRDefault="001906CF" w:rsidP="009A588D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•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2. </w:t>
            </w:r>
            <w:r>
              <w:rPr>
                <w:color w:val="000000"/>
                <w:sz w:val="19"/>
                <w:szCs w:val="19"/>
              </w:rPr>
              <w:t>El sistema de almacenamiento documental (integrado con DOKUS) debe estar operativo para recibir y almacenar los archivos adjuntos.</w:t>
            </w:r>
          </w:p>
          <w:p w14:paraId="608ED88E" w14:textId="77777777" w:rsidR="001906CF" w:rsidRDefault="001906CF" w:rsidP="009A588D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•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3. </w:t>
            </w:r>
            <w:r>
              <w:rPr>
                <w:color w:val="000000"/>
                <w:sz w:val="19"/>
                <w:szCs w:val="19"/>
              </w:rPr>
              <w:t>El módulo de numeración automática de radicados debe estar configurado con la serie institucional definida por la Oficina de TI (formato EXP-AAAA-NNNNN).</w:t>
            </w:r>
          </w:p>
          <w:p w14:paraId="6316B8F8" w14:textId="77777777" w:rsidR="001906CF" w:rsidRDefault="001906CF" w:rsidP="009A588D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•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4. </w:t>
            </w:r>
            <w:r>
              <w:rPr>
                <w:color w:val="000000"/>
                <w:sz w:val="19"/>
                <w:szCs w:val="19"/>
              </w:rPr>
              <w:t>El log de auditoría inmutable debe estar activo para registrar la acción de radicación con todos sus metadatos (Art. 115 CGD).</w:t>
            </w:r>
          </w:p>
          <w:p w14:paraId="79C2E5D2" w14:textId="77777777" w:rsidR="001906CF" w:rsidRDefault="001906CF" w:rsidP="009A588D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•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5. </w:t>
            </w:r>
            <w:r>
              <w:rPr>
                <w:color w:val="000000"/>
                <w:sz w:val="19"/>
                <w:szCs w:val="19"/>
              </w:rPr>
              <w:t>El módulo de generación de acuse de recibo debe estar disponible para quejosos identificados.</w:t>
            </w:r>
          </w:p>
        </w:tc>
      </w:tr>
      <w:tr w:rsidR="001906CF" w14:paraId="20249A09" w14:textId="77777777" w:rsidTr="009A588D">
        <w:tc>
          <w:tcPr>
            <w:tcW w:w="0" w:type="auto"/>
            <w:gridSpan w:val="4"/>
            <w:tcBorders>
              <w:top w:val="single" w:sz="4" w:space="0" w:color="063853"/>
              <w:left w:val="single" w:sz="4" w:space="0" w:color="063853"/>
              <w:bottom w:val="single" w:sz="4" w:space="0" w:color="063853"/>
              <w:right w:val="single" w:sz="4" w:space="0" w:color="063853"/>
            </w:tcBorders>
            <w:shd w:val="clear" w:color="auto" w:fill="E8F0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24817" w14:textId="77777777" w:rsidR="001906CF" w:rsidRDefault="001906CF" w:rsidP="009A588D">
            <w:pPr>
              <w:spacing w:after="60"/>
              <w:jc w:val="center"/>
            </w:pPr>
            <w:r>
              <w:rPr>
                <w:b/>
                <w:bCs/>
                <w:color w:val="063853"/>
              </w:rPr>
              <w:t>RESTRICCIONES</w:t>
            </w:r>
          </w:p>
        </w:tc>
      </w:tr>
      <w:tr w:rsidR="001906CF" w14:paraId="0A716D61" w14:textId="77777777" w:rsidTr="009A588D">
        <w:tc>
          <w:tcPr>
            <w:tcW w:w="0" w:type="auto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61287" w14:textId="77777777" w:rsidR="001906CF" w:rsidRDefault="001906CF" w:rsidP="009A588D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•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1. </w:t>
            </w:r>
            <w:r>
              <w:rPr>
                <w:color w:val="000000"/>
                <w:sz w:val="19"/>
                <w:szCs w:val="19"/>
              </w:rPr>
              <w:t>Formatos permitidos para adjuntos: PDF, DOCX, DOC, XLSX, JPG, PNG. El sistema rechaza cualquier otro formato con mensaje descriptivo.</w:t>
            </w:r>
          </w:p>
          <w:p w14:paraId="307194EB" w14:textId="77777777" w:rsidR="001906CF" w:rsidRDefault="001906CF" w:rsidP="009A588D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•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2. </w:t>
            </w:r>
            <w:r>
              <w:rPr>
                <w:color w:val="000000"/>
                <w:sz w:val="19"/>
                <w:szCs w:val="19"/>
              </w:rPr>
              <w:t xml:space="preserve">Tamaño máximo por archivo: 20 MB. El sistema valida el tamaño antes de cargar y muestra error </w:t>
            </w:r>
            <w:proofErr w:type="spellStart"/>
            <w:r>
              <w:rPr>
                <w:color w:val="000000"/>
                <w:sz w:val="19"/>
                <w:szCs w:val="19"/>
              </w:rPr>
              <w:t>inline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si se supera.</w:t>
            </w:r>
          </w:p>
          <w:p w14:paraId="106AC6FA" w14:textId="77777777" w:rsidR="001906CF" w:rsidRDefault="001906CF" w:rsidP="009A588D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•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3. </w:t>
            </w:r>
            <w:r>
              <w:rPr>
                <w:color w:val="000000"/>
                <w:sz w:val="19"/>
                <w:szCs w:val="19"/>
              </w:rPr>
              <w:t>El botón 'Radicar noticia' solo se habilita cuando están completos todos los campos obligatorios de las secciones anteriores. La presencia o ausencia de documentos adjuntos no bloquea la radicación.</w:t>
            </w:r>
          </w:p>
          <w:p w14:paraId="6B6022DC" w14:textId="77777777" w:rsidR="001906CF" w:rsidRDefault="001906CF" w:rsidP="009A588D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•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4. </w:t>
            </w:r>
            <w:r>
              <w:rPr>
                <w:color w:val="000000"/>
                <w:sz w:val="19"/>
                <w:szCs w:val="19"/>
              </w:rPr>
              <w:t>El modal de confirmación es obligatorio: no existe forma de radicar sin pasar por él. Muestra las consecuencias procesales en lenguaje preciso antes de confirmar.</w:t>
            </w:r>
          </w:p>
          <w:p w14:paraId="62263B0B" w14:textId="77777777" w:rsidR="001906CF" w:rsidRDefault="001906CF" w:rsidP="009A588D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lastRenderedPageBreak/>
              <w:t xml:space="preserve">•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5. </w:t>
            </w:r>
            <w:r>
              <w:rPr>
                <w:color w:val="000000"/>
                <w:sz w:val="19"/>
                <w:szCs w:val="19"/>
              </w:rPr>
              <w:t>Una vez confirmada la radicación, el número de radicado es permanente e irrevocable. El sistema no permite eliminar expedientes ya radicados (solo pueden cambiar de estado).</w:t>
            </w:r>
          </w:p>
          <w:p w14:paraId="6FB40F34" w14:textId="77777777" w:rsidR="001906CF" w:rsidRDefault="001906CF" w:rsidP="009A588D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•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6. </w:t>
            </w:r>
            <w:r>
              <w:rPr>
                <w:color w:val="000000"/>
                <w:sz w:val="19"/>
                <w:szCs w:val="19"/>
              </w:rPr>
              <w:t>El acuse de recibo se genera automáticamente solo cuando el quejoso está identificado. Para quejosos anónimos sin datos de contacto no se genera acuse.</w:t>
            </w:r>
          </w:p>
          <w:p w14:paraId="69B8218B" w14:textId="77777777" w:rsidR="001906CF" w:rsidRDefault="001906CF" w:rsidP="009A588D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•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7. </w:t>
            </w:r>
            <w:r>
              <w:rPr>
                <w:color w:val="000000"/>
                <w:sz w:val="19"/>
                <w:szCs w:val="19"/>
              </w:rPr>
              <w:t>El sistema no permite múltiples radicaciones del mismo formulario (control de idempotencia): si el Funcionario hace clic dos veces en 'Confirmar y radicar', solo se ejecuta una radicación.</w:t>
            </w:r>
          </w:p>
          <w:p w14:paraId="57EBC1AA" w14:textId="77777777" w:rsidR="001906CF" w:rsidRDefault="001906CF" w:rsidP="009A588D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•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8. </w:t>
            </w:r>
            <w:r>
              <w:rPr>
                <w:color w:val="000000"/>
                <w:sz w:val="19"/>
                <w:szCs w:val="19"/>
              </w:rPr>
              <w:t>Todos los archivos adjuntos quedan vinculados al expediente en el gestor documental (DOKUS) con metadatos: nombre, tamaño, fecha de carga, usuario que cargó.</w:t>
            </w:r>
          </w:p>
        </w:tc>
      </w:tr>
      <w:tr w:rsidR="001906CF" w14:paraId="425A20B4" w14:textId="77777777" w:rsidTr="009A588D">
        <w:tc>
          <w:tcPr>
            <w:tcW w:w="0" w:type="auto"/>
            <w:gridSpan w:val="4"/>
            <w:tcBorders>
              <w:top w:val="single" w:sz="4" w:space="0" w:color="063853"/>
              <w:left w:val="single" w:sz="4" w:space="0" w:color="063853"/>
              <w:bottom w:val="single" w:sz="4" w:space="0" w:color="063853"/>
              <w:right w:val="single" w:sz="4" w:space="0" w:color="063853"/>
            </w:tcBorders>
            <w:shd w:val="clear" w:color="auto" w:fill="E8F0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7DD4D1" w14:textId="77777777" w:rsidR="001906CF" w:rsidRDefault="001906CF" w:rsidP="009A588D">
            <w:pPr>
              <w:spacing w:after="60"/>
              <w:jc w:val="center"/>
            </w:pPr>
            <w:r>
              <w:rPr>
                <w:b/>
                <w:bCs/>
                <w:color w:val="063853"/>
              </w:rPr>
              <w:lastRenderedPageBreak/>
              <w:t>SUPUESTOS</w:t>
            </w:r>
          </w:p>
        </w:tc>
      </w:tr>
      <w:tr w:rsidR="001906CF" w14:paraId="68DB9543" w14:textId="77777777" w:rsidTr="009A588D">
        <w:tc>
          <w:tcPr>
            <w:tcW w:w="0" w:type="auto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A57DDF" w14:textId="77777777" w:rsidR="001906CF" w:rsidRDefault="001906CF" w:rsidP="009A588D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•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1. </w:t>
            </w:r>
            <w:r>
              <w:rPr>
                <w:color w:val="000000"/>
                <w:sz w:val="19"/>
                <w:szCs w:val="19"/>
              </w:rPr>
              <w:t>Se asume que la integración con DOKUS está activa y sincrónica en el momento de la radicación. Si DOKUS no responde, el sistema almacena los archivos temporalmente y reintenta la sincronización en segundo plano.</w:t>
            </w:r>
          </w:p>
          <w:p w14:paraId="65DA9DBD" w14:textId="77777777" w:rsidR="001906CF" w:rsidRDefault="001906CF" w:rsidP="009A588D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•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2. </w:t>
            </w:r>
            <w:r>
              <w:rPr>
                <w:color w:val="000000"/>
                <w:sz w:val="19"/>
                <w:szCs w:val="19"/>
              </w:rPr>
              <w:t>Se asume que el esquema de numeración EXP-AAAA-NNNNN es consecutivo por año y dependencia, sin huecos, y es gestionado por el módulo de numeración del sistema.</w:t>
            </w:r>
          </w:p>
          <w:p w14:paraId="0EE251AD" w14:textId="77777777" w:rsidR="001906CF" w:rsidRDefault="001906CF" w:rsidP="009A588D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•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3. </w:t>
            </w:r>
            <w:r>
              <w:rPr>
                <w:color w:val="000000"/>
                <w:sz w:val="19"/>
                <w:szCs w:val="19"/>
              </w:rPr>
              <w:t>Se asume que el Funcionario de Secretaría revisó los documentos antes de adjuntarlos. El sistema no valida el contenido de los archivos, solo el formato y tamaño.</w:t>
            </w:r>
          </w:p>
          <w:p w14:paraId="1B64108C" w14:textId="77777777" w:rsidR="001906CF" w:rsidRDefault="001906CF" w:rsidP="009A588D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•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4. </w:t>
            </w:r>
            <w:r>
              <w:rPr>
                <w:color w:val="000000"/>
                <w:sz w:val="19"/>
                <w:szCs w:val="19"/>
              </w:rPr>
              <w:t>Se asume que el acuse de recibo generado tiene validez jurídica como constancia de recepción (Art. 86 CGD) y puede descargarse en PDF.</w:t>
            </w:r>
          </w:p>
        </w:tc>
      </w:tr>
      <w:tr w:rsidR="001906CF" w14:paraId="76C4CEF0" w14:textId="77777777" w:rsidTr="009A588D">
        <w:tc>
          <w:tcPr>
            <w:tcW w:w="0" w:type="auto"/>
            <w:gridSpan w:val="4"/>
            <w:tcBorders>
              <w:top w:val="single" w:sz="4" w:space="0" w:color="063853"/>
              <w:left w:val="single" w:sz="4" w:space="0" w:color="063853"/>
              <w:bottom w:val="single" w:sz="4" w:space="0" w:color="063853"/>
              <w:right w:val="single" w:sz="4" w:space="0" w:color="063853"/>
            </w:tcBorders>
            <w:shd w:val="clear" w:color="auto" w:fill="E8F0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FA1357" w14:textId="77777777" w:rsidR="001906CF" w:rsidRDefault="001906CF" w:rsidP="009A588D">
            <w:pPr>
              <w:spacing w:after="60"/>
              <w:jc w:val="center"/>
            </w:pPr>
            <w:r>
              <w:rPr>
                <w:b/>
                <w:bCs/>
                <w:color w:val="063853"/>
              </w:rPr>
              <w:t>CRITERIO(S) DE ACEPTACIÓN (FORMATO GHERKIN)</w:t>
            </w:r>
          </w:p>
        </w:tc>
      </w:tr>
      <w:tr w:rsidR="001906CF" w14:paraId="252F7DF8" w14:textId="77777777" w:rsidTr="009A588D">
        <w:tc>
          <w:tcPr>
            <w:tcW w:w="0" w:type="auto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43C153" w14:textId="77777777" w:rsidR="001906CF" w:rsidRDefault="001906CF" w:rsidP="009A588D">
            <w:pPr>
              <w:spacing w:before="40" w:after="20"/>
            </w:pPr>
            <w:r>
              <w:rPr>
                <w:b/>
                <w:bCs/>
                <w:color w:val="063853"/>
                <w:sz w:val="19"/>
                <w:szCs w:val="19"/>
              </w:rPr>
              <w:t>Escenario: Carga de documentos mediante arrastrar y soltar</w:t>
            </w:r>
          </w:p>
          <w:p w14:paraId="7D5C7BD1" w14:textId="77777777" w:rsidR="001906CF" w:rsidRDefault="001906CF" w:rsidP="009A588D">
            <w:pPr>
              <w:spacing w:before="20" w:after="20"/>
            </w:pPr>
            <w:r>
              <w:rPr>
                <w:b/>
                <w:bCs/>
                <w:color w:val="074C84"/>
                <w:sz w:val="19"/>
                <w:szCs w:val="19"/>
              </w:rPr>
              <w:t xml:space="preserve">Dado que: </w:t>
            </w:r>
            <w:r>
              <w:rPr>
                <w:color w:val="000000"/>
                <w:sz w:val="19"/>
                <w:szCs w:val="19"/>
              </w:rPr>
              <w:t>el Funcionario de Secretaría está en la sección de documentos adjuntos del formulario de radicación,</w:t>
            </w:r>
          </w:p>
          <w:p w14:paraId="60070C11" w14:textId="77777777" w:rsidR="001906CF" w:rsidRDefault="001906CF" w:rsidP="009A588D">
            <w:pPr>
              <w:spacing w:before="20" w:after="20"/>
            </w:pPr>
            <w:r>
              <w:rPr>
                <w:b/>
                <w:bCs/>
                <w:color w:val="074C84"/>
                <w:sz w:val="19"/>
                <w:szCs w:val="19"/>
              </w:rPr>
              <w:t xml:space="preserve">Cuando: </w:t>
            </w:r>
            <w:r>
              <w:rPr>
                <w:color w:val="000000"/>
                <w:sz w:val="19"/>
                <w:szCs w:val="19"/>
              </w:rPr>
              <w:t>arrastra uno o más archivos PDF o DOCX sobre la zona de carga,</w:t>
            </w:r>
          </w:p>
          <w:p w14:paraId="0966CDDB" w14:textId="77777777" w:rsidR="001906CF" w:rsidRDefault="001906CF" w:rsidP="009A588D">
            <w:pPr>
              <w:spacing w:before="20" w:after="20"/>
            </w:pPr>
            <w:r>
              <w:rPr>
                <w:b/>
                <w:bCs/>
                <w:color w:val="074C84"/>
                <w:sz w:val="19"/>
                <w:szCs w:val="19"/>
              </w:rPr>
              <w:t xml:space="preserve">Entonces: </w:t>
            </w:r>
            <w:r>
              <w:rPr>
                <w:color w:val="000000"/>
                <w:sz w:val="19"/>
                <w:szCs w:val="19"/>
              </w:rPr>
              <w:t>el sistema muestra los archivos en la lista de adjuntos con nombre, tamaño y botón de eliminar, sin recargar la página ni interrumpir el flujo del formulario.</w:t>
            </w:r>
          </w:p>
          <w:p w14:paraId="47F410B1" w14:textId="77777777" w:rsidR="001906CF" w:rsidRDefault="001906CF" w:rsidP="009A588D">
            <w:pPr>
              <w:spacing w:before="40" w:after="20"/>
            </w:pPr>
            <w:r>
              <w:rPr>
                <w:b/>
                <w:bCs/>
                <w:color w:val="063853"/>
                <w:sz w:val="19"/>
                <w:szCs w:val="19"/>
              </w:rPr>
              <w:t>Escenario: Rechazo de formato no permitido</w:t>
            </w:r>
          </w:p>
          <w:p w14:paraId="793130BC" w14:textId="77777777" w:rsidR="001906CF" w:rsidRDefault="001906CF" w:rsidP="009A588D">
            <w:pPr>
              <w:spacing w:before="20" w:after="20"/>
            </w:pPr>
            <w:r>
              <w:rPr>
                <w:b/>
                <w:bCs/>
                <w:color w:val="074C84"/>
                <w:sz w:val="19"/>
                <w:szCs w:val="19"/>
              </w:rPr>
              <w:t xml:space="preserve">Dado que: </w:t>
            </w:r>
            <w:r>
              <w:rPr>
                <w:color w:val="000000"/>
                <w:sz w:val="19"/>
                <w:szCs w:val="19"/>
              </w:rPr>
              <w:t>el Funcionario de Secretaría intenta cargar un archivo en formato no soportado (</w:t>
            </w:r>
            <w:proofErr w:type="spellStart"/>
            <w:r>
              <w:rPr>
                <w:color w:val="000000"/>
                <w:sz w:val="19"/>
                <w:szCs w:val="19"/>
              </w:rPr>
              <w:t>ej</w:t>
            </w:r>
            <w:proofErr w:type="spellEnd"/>
            <w:r>
              <w:rPr>
                <w:color w:val="000000"/>
                <w:sz w:val="19"/>
                <w:szCs w:val="19"/>
              </w:rPr>
              <w:t>: .exe, .zip, .mp4),</w:t>
            </w:r>
          </w:p>
          <w:p w14:paraId="6F27A5B6" w14:textId="77777777" w:rsidR="001906CF" w:rsidRDefault="001906CF" w:rsidP="009A588D">
            <w:pPr>
              <w:spacing w:before="20" w:after="20"/>
            </w:pPr>
            <w:r>
              <w:rPr>
                <w:b/>
                <w:bCs/>
                <w:color w:val="074C84"/>
                <w:sz w:val="19"/>
                <w:szCs w:val="19"/>
              </w:rPr>
              <w:t xml:space="preserve">Cuando: </w:t>
            </w:r>
            <w:r>
              <w:rPr>
                <w:color w:val="000000"/>
                <w:sz w:val="19"/>
                <w:szCs w:val="19"/>
              </w:rPr>
              <w:t>selecciona o arrastra el archivo sobre la zona de carga,</w:t>
            </w:r>
          </w:p>
          <w:p w14:paraId="5F0D3C43" w14:textId="77777777" w:rsidR="001906CF" w:rsidRDefault="001906CF" w:rsidP="009A588D">
            <w:pPr>
              <w:spacing w:before="20" w:after="20"/>
            </w:pPr>
            <w:r>
              <w:rPr>
                <w:b/>
                <w:bCs/>
                <w:color w:val="074C84"/>
                <w:sz w:val="19"/>
                <w:szCs w:val="19"/>
              </w:rPr>
              <w:t xml:space="preserve">Entonces: </w:t>
            </w:r>
            <w:r>
              <w:rPr>
                <w:color w:val="000000"/>
                <w:sz w:val="19"/>
                <w:szCs w:val="19"/>
              </w:rPr>
              <w:t xml:space="preserve">el sistema muestra un mensaje de error </w:t>
            </w:r>
            <w:proofErr w:type="spellStart"/>
            <w:r>
              <w:rPr>
                <w:color w:val="000000"/>
                <w:sz w:val="19"/>
                <w:szCs w:val="19"/>
              </w:rPr>
              <w:t>inline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indicando los formatos permitidos y rechaza el archivo sin cargarlo.</w:t>
            </w:r>
          </w:p>
          <w:p w14:paraId="19CDCE01" w14:textId="77777777" w:rsidR="001906CF" w:rsidRDefault="001906CF" w:rsidP="009A588D">
            <w:pPr>
              <w:spacing w:before="40" w:after="20"/>
            </w:pPr>
            <w:r>
              <w:rPr>
                <w:b/>
                <w:bCs/>
                <w:color w:val="063853"/>
                <w:sz w:val="19"/>
                <w:szCs w:val="19"/>
              </w:rPr>
              <w:t>Escenario: Eliminación de documento adjunto antes de radicar</w:t>
            </w:r>
          </w:p>
          <w:p w14:paraId="0764B2EA" w14:textId="77777777" w:rsidR="001906CF" w:rsidRDefault="001906CF" w:rsidP="009A588D">
            <w:pPr>
              <w:spacing w:before="20" w:after="20"/>
            </w:pPr>
            <w:r>
              <w:rPr>
                <w:b/>
                <w:bCs/>
                <w:color w:val="074C84"/>
                <w:sz w:val="19"/>
                <w:szCs w:val="19"/>
              </w:rPr>
              <w:t xml:space="preserve">Dado que: </w:t>
            </w:r>
            <w:r>
              <w:rPr>
                <w:color w:val="000000"/>
                <w:sz w:val="19"/>
                <w:szCs w:val="19"/>
              </w:rPr>
              <w:t>el Funcionario de Secretaría tiene uno o más archivos en la lista de adjuntos,</w:t>
            </w:r>
          </w:p>
          <w:p w14:paraId="3D30777A" w14:textId="77777777" w:rsidR="001906CF" w:rsidRDefault="001906CF" w:rsidP="009A588D">
            <w:pPr>
              <w:spacing w:before="20" w:after="20"/>
            </w:pPr>
            <w:r>
              <w:rPr>
                <w:b/>
                <w:bCs/>
                <w:color w:val="074C84"/>
                <w:sz w:val="19"/>
                <w:szCs w:val="19"/>
              </w:rPr>
              <w:t xml:space="preserve">Cuando: </w:t>
            </w:r>
            <w:r>
              <w:rPr>
                <w:color w:val="000000"/>
                <w:sz w:val="19"/>
                <w:szCs w:val="19"/>
              </w:rPr>
              <w:t>hace clic en el botón de eliminar de un archivo,</w:t>
            </w:r>
          </w:p>
          <w:p w14:paraId="07644D34" w14:textId="77777777" w:rsidR="001906CF" w:rsidRDefault="001906CF" w:rsidP="009A588D">
            <w:pPr>
              <w:spacing w:before="20" w:after="20"/>
            </w:pPr>
            <w:r>
              <w:rPr>
                <w:b/>
                <w:bCs/>
                <w:color w:val="074C84"/>
                <w:sz w:val="19"/>
                <w:szCs w:val="19"/>
              </w:rPr>
              <w:t xml:space="preserve">Entonces: </w:t>
            </w:r>
            <w:r>
              <w:rPr>
                <w:color w:val="000000"/>
                <w:sz w:val="19"/>
                <w:szCs w:val="19"/>
              </w:rPr>
              <w:t>el sistema elimina ese archivo de la lista de adjuntos sin afectar los demás documentos ni el estado del formulario.</w:t>
            </w:r>
          </w:p>
          <w:p w14:paraId="2DF27B1D" w14:textId="77777777" w:rsidR="001906CF" w:rsidRDefault="001906CF" w:rsidP="009A588D">
            <w:pPr>
              <w:spacing w:before="40" w:after="20"/>
            </w:pPr>
            <w:r>
              <w:rPr>
                <w:b/>
                <w:bCs/>
                <w:color w:val="063853"/>
                <w:sz w:val="19"/>
                <w:szCs w:val="19"/>
              </w:rPr>
              <w:t>Escenario: Modal de confirmación presenta consecuencias antes de radicar</w:t>
            </w:r>
          </w:p>
          <w:p w14:paraId="4A69DC5B" w14:textId="77777777" w:rsidR="001906CF" w:rsidRDefault="001906CF" w:rsidP="009A588D">
            <w:pPr>
              <w:spacing w:before="20" w:after="20"/>
            </w:pPr>
            <w:r>
              <w:rPr>
                <w:b/>
                <w:bCs/>
                <w:color w:val="074C84"/>
                <w:sz w:val="19"/>
                <w:szCs w:val="19"/>
              </w:rPr>
              <w:t xml:space="preserve">Dado que: </w:t>
            </w:r>
            <w:r>
              <w:rPr>
                <w:color w:val="000000"/>
                <w:sz w:val="19"/>
                <w:szCs w:val="19"/>
              </w:rPr>
              <w:t>el Funcionario de Secretaría completa todos los campos obligatorios y hace clic en 'Radicar noticia',</w:t>
            </w:r>
          </w:p>
          <w:p w14:paraId="5A375A36" w14:textId="77777777" w:rsidR="001906CF" w:rsidRDefault="001906CF" w:rsidP="009A588D">
            <w:pPr>
              <w:spacing w:before="20" w:after="20"/>
            </w:pPr>
            <w:r>
              <w:rPr>
                <w:b/>
                <w:bCs/>
                <w:color w:val="074C84"/>
                <w:sz w:val="19"/>
                <w:szCs w:val="19"/>
              </w:rPr>
              <w:t xml:space="preserve">Cuando: </w:t>
            </w:r>
            <w:r>
              <w:rPr>
                <w:color w:val="000000"/>
                <w:sz w:val="19"/>
                <w:szCs w:val="19"/>
              </w:rPr>
              <w:t>el sistema evalúa que el formulario está completo,</w:t>
            </w:r>
          </w:p>
          <w:p w14:paraId="188CAA94" w14:textId="77777777" w:rsidR="001906CF" w:rsidRDefault="001906CF" w:rsidP="009A588D">
            <w:pPr>
              <w:spacing w:before="20" w:after="20"/>
            </w:pPr>
            <w:r>
              <w:rPr>
                <w:b/>
                <w:bCs/>
                <w:color w:val="074C84"/>
                <w:sz w:val="19"/>
                <w:szCs w:val="19"/>
              </w:rPr>
              <w:t xml:space="preserve">Entonces: </w:t>
            </w:r>
            <w:r>
              <w:rPr>
                <w:color w:val="000000"/>
                <w:sz w:val="19"/>
                <w:szCs w:val="19"/>
              </w:rPr>
              <w:t>abre el modal de confirmación con la lista de consecuencias procesales (asignación de radicado, estado del expediente, generación del acuse, irreversibilidad del número) antes de ejecutar la radicación.</w:t>
            </w:r>
          </w:p>
          <w:p w14:paraId="6778A4E3" w14:textId="77777777" w:rsidR="001906CF" w:rsidRDefault="001906CF" w:rsidP="009A588D">
            <w:pPr>
              <w:spacing w:before="40" w:after="20"/>
            </w:pPr>
            <w:r>
              <w:rPr>
                <w:b/>
                <w:bCs/>
                <w:color w:val="063853"/>
                <w:sz w:val="19"/>
                <w:szCs w:val="19"/>
              </w:rPr>
              <w:t>Escenario: Confirmación exitosa de radicación con asignación de número</w:t>
            </w:r>
          </w:p>
          <w:p w14:paraId="1A5A905A" w14:textId="77777777" w:rsidR="001906CF" w:rsidRDefault="001906CF" w:rsidP="009A588D">
            <w:pPr>
              <w:spacing w:before="20" w:after="20"/>
            </w:pPr>
            <w:r>
              <w:rPr>
                <w:b/>
                <w:bCs/>
                <w:color w:val="074C84"/>
                <w:sz w:val="19"/>
                <w:szCs w:val="19"/>
              </w:rPr>
              <w:t xml:space="preserve">Dado que: </w:t>
            </w:r>
            <w:r>
              <w:rPr>
                <w:color w:val="000000"/>
                <w:sz w:val="19"/>
                <w:szCs w:val="19"/>
              </w:rPr>
              <w:t>el Funcionario de Secretaría revisó las consecuencias en el modal y hace clic en 'Confirmar y radicar',</w:t>
            </w:r>
          </w:p>
          <w:p w14:paraId="1F609827" w14:textId="77777777" w:rsidR="001906CF" w:rsidRDefault="001906CF" w:rsidP="009A588D">
            <w:pPr>
              <w:spacing w:before="20" w:after="20"/>
            </w:pPr>
            <w:r>
              <w:rPr>
                <w:b/>
                <w:bCs/>
                <w:color w:val="074C84"/>
                <w:sz w:val="19"/>
                <w:szCs w:val="19"/>
              </w:rPr>
              <w:t xml:space="preserve">Cuando: </w:t>
            </w:r>
            <w:r>
              <w:rPr>
                <w:color w:val="000000"/>
                <w:sz w:val="19"/>
                <w:szCs w:val="19"/>
              </w:rPr>
              <w:t>el sistema ejecuta la radicación,</w:t>
            </w:r>
          </w:p>
          <w:p w14:paraId="57B9C045" w14:textId="77777777" w:rsidR="001906CF" w:rsidRDefault="001906CF" w:rsidP="009A588D">
            <w:pPr>
              <w:spacing w:before="20" w:after="20"/>
            </w:pPr>
            <w:r>
              <w:rPr>
                <w:b/>
                <w:bCs/>
                <w:color w:val="074C84"/>
                <w:sz w:val="19"/>
                <w:szCs w:val="19"/>
              </w:rPr>
              <w:t xml:space="preserve">Entonces: </w:t>
            </w:r>
            <w:r>
              <w:rPr>
                <w:color w:val="000000"/>
                <w:sz w:val="19"/>
                <w:szCs w:val="19"/>
              </w:rPr>
              <w:t>asigna el número de radicado EXP-AAAA-NNNNN, crea el expediente en estado 'Pendiente de evaluación', registra la acción en el log de auditoría, muestra el número de radicado en pantalla y ofrece la descarga del acuse de recibo si el quejoso está identificado.</w:t>
            </w:r>
          </w:p>
          <w:p w14:paraId="0C120870" w14:textId="77777777" w:rsidR="001906CF" w:rsidRDefault="001906CF" w:rsidP="009A588D">
            <w:pPr>
              <w:spacing w:before="40" w:after="20"/>
            </w:pPr>
            <w:r>
              <w:rPr>
                <w:b/>
                <w:bCs/>
                <w:color w:val="063853"/>
                <w:sz w:val="19"/>
                <w:szCs w:val="19"/>
              </w:rPr>
              <w:lastRenderedPageBreak/>
              <w:t>Escenario: Intento de radicar con campos obligatorios incompletos</w:t>
            </w:r>
          </w:p>
          <w:p w14:paraId="2ADA5D59" w14:textId="77777777" w:rsidR="001906CF" w:rsidRDefault="001906CF" w:rsidP="009A588D">
            <w:pPr>
              <w:spacing w:before="20" w:after="20"/>
            </w:pPr>
            <w:r>
              <w:rPr>
                <w:b/>
                <w:bCs/>
                <w:color w:val="074C84"/>
                <w:sz w:val="19"/>
                <w:szCs w:val="19"/>
              </w:rPr>
              <w:t xml:space="preserve">Dado que: </w:t>
            </w:r>
            <w:r>
              <w:rPr>
                <w:color w:val="000000"/>
                <w:sz w:val="19"/>
                <w:szCs w:val="19"/>
              </w:rPr>
              <w:t>el Funcionario de Secretaría hace clic en 'Radicar noticia' con campos obligatorios sin completar,</w:t>
            </w:r>
          </w:p>
          <w:p w14:paraId="163BDCB4" w14:textId="77777777" w:rsidR="001906CF" w:rsidRDefault="001906CF" w:rsidP="009A588D">
            <w:pPr>
              <w:spacing w:before="20" w:after="20"/>
            </w:pPr>
            <w:r>
              <w:rPr>
                <w:b/>
                <w:bCs/>
                <w:color w:val="074C84"/>
                <w:sz w:val="19"/>
                <w:szCs w:val="19"/>
              </w:rPr>
              <w:t xml:space="preserve">Cuando: </w:t>
            </w:r>
            <w:r>
              <w:rPr>
                <w:color w:val="000000"/>
                <w:sz w:val="19"/>
                <w:szCs w:val="19"/>
              </w:rPr>
              <w:t>el sistema evalúa el estado del formulario,</w:t>
            </w:r>
          </w:p>
          <w:p w14:paraId="118E8FCE" w14:textId="77777777" w:rsidR="001906CF" w:rsidRDefault="001906CF" w:rsidP="009A588D">
            <w:pPr>
              <w:spacing w:before="20" w:after="20"/>
            </w:pPr>
            <w:r>
              <w:rPr>
                <w:b/>
                <w:bCs/>
                <w:color w:val="074C84"/>
                <w:sz w:val="19"/>
                <w:szCs w:val="19"/>
              </w:rPr>
              <w:t xml:space="preserve">Entonces: </w:t>
            </w:r>
            <w:r>
              <w:rPr>
                <w:color w:val="000000"/>
                <w:sz w:val="19"/>
                <w:szCs w:val="19"/>
              </w:rPr>
              <w:t xml:space="preserve">no abre el modal de confirmación, muestra validación </w:t>
            </w:r>
            <w:proofErr w:type="spellStart"/>
            <w:r>
              <w:rPr>
                <w:color w:val="000000"/>
                <w:sz w:val="19"/>
                <w:szCs w:val="19"/>
              </w:rPr>
              <w:t>inline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en todos los campos incompletos, posiciona el </w:t>
            </w:r>
            <w:proofErr w:type="spellStart"/>
            <w:r>
              <w:rPr>
                <w:color w:val="000000"/>
                <w:sz w:val="19"/>
                <w:szCs w:val="19"/>
              </w:rPr>
              <w:t>scroll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en el primer error y anuncia los errores mediante aria-</w:t>
            </w:r>
            <w:proofErr w:type="spellStart"/>
            <w:r>
              <w:rPr>
                <w:color w:val="000000"/>
                <w:sz w:val="19"/>
                <w:szCs w:val="19"/>
              </w:rPr>
              <w:t>live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para lectores de pantalla (WCAG 2.1 AA).</w:t>
            </w:r>
          </w:p>
        </w:tc>
      </w:tr>
      <w:tr w:rsidR="001906CF" w14:paraId="6D4BBF66" w14:textId="77777777" w:rsidTr="009A588D">
        <w:tc>
          <w:tcPr>
            <w:tcW w:w="0" w:type="auto"/>
            <w:gridSpan w:val="4"/>
            <w:tcBorders>
              <w:top w:val="single" w:sz="4" w:space="0" w:color="063853"/>
              <w:left w:val="single" w:sz="4" w:space="0" w:color="063853"/>
              <w:bottom w:val="single" w:sz="4" w:space="0" w:color="063853"/>
              <w:right w:val="single" w:sz="4" w:space="0" w:color="063853"/>
            </w:tcBorders>
            <w:shd w:val="clear" w:color="auto" w:fill="E8F0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006C69" w14:textId="77777777" w:rsidR="001906CF" w:rsidRDefault="001906CF" w:rsidP="009A588D">
            <w:pPr>
              <w:spacing w:after="60"/>
              <w:jc w:val="center"/>
            </w:pPr>
            <w:r>
              <w:rPr>
                <w:b/>
                <w:bCs/>
                <w:color w:val="063853"/>
              </w:rPr>
              <w:lastRenderedPageBreak/>
              <w:t>PROTOTIPO / ANEXOS</w:t>
            </w:r>
          </w:p>
        </w:tc>
      </w:tr>
      <w:tr w:rsidR="001906CF" w14:paraId="4CF99A81" w14:textId="77777777" w:rsidTr="009A588D">
        <w:tc>
          <w:tcPr>
            <w:tcW w:w="0" w:type="auto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FAA24B" w14:textId="77777777" w:rsidR="001906CF" w:rsidRDefault="001906CF" w:rsidP="009A588D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• Archivo de prototipo: 03_radicacion_noticia_disciplinaria.html — Sección 'Documentos adjuntos' con zona drag &amp; </w:t>
            </w:r>
            <w:proofErr w:type="spellStart"/>
            <w:r>
              <w:rPr>
                <w:color w:val="000000"/>
                <w:sz w:val="19"/>
                <w:szCs w:val="19"/>
              </w:rPr>
              <w:t>drop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 modal de confirmación de radicación.</w:t>
            </w:r>
          </w:p>
          <w:p w14:paraId="6330E2D9" w14:textId="77777777" w:rsidR="001906CF" w:rsidRDefault="001906CF" w:rsidP="009A588D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• Referencia normativa: Art. 86 CGD (radicación de la noticia), Art. 115 CGD (trazabilidad y log de auditoría), Ley 1581/2012 (protección de datos en documentos).</w:t>
            </w:r>
          </w:p>
          <w:p w14:paraId="657B833C" w14:textId="77777777" w:rsidR="001906CF" w:rsidRDefault="001906CF" w:rsidP="009A588D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• Integración requerida: DOKUS (gestor documental PGN) para almacenamiento de adjuntos vinculados al expediente.</w:t>
            </w:r>
          </w:p>
          <w:p w14:paraId="4E667DEC" w14:textId="77777777" w:rsidR="001906CF" w:rsidRDefault="001906CF" w:rsidP="009A588D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• Pantalla siguiente: HU-07 — </w:t>
            </w:r>
            <w:proofErr w:type="spellStart"/>
            <w:r>
              <w:rPr>
                <w:color w:val="000000"/>
                <w:sz w:val="19"/>
                <w:szCs w:val="19"/>
              </w:rPr>
              <w:t>Dashboard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del Funcionario de Secretaría / Bandeja de trabajo.</w:t>
            </w:r>
          </w:p>
        </w:tc>
      </w:tr>
      <w:tr w:rsidR="001906CF" w14:paraId="00F065AD" w14:textId="77777777" w:rsidTr="009A588D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A9238D" w14:textId="77777777" w:rsidR="001906CF" w:rsidRDefault="001906CF" w:rsidP="009A588D">
            <w:pPr>
              <w:spacing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Elaborado por: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C5A626" w14:textId="77777777" w:rsidR="001906CF" w:rsidRDefault="001906CF" w:rsidP="009A588D">
            <w:pPr>
              <w:spacing w:after="60"/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83D60D" w14:textId="77777777" w:rsidR="001906CF" w:rsidRDefault="001906CF" w:rsidP="009A588D">
            <w:pPr>
              <w:spacing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Firma: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B766D1" w14:textId="77777777" w:rsidR="001906CF" w:rsidRDefault="001906CF" w:rsidP="009A588D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___________________</w:t>
            </w:r>
          </w:p>
        </w:tc>
      </w:tr>
      <w:tr w:rsidR="001906CF" w14:paraId="0D554C28" w14:textId="77777777" w:rsidTr="009A588D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795A2B" w14:textId="77777777" w:rsidR="001906CF" w:rsidRDefault="001906CF" w:rsidP="009A588D">
            <w:pPr>
              <w:spacing w:after="6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Stakeholder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1: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84DF91" w14:textId="77777777" w:rsidR="001906CF" w:rsidRDefault="001906CF" w:rsidP="009A588D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Oficina TI — PGN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8188A4" w14:textId="77777777" w:rsidR="001906CF" w:rsidRDefault="001906CF" w:rsidP="009A588D">
            <w:pPr>
              <w:spacing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Firma: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63DE56" w14:textId="77777777" w:rsidR="001906CF" w:rsidRDefault="001906CF" w:rsidP="009A588D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___________________</w:t>
            </w:r>
          </w:p>
        </w:tc>
      </w:tr>
      <w:tr w:rsidR="001906CF" w14:paraId="0D362214" w14:textId="77777777" w:rsidTr="009A588D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5755E1" w14:textId="77777777" w:rsidR="001906CF" w:rsidRDefault="001906CF" w:rsidP="009A588D">
            <w:pPr>
              <w:spacing w:after="6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Stakeholder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2: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8646D1" w14:textId="77777777" w:rsidR="001906CF" w:rsidRDefault="001906CF" w:rsidP="009A588D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Veeduría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57B4F8" w14:textId="77777777" w:rsidR="001906CF" w:rsidRDefault="001906CF" w:rsidP="009A588D">
            <w:pPr>
              <w:spacing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Firma: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C636EE" w14:textId="77777777" w:rsidR="001906CF" w:rsidRDefault="001906CF" w:rsidP="009A588D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___________________</w:t>
            </w:r>
          </w:p>
        </w:tc>
      </w:tr>
    </w:tbl>
    <w:p w14:paraId="5732A5A8" w14:textId="77777777" w:rsidR="00CF77D1" w:rsidRDefault="00CF77D1"/>
    <w:sectPr w:rsidR="00CF77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6CF"/>
    <w:rsid w:val="001906CF"/>
    <w:rsid w:val="004B42E8"/>
    <w:rsid w:val="0060646F"/>
    <w:rsid w:val="00660E13"/>
    <w:rsid w:val="00802729"/>
    <w:rsid w:val="008C2AA0"/>
    <w:rsid w:val="0098459A"/>
    <w:rsid w:val="00CF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41420D"/>
  <w15:chartTrackingRefBased/>
  <w15:docId w15:val="{DD018207-9F6F-E248-B8B6-1271F37ED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6CF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906C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06C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06C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06C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06C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06C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06C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06C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06C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0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0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0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06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06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06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06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06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06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06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190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06C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190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06C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1906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06C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1906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0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06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06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1156</Words>
  <Characters>6364</Characters>
  <Application>Microsoft Office Word</Application>
  <DocSecurity>0</DocSecurity>
  <Lines>53</Lines>
  <Paragraphs>15</Paragraphs>
  <ScaleCrop>false</ScaleCrop>
  <Company/>
  <LinksUpToDate>false</LinksUpToDate>
  <CharactersWithSpaces>7505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Angely Nathalia Carvajal Samaca</dc:creator>
  <cp:keywords/>
  <dc:description/>
  <cp:lastModifiedBy>Angely Nathalia Carvajal Samaca</cp:lastModifiedBy>
  <cp:revision>4</cp:revision>
  <dcterms:created xsi:type="dcterms:W3CDTF">2026-05-01T15:23:00Z</dcterms:created>
  <dcterms:modified xsi:type="dcterms:W3CDTF">2026-05-01T15:29:00Z</dcterms:modified>
</cp:coreProperties>
</file>