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072A" w:rsidRPr="0026072A" w14:paraId="01280F54" w14:textId="77777777" w:rsidTr="004B5A45">
        <w:tc>
          <w:tcPr>
            <w:tcW w:w="2200" w:type="dxa"/>
            <w:tcBorders>
              <w:top w:val="single" w:sz="1" w:space="0" w:color="CCCCCC"/>
              <w:left w:val="single" w:sz="1" w:space="0" w:color="CCCCCC"/>
              <w:bottom w:val="single" w:sz="1" w:space="0" w:color="CCCCCC"/>
              <w:right w:val="single" w:sz="1" w:space="0" w:color="CCCCCC"/>
            </w:tcBorders>
            <w:shd w:val="clear" w:color="auto" w:fill="063853"/>
            <w:tcMar>
              <w:top w:w="120" w:type="dxa"/>
              <w:left w:w="120" w:type="dxa"/>
              <w:bottom w:w="120" w:type="dxa"/>
              <w:right w:w="120" w:type="dxa"/>
            </w:tcMar>
            <w:vAlign w:val="center"/>
          </w:tcPr>
          <w:p w14:paraId="39B09F6D" w14:textId="77777777" w:rsidR="0026072A" w:rsidRPr="0026072A" w:rsidRDefault="0026072A" w:rsidP="0026072A">
            <w:pPr>
              <w:spacing w:after="0" w:line="240" w:lineRule="auto"/>
              <w:jc w:val="center"/>
              <w:rPr>
                <w:rFonts w:ascii="Arial" w:eastAsia="Arial" w:hAnsi="Arial" w:cs="Arial"/>
                <w:kern w:val="0"/>
                <w:sz w:val="20"/>
                <w:szCs w:val="20"/>
                <w:lang w:eastAsia="es-CO"/>
                <w14:ligatures w14:val="none"/>
              </w:rPr>
            </w:pPr>
            <w:r w:rsidRPr="0026072A">
              <w:rPr>
                <w:rFonts w:ascii="Arial" w:eastAsia="Arial" w:hAnsi="Arial" w:cs="Arial"/>
                <w:b/>
                <w:bCs/>
                <w:color w:val="FFE601"/>
                <w:kern w:val="0"/>
                <w:sz w:val="36"/>
                <w:szCs w:val="36"/>
                <w:lang w:eastAsia="es-CO"/>
                <w14:ligatures w14:val="none"/>
              </w:rPr>
              <w:t>PGN</w:t>
            </w:r>
          </w:p>
          <w:p w14:paraId="47E0F522" w14:textId="77777777" w:rsidR="0026072A" w:rsidRPr="0026072A" w:rsidRDefault="0026072A" w:rsidP="0026072A">
            <w:pPr>
              <w:spacing w:after="0" w:line="240" w:lineRule="auto"/>
              <w:jc w:val="center"/>
              <w:rPr>
                <w:rFonts w:ascii="Arial" w:eastAsia="Arial" w:hAnsi="Arial" w:cs="Arial"/>
                <w:kern w:val="0"/>
                <w:sz w:val="20"/>
                <w:szCs w:val="20"/>
                <w:lang w:eastAsia="es-CO"/>
                <w14:ligatures w14:val="none"/>
              </w:rPr>
            </w:pPr>
            <w:r w:rsidRPr="0026072A">
              <w:rPr>
                <w:rFonts w:ascii="Arial" w:eastAsia="Arial" w:hAnsi="Arial" w:cs="Arial"/>
                <w:color w:val="FFFFFF"/>
                <w:kern w:val="0"/>
                <w:sz w:val="16"/>
                <w:szCs w:val="16"/>
                <w:lang w:eastAsia="es-CO"/>
                <w14:ligatures w14:val="none"/>
              </w:rPr>
              <w:t>Procuraduría</w:t>
            </w:r>
          </w:p>
          <w:p w14:paraId="1C28FFB5" w14:textId="77777777" w:rsidR="0026072A" w:rsidRPr="0026072A" w:rsidRDefault="0026072A" w:rsidP="0026072A">
            <w:pPr>
              <w:spacing w:after="0" w:line="240" w:lineRule="auto"/>
              <w:jc w:val="center"/>
              <w:rPr>
                <w:rFonts w:ascii="Arial" w:eastAsia="Arial" w:hAnsi="Arial" w:cs="Arial"/>
                <w:kern w:val="0"/>
                <w:sz w:val="20"/>
                <w:szCs w:val="20"/>
                <w:lang w:eastAsia="es-CO"/>
                <w14:ligatures w14:val="none"/>
              </w:rPr>
            </w:pPr>
            <w:r w:rsidRPr="0026072A">
              <w:rPr>
                <w:rFonts w:ascii="Arial" w:eastAsia="Arial" w:hAnsi="Arial" w:cs="Arial"/>
                <w:color w:val="FFFFFF"/>
                <w:kern w:val="0"/>
                <w:sz w:val="16"/>
                <w:szCs w:val="16"/>
                <w:lang w:eastAsia="es-CO"/>
                <w14:ligatures w14:val="none"/>
              </w:rPr>
              <w:t>General de la Nación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20" w:type="dxa"/>
            </w:tcMar>
          </w:tcPr>
          <w:p w14:paraId="6BE67ADF"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2"/>
                <w:szCs w:val="22"/>
                <w:lang w:eastAsia="es-CO"/>
                <w14:ligatures w14:val="none"/>
              </w:rPr>
              <w:t>FORMATO: HISTORIA DE USUARIO</w:t>
            </w:r>
          </w:p>
          <w:p w14:paraId="0404BF17"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444444"/>
                <w:kern w:val="0"/>
                <w:sz w:val="18"/>
                <w:szCs w:val="18"/>
                <w:lang w:eastAsia="es-CO"/>
                <w14:ligatures w14:val="none"/>
              </w:rPr>
              <w:t>Expediente Electrónico Disciplinario — EED</w:t>
            </w:r>
          </w:p>
          <w:p w14:paraId="4523956B"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444444"/>
                <w:kern w:val="0"/>
                <w:sz w:val="18"/>
                <w:szCs w:val="18"/>
                <w:lang w:eastAsia="es-CO"/>
                <w14:ligatures w14:val="none"/>
              </w:rPr>
              <w:t>Oficina de Control Interno Disciplinario — Veeduría</w:t>
            </w:r>
          </w:p>
        </w:tc>
      </w:tr>
    </w:tbl>
    <w:p w14:paraId="78E0BABE"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509"/>
        <w:gridCol w:w="1608"/>
        <w:gridCol w:w="1647"/>
      </w:tblGrid>
      <w:tr w:rsidR="0026072A" w:rsidRPr="0026072A" w14:paraId="42C5DC30" w14:textId="77777777" w:rsidTr="0026072A">
        <w:tc>
          <w:tcPr>
            <w:tcW w:w="25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068F1D3"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Fecha:</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21920"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04-05-2026</w:t>
            </w:r>
          </w:p>
        </w:tc>
        <w:tc>
          <w:tcPr>
            <w:tcW w:w="16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AA291"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ID HU:</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B4228"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HU-05-02</w:t>
            </w:r>
          </w:p>
        </w:tc>
      </w:tr>
      <w:tr w:rsidR="0026072A" w:rsidRPr="0026072A" w14:paraId="1CE3B7B3" w14:textId="77777777" w:rsidTr="0026072A">
        <w:tc>
          <w:tcPr>
            <w:tcW w:w="25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9CE73E"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Creado por:</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00C25"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Veeduría</w:t>
            </w:r>
          </w:p>
        </w:tc>
        <w:tc>
          <w:tcPr>
            <w:tcW w:w="16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BE9A05"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Validado por:</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77C99"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Pendiente</w:t>
            </w:r>
          </w:p>
        </w:tc>
      </w:tr>
    </w:tbl>
    <w:p w14:paraId="4DDE13C6"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072A" w:rsidRPr="0026072A" w14:paraId="0FDAFAEE" w14:textId="77777777" w:rsidTr="004B5A45">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A97ADB"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INFORMACIÓN GENERAL</w:t>
            </w:r>
          </w:p>
        </w:tc>
      </w:tr>
      <w:tr w:rsidR="0026072A" w:rsidRPr="0026072A" w14:paraId="366FA1DA" w14:textId="77777777" w:rsidTr="004B5A45">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927FE" w14:textId="77777777" w:rsidR="0026072A" w:rsidRPr="0026072A" w:rsidRDefault="0026072A" w:rsidP="0026072A">
            <w:pPr>
              <w:spacing w:before="60" w:after="60" w:line="240" w:lineRule="auto"/>
              <w:rPr>
                <w:rFonts w:ascii="Arial" w:eastAsia="Arial" w:hAnsi="Arial" w:cs="Arial"/>
                <w:kern w:val="0"/>
                <w:sz w:val="20"/>
                <w:szCs w:val="20"/>
                <w:lang w:eastAsia="es-CO"/>
                <w14:ligatures w14:val="none"/>
              </w:rPr>
            </w:pPr>
            <w:r w:rsidRPr="0026072A">
              <w:rPr>
                <w:rFonts w:ascii="Arial" w:eastAsia="Arial" w:hAnsi="Arial" w:cs="Arial"/>
                <w:b/>
                <w:bCs/>
                <w:color w:val="333333"/>
                <w:kern w:val="0"/>
                <w:sz w:val="20"/>
                <w:szCs w:val="20"/>
                <w:lang w:eastAsia="es-CO"/>
                <w14:ligatures w14:val="none"/>
              </w:rPr>
              <w:t xml:space="preserve">Macroproceso: </w:t>
            </w:r>
            <w:r w:rsidRPr="0026072A">
              <w:rPr>
                <w:rFonts w:ascii="Arial" w:eastAsia="Arial" w:hAnsi="Arial" w:cs="Arial"/>
                <w:color w:val="000000"/>
                <w:kern w:val="0"/>
                <w:sz w:val="20"/>
                <w:szCs w:val="20"/>
                <w:lang w:eastAsia="es-CO"/>
                <w14:ligatures w14:val="none"/>
              </w:rPr>
              <w:t>Proceso Disciplinario</w:t>
            </w:r>
          </w:p>
          <w:p w14:paraId="4BE02991" w14:textId="77777777" w:rsidR="0026072A" w:rsidRPr="0026072A" w:rsidRDefault="0026072A" w:rsidP="0026072A">
            <w:pPr>
              <w:spacing w:before="60" w:after="60" w:line="240" w:lineRule="auto"/>
              <w:rPr>
                <w:rFonts w:ascii="Arial" w:eastAsia="Arial" w:hAnsi="Arial" w:cs="Arial"/>
                <w:kern w:val="0"/>
                <w:sz w:val="20"/>
                <w:szCs w:val="20"/>
                <w:lang w:eastAsia="es-CO"/>
                <w14:ligatures w14:val="none"/>
              </w:rPr>
            </w:pPr>
            <w:r w:rsidRPr="0026072A">
              <w:rPr>
                <w:rFonts w:ascii="Arial" w:eastAsia="Arial" w:hAnsi="Arial" w:cs="Arial"/>
                <w:b/>
                <w:bCs/>
                <w:color w:val="333333"/>
                <w:kern w:val="0"/>
                <w:sz w:val="20"/>
                <w:szCs w:val="20"/>
                <w:lang w:eastAsia="es-CO"/>
                <w14:ligatures w14:val="none"/>
              </w:rPr>
              <w:t xml:space="preserve">Proceso: </w:t>
            </w:r>
            <w:r w:rsidRPr="0026072A">
              <w:rPr>
                <w:rFonts w:ascii="Arial" w:eastAsia="Arial" w:hAnsi="Arial" w:cs="Arial"/>
                <w:color w:val="000000"/>
                <w:kern w:val="0"/>
                <w:sz w:val="20"/>
                <w:szCs w:val="20"/>
                <w:lang w:eastAsia="es-CO"/>
                <w14:ligatures w14:val="none"/>
              </w:rPr>
              <w:t>Evaluación de Noticia Disciplinaria</w:t>
            </w:r>
          </w:p>
          <w:p w14:paraId="71A787E6" w14:textId="77777777" w:rsidR="0026072A" w:rsidRPr="0026072A" w:rsidRDefault="0026072A" w:rsidP="0026072A">
            <w:pPr>
              <w:spacing w:before="60" w:after="60" w:line="240" w:lineRule="auto"/>
              <w:rPr>
                <w:rFonts w:ascii="Arial" w:eastAsia="Arial" w:hAnsi="Arial" w:cs="Arial"/>
                <w:kern w:val="0"/>
                <w:sz w:val="20"/>
                <w:szCs w:val="20"/>
                <w:lang w:eastAsia="es-CO"/>
                <w14:ligatures w14:val="none"/>
              </w:rPr>
            </w:pPr>
            <w:r w:rsidRPr="0026072A">
              <w:rPr>
                <w:rFonts w:ascii="Arial" w:eastAsia="Arial" w:hAnsi="Arial" w:cs="Arial"/>
                <w:b/>
                <w:bCs/>
                <w:color w:val="333333"/>
                <w:kern w:val="0"/>
                <w:sz w:val="20"/>
                <w:szCs w:val="20"/>
                <w:lang w:eastAsia="es-CO"/>
                <w14:ligatures w14:val="none"/>
              </w:rPr>
              <w:t xml:space="preserve">Actividad: </w:t>
            </w:r>
            <w:r w:rsidRPr="0026072A">
              <w:rPr>
                <w:rFonts w:ascii="Arial" w:eastAsia="Arial" w:hAnsi="Arial" w:cs="Arial"/>
                <w:color w:val="000000"/>
                <w:kern w:val="0"/>
                <w:sz w:val="20"/>
                <w:szCs w:val="20"/>
                <w:lang w:eastAsia="es-CO"/>
                <w14:ligatures w14:val="none"/>
              </w:rPr>
              <w:t>Consultar y previsualizar los documentos adjuntos provenientes de DOKUS</w:t>
            </w:r>
          </w:p>
          <w:p w14:paraId="431575CB" w14:textId="77777777" w:rsidR="0026072A" w:rsidRPr="0026072A" w:rsidRDefault="0026072A" w:rsidP="0026072A">
            <w:pPr>
              <w:spacing w:before="60" w:after="60" w:line="240" w:lineRule="auto"/>
              <w:rPr>
                <w:rFonts w:ascii="Arial" w:eastAsia="Arial" w:hAnsi="Arial" w:cs="Arial"/>
                <w:kern w:val="0"/>
                <w:sz w:val="20"/>
                <w:szCs w:val="20"/>
                <w:lang w:eastAsia="es-CO"/>
                <w14:ligatures w14:val="none"/>
              </w:rPr>
            </w:pPr>
            <w:r w:rsidRPr="0026072A">
              <w:rPr>
                <w:rFonts w:ascii="Arial" w:eastAsia="Arial" w:hAnsi="Arial" w:cs="Arial"/>
                <w:b/>
                <w:bCs/>
                <w:color w:val="333333"/>
                <w:kern w:val="0"/>
                <w:sz w:val="20"/>
                <w:szCs w:val="20"/>
                <w:lang w:eastAsia="es-CO"/>
                <w14:ligatures w14:val="none"/>
              </w:rPr>
              <w:t xml:space="preserve">Clasificación: </w:t>
            </w:r>
            <w:r w:rsidRPr="0026072A">
              <w:rPr>
                <w:rFonts w:ascii="Arial" w:eastAsia="Arial" w:hAnsi="Arial" w:cs="Arial"/>
                <w:color w:val="000000"/>
                <w:kern w:val="0"/>
                <w:sz w:val="20"/>
                <w:szCs w:val="20"/>
                <w:lang w:eastAsia="es-CO"/>
                <w14:ligatures w14:val="none"/>
              </w:rPr>
              <w:t>Funcional</w:t>
            </w:r>
          </w:p>
          <w:p w14:paraId="2954D4AC" w14:textId="77777777" w:rsidR="0026072A" w:rsidRPr="0026072A" w:rsidRDefault="0026072A" w:rsidP="0026072A">
            <w:pPr>
              <w:spacing w:before="60" w:after="60" w:line="240" w:lineRule="auto"/>
              <w:rPr>
                <w:rFonts w:ascii="Arial" w:eastAsia="Arial" w:hAnsi="Arial" w:cs="Arial"/>
                <w:kern w:val="0"/>
                <w:sz w:val="20"/>
                <w:szCs w:val="20"/>
                <w:lang w:eastAsia="es-CO"/>
                <w14:ligatures w14:val="none"/>
              </w:rPr>
            </w:pPr>
            <w:r w:rsidRPr="0026072A">
              <w:rPr>
                <w:rFonts w:ascii="Arial" w:eastAsia="Arial" w:hAnsi="Arial" w:cs="Arial"/>
                <w:b/>
                <w:bCs/>
                <w:color w:val="333333"/>
                <w:kern w:val="0"/>
                <w:sz w:val="20"/>
                <w:szCs w:val="20"/>
                <w:lang w:eastAsia="es-CO"/>
                <w14:ligatures w14:val="none"/>
              </w:rPr>
              <w:t xml:space="preserve">Valor de negocio: </w:t>
            </w:r>
            <w:r w:rsidRPr="0026072A">
              <w:rPr>
                <w:rFonts w:ascii="Arial" w:eastAsia="Arial" w:hAnsi="Arial" w:cs="Arial"/>
                <w:color w:val="000000"/>
                <w:kern w:val="0"/>
                <w:sz w:val="20"/>
                <w:szCs w:val="20"/>
                <w:lang w:eastAsia="es-CO"/>
                <w14:ligatures w14:val="none"/>
              </w:rPr>
              <w:t>Permitir que el Instructor revise los documentos que soportan la noticia disciplinaria directamente desde la pantalla de evaluación, sin necesidad de salir del sistema, garantizando que la decisión se tome con soporte probatorio completo y con trazabilidad de los documentos consultados.</w:t>
            </w:r>
          </w:p>
        </w:tc>
      </w:tr>
    </w:tbl>
    <w:p w14:paraId="73A0FA17"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01A732A7" w14:textId="77777777" w:rsidR="0026072A" w:rsidRPr="0026072A" w:rsidRDefault="0026072A" w:rsidP="0026072A">
      <w:pPr>
        <w:pBdr>
          <w:bottom w:val="single" w:sz="8" w:space="1" w:color="063853"/>
        </w:pBdr>
        <w:spacing w:before="300" w:after="12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6"/>
          <w:szCs w:val="26"/>
          <w:lang w:eastAsia="es-CO"/>
          <w14:ligatures w14:val="none"/>
        </w:rPr>
        <w:t>DESCRIPCIÓN DE LA HISTORIA DE USUARIO</w:t>
      </w:r>
    </w:p>
    <w:p w14:paraId="064EF289"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6072A" w:rsidRPr="0026072A" w14:paraId="5968CD65" w14:textId="77777777" w:rsidTr="004B5A45">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BB1849"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¿Quién?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F756E"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El Instructor Disciplinario asignado al expediente.</w:t>
            </w:r>
          </w:p>
        </w:tc>
      </w:tr>
      <w:tr w:rsidR="0026072A" w:rsidRPr="0026072A" w14:paraId="4618B418" w14:textId="77777777" w:rsidTr="004B5A45">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9C8860"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8A398"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El sistema muestra en la pantalla de evaluación la lista de documentos adjuntos a la noticia disciplinaria, provenientes de la integración con DOKUS. Por cada documento se muestra: nombre del archivo, tipo (PDF, Word, imagen), tamaño, origen (DOKUS) y opción de descarga. El Instructor puede previsualizar cada documento sin salir de la pantalla.</w:t>
            </w:r>
          </w:p>
        </w:tc>
      </w:tr>
      <w:tr w:rsidR="0026072A" w:rsidRPr="0026072A" w14:paraId="36BBCA91" w14:textId="77777777" w:rsidTr="004B5A45">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C1C733"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¿Para 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3B821"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Garantizar que el Instructor pueda revisar el soporte documental completo de la noticia antes de tomar una decisión de evaluación, con trazabilidad de qué documentos fueron consultados y cuándo, en el log de auditoría del sistema.</w:t>
            </w:r>
          </w:p>
        </w:tc>
      </w:tr>
    </w:tbl>
    <w:p w14:paraId="5D56EAD3"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6A7B8BCC" w14:textId="77777777" w:rsidR="0026072A" w:rsidRPr="0026072A" w:rsidRDefault="0026072A" w:rsidP="0026072A">
      <w:pPr>
        <w:pBdr>
          <w:bottom w:val="single" w:sz="8" w:space="1" w:color="063853"/>
        </w:pBdr>
        <w:spacing w:before="300" w:after="12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6"/>
          <w:szCs w:val="26"/>
          <w:lang w:eastAsia="es-CO"/>
          <w14:ligatures w14:val="none"/>
        </w:rPr>
        <w:t>DEPENDENCIAS Y PRECONDICIONES</w:t>
      </w:r>
    </w:p>
    <w:p w14:paraId="20AF0793"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75C24C8B"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La noticia debe estar en estado 'En evaluación' y haber pasado por la integración con DOKUS al momento de la radicación.</w:t>
      </w:r>
    </w:p>
    <w:p w14:paraId="39FF6EE7"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La integración entre DOKUS y el EED debe estar operativa en el momento de la consulta.</w:t>
      </w:r>
    </w:p>
    <w:p w14:paraId="174E57E1"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El Instructor debe tener el expediente asignado formalmente y el rol activo en RBAC — Art. 12 CGD mod. Ley 2094/2021.</w:t>
      </w:r>
    </w:p>
    <w:p w14:paraId="338E22EA"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Los documentos deben haber sido vinculados al expediente en el momento de la radicación por el Secretario/</w:t>
      </w:r>
      <w:proofErr w:type="spellStart"/>
      <w:r w:rsidRPr="0026072A">
        <w:rPr>
          <w:rFonts w:ascii="Arial" w:eastAsia="Arial" w:hAnsi="Arial" w:cs="Arial"/>
          <w:kern w:val="0"/>
          <w:sz w:val="20"/>
          <w:szCs w:val="20"/>
          <w:lang w:eastAsia="es-CO"/>
          <w14:ligatures w14:val="none"/>
        </w:rPr>
        <w:t>Radicador</w:t>
      </w:r>
      <w:proofErr w:type="spellEnd"/>
      <w:r w:rsidRPr="0026072A">
        <w:rPr>
          <w:rFonts w:ascii="Arial" w:eastAsia="Arial" w:hAnsi="Arial" w:cs="Arial"/>
          <w:kern w:val="0"/>
          <w:sz w:val="20"/>
          <w:szCs w:val="20"/>
          <w:lang w:eastAsia="es-CO"/>
          <w14:ligatures w14:val="none"/>
        </w:rPr>
        <w:t>.</w:t>
      </w:r>
    </w:p>
    <w:p w14:paraId="6EDE2C1E"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5C4F752E" w14:textId="77777777" w:rsidR="0026072A" w:rsidRPr="0026072A" w:rsidRDefault="0026072A" w:rsidP="0026072A">
      <w:pPr>
        <w:pBdr>
          <w:bottom w:val="single" w:sz="8" w:space="1" w:color="063853"/>
        </w:pBdr>
        <w:spacing w:before="300" w:after="12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6"/>
          <w:szCs w:val="26"/>
          <w:lang w:eastAsia="es-CO"/>
          <w14:ligatures w14:val="none"/>
        </w:rPr>
        <w:t>RESTRICCIONES</w:t>
      </w:r>
    </w:p>
    <w:p w14:paraId="6F4F5055"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50C9B8ED"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El Instructor no puede adjuntar, eliminar ni modificar documentos en esta pantalla. Solo lectura y descarga.</w:t>
      </w:r>
    </w:p>
    <w:p w14:paraId="65C8333D"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Si la integración con DOKUS no está disponible, el sistema muestra el listado de documentos esperados (nombre y tipo) con el estado 'No disponible temporalmente' y no bloquea el resto de la pantalla ni las acciones del Instructor.</w:t>
      </w:r>
    </w:p>
    <w:p w14:paraId="4C628E84"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 xml:space="preserve">Los documentos que contengan información clasificada bajo reserva (Art. 115 CGD) se muestran en la </w:t>
      </w:r>
      <w:proofErr w:type="gramStart"/>
      <w:r w:rsidRPr="0026072A">
        <w:rPr>
          <w:rFonts w:ascii="Arial" w:eastAsia="Arial" w:hAnsi="Arial" w:cs="Arial"/>
          <w:kern w:val="0"/>
          <w:sz w:val="20"/>
          <w:szCs w:val="20"/>
          <w:lang w:eastAsia="es-CO"/>
          <w14:ligatures w14:val="none"/>
        </w:rPr>
        <w:t>lista</w:t>
      </w:r>
      <w:proofErr w:type="gramEnd"/>
      <w:r w:rsidRPr="0026072A">
        <w:rPr>
          <w:rFonts w:ascii="Arial" w:eastAsia="Arial" w:hAnsi="Arial" w:cs="Arial"/>
          <w:kern w:val="0"/>
          <w:sz w:val="20"/>
          <w:szCs w:val="20"/>
          <w:lang w:eastAsia="es-CO"/>
          <w14:ligatures w14:val="none"/>
        </w:rPr>
        <w:t xml:space="preserve"> pero con el botón de descarga deshabilitado y el mensaje 'Documento bajo reserva'.</w:t>
      </w:r>
    </w:p>
    <w:p w14:paraId="7C02323E"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Todo acceso a un documento (previsualización o descarga) queda registrado en el log de auditoría: usuario, documento, fecha, hora e IP.</w:t>
      </w:r>
    </w:p>
    <w:p w14:paraId="7B4E81FC"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Formatos soportados para previsualización: PDF, imágenes (JPG, PNG). Para otros formatos (Word, Excel) se habilita solo la descarga.</w:t>
      </w:r>
    </w:p>
    <w:p w14:paraId="0DDD9E5B"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0A10BBA4" w14:textId="77777777" w:rsidR="0026072A" w:rsidRPr="0026072A" w:rsidRDefault="0026072A" w:rsidP="0026072A">
      <w:pPr>
        <w:pBdr>
          <w:bottom w:val="single" w:sz="8" w:space="1" w:color="063853"/>
        </w:pBdr>
        <w:spacing w:before="300" w:after="12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6"/>
          <w:szCs w:val="26"/>
          <w:lang w:eastAsia="es-CO"/>
          <w14:ligatures w14:val="none"/>
        </w:rPr>
        <w:t>SUPUESTOS</w:t>
      </w:r>
    </w:p>
    <w:p w14:paraId="3EFB26FE"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4413C2C1"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Los documentos adjuntos son exclusivamente los radicados con la noticia en DOKUS. El Instructor no puede agregar documentos en esta etapa.</w:t>
      </w:r>
    </w:p>
    <w:p w14:paraId="45232FD8"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Si una noticia fue radicada sin documentos adjuntos, el sistema muestra el mensaje 'Esta noticia no tiene documentos adjuntos registrados' sin generar error.</w:t>
      </w:r>
    </w:p>
    <w:p w14:paraId="71EF411D"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La previsualización se abre en un panel lateral o modal dentro del sistema, sin redirigir al usuario a DOKUS directamente.</w:t>
      </w:r>
    </w:p>
    <w:p w14:paraId="02A1F8F7"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1AD8BFEC" w14:textId="77777777" w:rsidR="0026072A" w:rsidRPr="0026072A" w:rsidRDefault="0026072A" w:rsidP="0026072A">
      <w:pPr>
        <w:pBdr>
          <w:bottom w:val="single" w:sz="8" w:space="1" w:color="063853"/>
        </w:pBdr>
        <w:spacing w:before="300" w:after="12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6"/>
          <w:szCs w:val="26"/>
          <w:lang w:eastAsia="es-CO"/>
          <w14:ligatures w14:val="none"/>
        </w:rPr>
        <w:t>CRITERIOS DE ACEPTACIÓN — GHERKIN</w:t>
      </w:r>
    </w:p>
    <w:p w14:paraId="08479050"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3C7813CC" w14:textId="77777777" w:rsidR="0026072A" w:rsidRPr="0026072A" w:rsidRDefault="0026072A" w:rsidP="0026072A">
      <w:pPr>
        <w:spacing w:before="180" w:after="60" w:line="240" w:lineRule="auto"/>
        <w:rPr>
          <w:rFonts w:ascii="Arial" w:eastAsia="Arial" w:hAnsi="Arial" w:cs="Arial"/>
          <w:kern w:val="0"/>
          <w:sz w:val="20"/>
          <w:szCs w:val="20"/>
          <w:lang w:eastAsia="es-CO"/>
          <w14:ligatures w14:val="none"/>
        </w:rPr>
      </w:pPr>
      <w:r w:rsidRPr="0026072A">
        <w:rPr>
          <w:rFonts w:ascii="Arial" w:eastAsia="Arial" w:hAnsi="Arial" w:cs="Arial"/>
          <w:b/>
          <w:bCs/>
          <w:i/>
          <w:iCs/>
          <w:color w:val="222222"/>
          <w:kern w:val="0"/>
          <w:sz w:val="21"/>
          <w:szCs w:val="21"/>
          <w:lang w:eastAsia="es-CO"/>
          <w14:ligatures w14:val="none"/>
        </w:rPr>
        <w:t>Escenario 1 — Visualización de documentos disponibles (flujo feliz)</w:t>
      </w:r>
    </w:p>
    <w:p w14:paraId="659C3E91"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Dado que: </w:t>
      </w:r>
      <w:r w:rsidRPr="0026072A">
        <w:rPr>
          <w:rFonts w:ascii="Arial" w:eastAsia="Arial" w:hAnsi="Arial" w:cs="Arial"/>
          <w:kern w:val="0"/>
          <w:sz w:val="20"/>
          <w:szCs w:val="20"/>
          <w:lang w:eastAsia="es-CO"/>
          <w14:ligatures w14:val="none"/>
        </w:rPr>
        <w:t>el expediente EXP-2026-00521 tiene 4 documentos adjuntos en DOKUS (3 PDF y 1 imagen) y la integración está activa,</w:t>
      </w:r>
    </w:p>
    <w:p w14:paraId="36192920"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Cuando: </w:t>
      </w:r>
      <w:r w:rsidRPr="0026072A">
        <w:rPr>
          <w:rFonts w:ascii="Arial" w:eastAsia="Arial" w:hAnsi="Arial" w:cs="Arial"/>
          <w:kern w:val="0"/>
          <w:sz w:val="20"/>
          <w:szCs w:val="20"/>
          <w:lang w:eastAsia="es-CO"/>
          <w14:ligatures w14:val="none"/>
        </w:rPr>
        <w:t>el Instructor Dr. Carlos Mendoza accede a la pantalla de evaluación,</w:t>
      </w:r>
    </w:p>
    <w:p w14:paraId="7E4B9267"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Entonces: </w:t>
      </w:r>
      <w:r w:rsidRPr="0026072A">
        <w:rPr>
          <w:rFonts w:ascii="Arial" w:eastAsia="Arial" w:hAnsi="Arial" w:cs="Arial"/>
          <w:kern w:val="0"/>
          <w:sz w:val="20"/>
          <w:szCs w:val="20"/>
          <w:lang w:eastAsia="es-CO"/>
          <w14:ligatures w14:val="none"/>
        </w:rPr>
        <w:t>el sistema muestra la lista de 4 documentos con nombre, tipo, tamaño y origen 'DOKUS', con opción de previsualizar los PDF e imagen, y botón de descarga para todos. El acceso queda en el log de auditoría.</w:t>
      </w:r>
    </w:p>
    <w:p w14:paraId="343C7B32"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0F4EF7B9" w14:textId="77777777" w:rsidR="0026072A" w:rsidRPr="0026072A" w:rsidRDefault="0026072A" w:rsidP="0026072A">
      <w:pPr>
        <w:spacing w:before="180" w:after="60" w:line="240" w:lineRule="auto"/>
        <w:rPr>
          <w:rFonts w:ascii="Arial" w:eastAsia="Arial" w:hAnsi="Arial" w:cs="Arial"/>
          <w:kern w:val="0"/>
          <w:sz w:val="20"/>
          <w:szCs w:val="20"/>
          <w:lang w:eastAsia="es-CO"/>
          <w14:ligatures w14:val="none"/>
        </w:rPr>
      </w:pPr>
      <w:r w:rsidRPr="0026072A">
        <w:rPr>
          <w:rFonts w:ascii="Arial" w:eastAsia="Arial" w:hAnsi="Arial" w:cs="Arial"/>
          <w:b/>
          <w:bCs/>
          <w:i/>
          <w:iCs/>
          <w:color w:val="222222"/>
          <w:kern w:val="0"/>
          <w:sz w:val="21"/>
          <w:szCs w:val="21"/>
          <w:lang w:eastAsia="es-CO"/>
          <w14:ligatures w14:val="none"/>
        </w:rPr>
        <w:t>Escenario 2 — Previsualización de documento PDF</w:t>
      </w:r>
    </w:p>
    <w:p w14:paraId="63821D6A"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Dado que: </w:t>
      </w:r>
      <w:r w:rsidRPr="0026072A">
        <w:rPr>
          <w:rFonts w:ascii="Arial" w:eastAsia="Arial" w:hAnsi="Arial" w:cs="Arial"/>
          <w:kern w:val="0"/>
          <w:sz w:val="20"/>
          <w:szCs w:val="20"/>
          <w:lang w:eastAsia="es-CO"/>
          <w14:ligatures w14:val="none"/>
        </w:rPr>
        <w:t>el Instructor visualiza la lista de documentos del expediente EXP-2026-00521,</w:t>
      </w:r>
    </w:p>
    <w:p w14:paraId="11AF67F8"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Cuando: </w:t>
      </w:r>
      <w:r w:rsidRPr="0026072A">
        <w:rPr>
          <w:rFonts w:ascii="Arial" w:eastAsia="Arial" w:hAnsi="Arial" w:cs="Arial"/>
          <w:kern w:val="0"/>
          <w:sz w:val="20"/>
          <w:szCs w:val="20"/>
          <w:lang w:eastAsia="es-CO"/>
          <w14:ligatures w14:val="none"/>
        </w:rPr>
        <w:t>hace clic en el ícono de previsualización del documento 'Queja_original_EXP-2026-00521.pdf',</w:t>
      </w:r>
    </w:p>
    <w:p w14:paraId="11343D42"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Entonces: </w:t>
      </w:r>
      <w:r w:rsidRPr="0026072A">
        <w:rPr>
          <w:rFonts w:ascii="Arial" w:eastAsia="Arial" w:hAnsi="Arial" w:cs="Arial"/>
          <w:kern w:val="0"/>
          <w:sz w:val="20"/>
          <w:szCs w:val="20"/>
          <w:lang w:eastAsia="es-CO"/>
          <w14:ligatures w14:val="none"/>
        </w:rPr>
        <w:t>el sistema abre el documento en un panel de previsualización dentro de la pantalla, sin redirigir al usuario fuera del sistema. El acceso al documento queda registrado en el log de auditoría.</w:t>
      </w:r>
    </w:p>
    <w:p w14:paraId="1C1ECE3E"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64DADC04" w14:textId="77777777" w:rsidR="0026072A" w:rsidRPr="0026072A" w:rsidRDefault="0026072A" w:rsidP="0026072A">
      <w:pPr>
        <w:spacing w:before="180" w:after="60" w:line="240" w:lineRule="auto"/>
        <w:rPr>
          <w:rFonts w:ascii="Arial" w:eastAsia="Arial" w:hAnsi="Arial" w:cs="Arial"/>
          <w:kern w:val="0"/>
          <w:sz w:val="20"/>
          <w:szCs w:val="20"/>
          <w:lang w:eastAsia="es-CO"/>
          <w14:ligatures w14:val="none"/>
        </w:rPr>
      </w:pPr>
      <w:r w:rsidRPr="0026072A">
        <w:rPr>
          <w:rFonts w:ascii="Arial" w:eastAsia="Arial" w:hAnsi="Arial" w:cs="Arial"/>
          <w:b/>
          <w:bCs/>
          <w:i/>
          <w:iCs/>
          <w:color w:val="222222"/>
          <w:kern w:val="0"/>
          <w:sz w:val="21"/>
          <w:szCs w:val="21"/>
          <w:lang w:eastAsia="es-CO"/>
          <w14:ligatures w14:val="none"/>
        </w:rPr>
        <w:t>Escenario 3 — Integración DOKUS no disponible</w:t>
      </w:r>
    </w:p>
    <w:p w14:paraId="3B3767D6"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Dado que: </w:t>
      </w:r>
      <w:r w:rsidRPr="0026072A">
        <w:rPr>
          <w:rFonts w:ascii="Arial" w:eastAsia="Arial" w:hAnsi="Arial" w:cs="Arial"/>
          <w:kern w:val="0"/>
          <w:sz w:val="20"/>
          <w:szCs w:val="20"/>
          <w:lang w:eastAsia="es-CO"/>
          <w14:ligatures w14:val="none"/>
        </w:rPr>
        <w:t>el Instructor accede a la pantalla del expediente EXP-2026-00521 y la integración con DOKUS está caída,</w:t>
      </w:r>
    </w:p>
    <w:p w14:paraId="5797432C"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Cuando: </w:t>
      </w:r>
      <w:r w:rsidRPr="0026072A">
        <w:rPr>
          <w:rFonts w:ascii="Arial" w:eastAsia="Arial" w:hAnsi="Arial" w:cs="Arial"/>
          <w:kern w:val="0"/>
          <w:sz w:val="20"/>
          <w:szCs w:val="20"/>
          <w:lang w:eastAsia="es-CO"/>
          <w14:ligatures w14:val="none"/>
        </w:rPr>
        <w:t>el sistema intenta cargar los documentos,</w:t>
      </w:r>
    </w:p>
    <w:p w14:paraId="60F8E54B"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lastRenderedPageBreak/>
        <w:t xml:space="preserve">Entonces: </w:t>
      </w:r>
      <w:r w:rsidRPr="0026072A">
        <w:rPr>
          <w:rFonts w:ascii="Arial" w:eastAsia="Arial" w:hAnsi="Arial" w:cs="Arial"/>
          <w:kern w:val="0"/>
          <w:sz w:val="20"/>
          <w:szCs w:val="20"/>
          <w:lang w:eastAsia="es-CO"/>
          <w14:ligatures w14:val="none"/>
        </w:rPr>
        <w:t>muestra el mensaje 'Los documentos no están disponibles en este momento. Intente más tarde.' en la sección de adjuntos, sin bloquear el resto de la pantalla ni las opciones de decisión del Instructor.</w:t>
      </w:r>
    </w:p>
    <w:p w14:paraId="4781672E"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4A602FFE" w14:textId="77777777" w:rsidR="0026072A" w:rsidRPr="0026072A" w:rsidRDefault="0026072A" w:rsidP="0026072A">
      <w:pPr>
        <w:spacing w:before="180" w:after="60" w:line="240" w:lineRule="auto"/>
        <w:rPr>
          <w:rFonts w:ascii="Arial" w:eastAsia="Arial" w:hAnsi="Arial" w:cs="Arial"/>
          <w:kern w:val="0"/>
          <w:sz w:val="20"/>
          <w:szCs w:val="20"/>
          <w:lang w:eastAsia="es-CO"/>
          <w14:ligatures w14:val="none"/>
        </w:rPr>
      </w:pPr>
      <w:r w:rsidRPr="0026072A">
        <w:rPr>
          <w:rFonts w:ascii="Arial" w:eastAsia="Arial" w:hAnsi="Arial" w:cs="Arial"/>
          <w:b/>
          <w:bCs/>
          <w:i/>
          <w:iCs/>
          <w:color w:val="222222"/>
          <w:kern w:val="0"/>
          <w:sz w:val="21"/>
          <w:szCs w:val="21"/>
          <w:lang w:eastAsia="es-CO"/>
          <w14:ligatures w14:val="none"/>
        </w:rPr>
        <w:t>Escenario 4 — Noticia sin documentos adjuntos</w:t>
      </w:r>
    </w:p>
    <w:p w14:paraId="671E0CC5"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Dado que: </w:t>
      </w:r>
      <w:r w:rsidRPr="0026072A">
        <w:rPr>
          <w:rFonts w:ascii="Arial" w:eastAsia="Arial" w:hAnsi="Arial" w:cs="Arial"/>
          <w:kern w:val="0"/>
          <w:sz w:val="20"/>
          <w:szCs w:val="20"/>
          <w:lang w:eastAsia="es-CO"/>
          <w14:ligatures w14:val="none"/>
        </w:rPr>
        <w:t>la noticia EXP-2026-00634 fue radicada sin documentos adjuntos,</w:t>
      </w:r>
    </w:p>
    <w:p w14:paraId="06DCD82F"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Cuando: </w:t>
      </w:r>
      <w:r w:rsidRPr="0026072A">
        <w:rPr>
          <w:rFonts w:ascii="Arial" w:eastAsia="Arial" w:hAnsi="Arial" w:cs="Arial"/>
          <w:kern w:val="0"/>
          <w:sz w:val="20"/>
          <w:szCs w:val="20"/>
          <w:lang w:eastAsia="es-CO"/>
          <w14:ligatures w14:val="none"/>
        </w:rPr>
        <w:t>el Instructor accede a la sección de documentos,</w:t>
      </w:r>
    </w:p>
    <w:p w14:paraId="615E24CA"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Entonces: </w:t>
      </w:r>
      <w:r w:rsidRPr="0026072A">
        <w:rPr>
          <w:rFonts w:ascii="Arial" w:eastAsia="Arial" w:hAnsi="Arial" w:cs="Arial"/>
          <w:kern w:val="0"/>
          <w:sz w:val="20"/>
          <w:szCs w:val="20"/>
          <w:lang w:eastAsia="es-CO"/>
          <w14:ligatures w14:val="none"/>
        </w:rPr>
        <w:t>el sistema muestra el mensaje 'Esta noticia no tiene documentos adjuntos registrados' sin generar error ni pantalla vacía sin contexto.</w:t>
      </w:r>
    </w:p>
    <w:p w14:paraId="73B64F8B"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3416727F" w14:textId="77777777" w:rsidR="0026072A" w:rsidRPr="0026072A" w:rsidRDefault="0026072A" w:rsidP="0026072A">
      <w:pPr>
        <w:spacing w:before="180" w:after="60" w:line="240" w:lineRule="auto"/>
        <w:rPr>
          <w:rFonts w:ascii="Arial" w:eastAsia="Arial" w:hAnsi="Arial" w:cs="Arial"/>
          <w:kern w:val="0"/>
          <w:sz w:val="20"/>
          <w:szCs w:val="20"/>
          <w:lang w:eastAsia="es-CO"/>
          <w14:ligatures w14:val="none"/>
        </w:rPr>
      </w:pPr>
      <w:r w:rsidRPr="0026072A">
        <w:rPr>
          <w:rFonts w:ascii="Arial" w:eastAsia="Arial" w:hAnsi="Arial" w:cs="Arial"/>
          <w:b/>
          <w:bCs/>
          <w:i/>
          <w:iCs/>
          <w:color w:val="222222"/>
          <w:kern w:val="0"/>
          <w:sz w:val="21"/>
          <w:szCs w:val="21"/>
          <w:lang w:eastAsia="es-CO"/>
          <w14:ligatures w14:val="none"/>
        </w:rPr>
        <w:t>Escenario 5 — Documento bajo reserva</w:t>
      </w:r>
    </w:p>
    <w:p w14:paraId="5C33344C"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Dado que: </w:t>
      </w:r>
      <w:r w:rsidRPr="0026072A">
        <w:rPr>
          <w:rFonts w:ascii="Arial" w:eastAsia="Arial" w:hAnsi="Arial" w:cs="Arial"/>
          <w:kern w:val="0"/>
          <w:sz w:val="20"/>
          <w:szCs w:val="20"/>
          <w:lang w:eastAsia="es-CO"/>
          <w14:ligatures w14:val="none"/>
        </w:rPr>
        <w:t>uno de los documentos del expediente EXP-2026-00521 está clasificado bajo reserva (Art. 115 CGD),</w:t>
      </w:r>
    </w:p>
    <w:p w14:paraId="336A305C"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Cuando: </w:t>
      </w:r>
      <w:r w:rsidRPr="0026072A">
        <w:rPr>
          <w:rFonts w:ascii="Arial" w:eastAsia="Arial" w:hAnsi="Arial" w:cs="Arial"/>
          <w:kern w:val="0"/>
          <w:sz w:val="20"/>
          <w:szCs w:val="20"/>
          <w:lang w:eastAsia="es-CO"/>
          <w14:ligatures w14:val="none"/>
        </w:rPr>
        <w:t>el Instructor visualiza la lista de documentos,</w:t>
      </w:r>
    </w:p>
    <w:p w14:paraId="0BCE10B8" w14:textId="77777777" w:rsidR="0026072A" w:rsidRPr="0026072A" w:rsidRDefault="0026072A" w:rsidP="0026072A">
      <w:pPr>
        <w:spacing w:before="40" w:after="40" w:line="240" w:lineRule="auto"/>
        <w:ind w:left="480"/>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 xml:space="preserve">Entonces: </w:t>
      </w:r>
      <w:r w:rsidRPr="0026072A">
        <w:rPr>
          <w:rFonts w:ascii="Arial" w:eastAsia="Arial" w:hAnsi="Arial" w:cs="Arial"/>
          <w:kern w:val="0"/>
          <w:sz w:val="20"/>
          <w:szCs w:val="20"/>
          <w:lang w:eastAsia="es-CO"/>
          <w14:ligatures w14:val="none"/>
        </w:rPr>
        <w:t xml:space="preserve">el documento aparece en la lista con nombre </w:t>
      </w:r>
      <w:proofErr w:type="gramStart"/>
      <w:r w:rsidRPr="0026072A">
        <w:rPr>
          <w:rFonts w:ascii="Arial" w:eastAsia="Arial" w:hAnsi="Arial" w:cs="Arial"/>
          <w:kern w:val="0"/>
          <w:sz w:val="20"/>
          <w:szCs w:val="20"/>
          <w:lang w:eastAsia="es-CO"/>
          <w14:ligatures w14:val="none"/>
        </w:rPr>
        <w:t>visible</w:t>
      </w:r>
      <w:proofErr w:type="gramEnd"/>
      <w:r w:rsidRPr="0026072A">
        <w:rPr>
          <w:rFonts w:ascii="Arial" w:eastAsia="Arial" w:hAnsi="Arial" w:cs="Arial"/>
          <w:kern w:val="0"/>
          <w:sz w:val="20"/>
          <w:szCs w:val="20"/>
          <w:lang w:eastAsia="es-CO"/>
          <w14:ligatures w14:val="none"/>
        </w:rPr>
        <w:t xml:space="preserve"> pero con el botón de descarga/previsualización deshabilitado y el mensaje 'Documento bajo reserva — Art. 115 CGD'. El Instructor no puede acceder a su contenido.</w:t>
      </w:r>
    </w:p>
    <w:p w14:paraId="7B640768"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477D1332" w14:textId="77777777" w:rsidR="0026072A" w:rsidRPr="0026072A" w:rsidRDefault="0026072A" w:rsidP="0026072A">
      <w:pPr>
        <w:pBdr>
          <w:bottom w:val="single" w:sz="8" w:space="1" w:color="063853"/>
        </w:pBdr>
        <w:spacing w:before="300" w:after="12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6"/>
          <w:szCs w:val="26"/>
          <w:lang w:eastAsia="es-CO"/>
          <w14:ligatures w14:val="none"/>
        </w:rPr>
        <w:t>PROTOTIPO / ANEXOS</w:t>
      </w:r>
    </w:p>
    <w:p w14:paraId="24564D17"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1DD842B9"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Prototipo: 05_evaluacion_noticia.html — sección 'Documentos adjuntos' con íconos por tipo de archivo, botón de descarga y origen DOKUS.</w:t>
      </w:r>
    </w:p>
    <w:p w14:paraId="0C84851B" w14:textId="77777777" w:rsidR="0026072A" w:rsidRPr="0026072A" w:rsidRDefault="0026072A" w:rsidP="0026072A">
      <w:pPr>
        <w:numPr>
          <w:ilvl w:val="0"/>
          <w:numId w:val="1"/>
        </w:numPr>
        <w:spacing w:before="40" w:after="40" w:line="240" w:lineRule="auto"/>
        <w:rPr>
          <w:rFonts w:ascii="Arial" w:eastAsia="Arial" w:hAnsi="Arial" w:cs="Arial"/>
          <w:kern w:val="0"/>
          <w:sz w:val="20"/>
          <w:szCs w:val="20"/>
          <w:lang w:eastAsia="es-CO"/>
          <w14:ligatures w14:val="none"/>
        </w:rPr>
      </w:pPr>
      <w:r w:rsidRPr="0026072A">
        <w:rPr>
          <w:rFonts w:ascii="Arial" w:eastAsia="Arial" w:hAnsi="Arial" w:cs="Arial"/>
          <w:kern w:val="0"/>
          <w:sz w:val="20"/>
          <w:szCs w:val="20"/>
          <w:lang w:eastAsia="es-CO"/>
          <w14:ligatures w14:val="none"/>
        </w:rPr>
        <w:t>Integración: DOKUS → EED. El EED no tiene portal de radicación ciudadana propio.</w:t>
      </w:r>
    </w:p>
    <w:p w14:paraId="52F324BD"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54D54EE2"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6072A" w:rsidRPr="0026072A" w14:paraId="7802FE0B" w14:textId="77777777" w:rsidTr="004B5A45">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402758"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321C62"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Nombre / Dependencia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77A508"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b/>
                <w:bCs/>
                <w:color w:val="063853"/>
                <w:kern w:val="0"/>
                <w:sz w:val="20"/>
                <w:szCs w:val="20"/>
                <w:lang w:eastAsia="es-CO"/>
                <w14:ligatures w14:val="none"/>
              </w:rPr>
              <w:t>Firma</w:t>
            </w:r>
          </w:p>
        </w:tc>
      </w:tr>
      <w:tr w:rsidR="0026072A" w:rsidRPr="0026072A" w14:paraId="454D81E4" w14:textId="77777777" w:rsidTr="004B5A45">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D8D98B"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Elaborado por: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E728E"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Veeduría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D68E2"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___________________</w:t>
            </w:r>
          </w:p>
        </w:tc>
      </w:tr>
      <w:tr w:rsidR="0026072A" w:rsidRPr="0026072A" w14:paraId="1E09990C" w14:textId="77777777" w:rsidTr="004B5A45">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7CCEDC"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proofErr w:type="spellStart"/>
            <w:r w:rsidRPr="0026072A">
              <w:rPr>
                <w:rFonts w:ascii="Arial" w:eastAsia="Arial" w:hAnsi="Arial" w:cs="Arial"/>
                <w:color w:val="000000"/>
                <w:kern w:val="0"/>
                <w:sz w:val="20"/>
                <w:szCs w:val="20"/>
                <w:lang w:eastAsia="es-CO"/>
                <w14:ligatures w14:val="none"/>
              </w:rPr>
              <w:t>Stakeholder</w:t>
            </w:r>
            <w:proofErr w:type="spellEnd"/>
            <w:r w:rsidRPr="0026072A">
              <w:rPr>
                <w:rFonts w:ascii="Arial" w:eastAsia="Arial" w:hAnsi="Arial" w:cs="Arial"/>
                <w:color w:val="000000"/>
                <w:kern w:val="0"/>
                <w:sz w:val="20"/>
                <w:szCs w:val="20"/>
                <w:lang w:eastAsia="es-CO"/>
                <w14:ligatures w14:val="none"/>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8AF41"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Oficina TI — PGN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82894"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___________________</w:t>
            </w:r>
          </w:p>
        </w:tc>
      </w:tr>
      <w:tr w:rsidR="0026072A" w:rsidRPr="0026072A" w14:paraId="0AF6C9AF" w14:textId="77777777" w:rsidTr="004B5A45">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412EAF"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proofErr w:type="spellStart"/>
            <w:r w:rsidRPr="0026072A">
              <w:rPr>
                <w:rFonts w:ascii="Arial" w:eastAsia="Arial" w:hAnsi="Arial" w:cs="Arial"/>
                <w:color w:val="000000"/>
                <w:kern w:val="0"/>
                <w:sz w:val="20"/>
                <w:szCs w:val="20"/>
                <w:lang w:eastAsia="es-CO"/>
                <w14:ligatures w14:val="none"/>
              </w:rPr>
              <w:t>Stakeholder</w:t>
            </w:r>
            <w:proofErr w:type="spellEnd"/>
            <w:r w:rsidRPr="0026072A">
              <w:rPr>
                <w:rFonts w:ascii="Arial" w:eastAsia="Arial" w:hAnsi="Arial" w:cs="Arial"/>
                <w:color w:val="000000"/>
                <w:kern w:val="0"/>
                <w:sz w:val="20"/>
                <w:szCs w:val="20"/>
                <w:lang w:eastAsia="es-CO"/>
                <w14:ligatures w14:val="none"/>
              </w:rPr>
              <w:t xml:space="preserve">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8DACB"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Oficina Control Interno Disciplinario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E9B41" w14:textId="77777777" w:rsidR="0026072A" w:rsidRPr="0026072A" w:rsidRDefault="0026072A" w:rsidP="0026072A">
            <w:pPr>
              <w:spacing w:after="0" w:line="240" w:lineRule="auto"/>
              <w:rPr>
                <w:rFonts w:ascii="Arial" w:eastAsia="Arial" w:hAnsi="Arial" w:cs="Arial"/>
                <w:kern w:val="0"/>
                <w:sz w:val="20"/>
                <w:szCs w:val="20"/>
                <w:lang w:eastAsia="es-CO"/>
                <w14:ligatures w14:val="none"/>
              </w:rPr>
            </w:pPr>
            <w:r w:rsidRPr="0026072A">
              <w:rPr>
                <w:rFonts w:ascii="Arial" w:eastAsia="Arial" w:hAnsi="Arial" w:cs="Arial"/>
                <w:color w:val="000000"/>
                <w:kern w:val="0"/>
                <w:sz w:val="20"/>
                <w:szCs w:val="20"/>
                <w:lang w:eastAsia="es-CO"/>
                <w14:ligatures w14:val="none"/>
              </w:rPr>
              <w:t>___________________</w:t>
            </w:r>
          </w:p>
        </w:tc>
      </w:tr>
    </w:tbl>
    <w:p w14:paraId="38A3F379" w14:textId="77777777" w:rsidR="0026072A" w:rsidRPr="0026072A" w:rsidRDefault="0026072A" w:rsidP="0026072A">
      <w:pPr>
        <w:spacing w:before="40" w:after="40" w:line="240" w:lineRule="auto"/>
        <w:rPr>
          <w:rFonts w:ascii="Arial" w:eastAsia="Arial" w:hAnsi="Arial" w:cs="Arial"/>
          <w:kern w:val="0"/>
          <w:sz w:val="20"/>
          <w:szCs w:val="20"/>
          <w:lang w:eastAsia="es-CO"/>
          <w14:ligatures w14:val="none"/>
        </w:rPr>
      </w:pPr>
    </w:p>
    <w:p w14:paraId="0155539B" w14:textId="07151994" w:rsidR="001D47CE" w:rsidRDefault="001D47CE" w:rsidP="0026072A"/>
    <w:sectPr w:rsidR="001D47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6644A"/>
    <w:multiLevelType w:val="hybridMultilevel"/>
    <w:tmpl w:val="5394B730"/>
    <w:lvl w:ilvl="0" w:tplc="5224AAAC">
      <w:start w:val="1"/>
      <w:numFmt w:val="bullet"/>
      <w:lvlText w:val="•"/>
      <w:lvlJc w:val="left"/>
      <w:pPr>
        <w:ind w:left="720" w:hanging="360"/>
      </w:pPr>
    </w:lvl>
    <w:lvl w:ilvl="1" w:tplc="F4C60F64">
      <w:numFmt w:val="decimal"/>
      <w:lvlText w:val=""/>
      <w:lvlJc w:val="left"/>
    </w:lvl>
    <w:lvl w:ilvl="2" w:tplc="BA168CCC">
      <w:numFmt w:val="decimal"/>
      <w:lvlText w:val=""/>
      <w:lvlJc w:val="left"/>
    </w:lvl>
    <w:lvl w:ilvl="3" w:tplc="0D000282">
      <w:numFmt w:val="decimal"/>
      <w:lvlText w:val=""/>
      <w:lvlJc w:val="left"/>
    </w:lvl>
    <w:lvl w:ilvl="4" w:tplc="76EA8D0A">
      <w:numFmt w:val="decimal"/>
      <w:lvlText w:val=""/>
      <w:lvlJc w:val="left"/>
    </w:lvl>
    <w:lvl w:ilvl="5" w:tplc="44F2752C">
      <w:numFmt w:val="decimal"/>
      <w:lvlText w:val=""/>
      <w:lvlJc w:val="left"/>
    </w:lvl>
    <w:lvl w:ilvl="6" w:tplc="8AD4759C">
      <w:numFmt w:val="decimal"/>
      <w:lvlText w:val=""/>
      <w:lvlJc w:val="left"/>
    </w:lvl>
    <w:lvl w:ilvl="7" w:tplc="55FC1CF6">
      <w:numFmt w:val="decimal"/>
      <w:lvlText w:val=""/>
      <w:lvlJc w:val="left"/>
    </w:lvl>
    <w:lvl w:ilvl="8" w:tplc="70FAA9B2">
      <w:numFmt w:val="decimal"/>
      <w:lvlText w:val=""/>
      <w:lvlJc w:val="left"/>
    </w:lvl>
  </w:abstractNum>
  <w:num w:numId="1" w16cid:durableId="1510293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2A"/>
    <w:rsid w:val="001D47CE"/>
    <w:rsid w:val="0026072A"/>
    <w:rsid w:val="009C786F"/>
    <w:rsid w:val="009F6DFD"/>
    <w:rsid w:val="00E80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04AD"/>
  <w15:chartTrackingRefBased/>
  <w15:docId w15:val="{290D05D3-959A-4700-944B-4780EAD53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0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0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7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07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7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7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7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7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7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7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07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7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07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7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7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7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7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72A"/>
    <w:rPr>
      <w:rFonts w:eastAsiaTheme="majorEastAsia" w:cstheme="majorBidi"/>
      <w:color w:val="272727" w:themeColor="text1" w:themeTint="D8"/>
    </w:rPr>
  </w:style>
  <w:style w:type="paragraph" w:styleId="Ttulo">
    <w:name w:val="Title"/>
    <w:basedOn w:val="Normal"/>
    <w:next w:val="Normal"/>
    <w:link w:val="TtuloCar"/>
    <w:uiPriority w:val="10"/>
    <w:qFormat/>
    <w:rsid w:val="00260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7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7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7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72A"/>
    <w:pPr>
      <w:spacing w:before="160"/>
      <w:jc w:val="center"/>
    </w:pPr>
    <w:rPr>
      <w:i/>
      <w:iCs/>
      <w:color w:val="404040" w:themeColor="text1" w:themeTint="BF"/>
    </w:rPr>
  </w:style>
  <w:style w:type="character" w:customStyle="1" w:styleId="CitaCar">
    <w:name w:val="Cita Car"/>
    <w:basedOn w:val="Fuentedeprrafopredeter"/>
    <w:link w:val="Cita"/>
    <w:uiPriority w:val="29"/>
    <w:rsid w:val="0026072A"/>
    <w:rPr>
      <w:i/>
      <w:iCs/>
      <w:color w:val="404040" w:themeColor="text1" w:themeTint="BF"/>
    </w:rPr>
  </w:style>
  <w:style w:type="paragraph" w:styleId="Prrafodelista">
    <w:name w:val="List Paragraph"/>
    <w:basedOn w:val="Normal"/>
    <w:uiPriority w:val="34"/>
    <w:qFormat/>
    <w:rsid w:val="0026072A"/>
    <w:pPr>
      <w:ind w:left="720"/>
      <w:contextualSpacing/>
    </w:pPr>
  </w:style>
  <w:style w:type="character" w:styleId="nfasisintenso">
    <w:name w:val="Intense Emphasis"/>
    <w:basedOn w:val="Fuentedeprrafopredeter"/>
    <w:uiPriority w:val="21"/>
    <w:qFormat/>
    <w:rsid w:val="0026072A"/>
    <w:rPr>
      <w:i/>
      <w:iCs/>
      <w:color w:val="0F4761" w:themeColor="accent1" w:themeShade="BF"/>
    </w:rPr>
  </w:style>
  <w:style w:type="paragraph" w:styleId="Citadestacada">
    <w:name w:val="Intense Quote"/>
    <w:basedOn w:val="Normal"/>
    <w:next w:val="Normal"/>
    <w:link w:val="CitadestacadaCar"/>
    <w:uiPriority w:val="30"/>
    <w:qFormat/>
    <w:rsid w:val="00260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72A"/>
    <w:rPr>
      <w:i/>
      <w:iCs/>
      <w:color w:val="0F4761" w:themeColor="accent1" w:themeShade="BF"/>
    </w:rPr>
  </w:style>
  <w:style w:type="character" w:styleId="Referenciaintensa">
    <w:name w:val="Intense Reference"/>
    <w:basedOn w:val="Fuentedeprrafopredeter"/>
    <w:uiPriority w:val="32"/>
    <w:qFormat/>
    <w:rsid w:val="00260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886</Words>
  <Characters>4874</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2</cp:revision>
  <dcterms:created xsi:type="dcterms:W3CDTF">2026-05-04T13:32:00Z</dcterms:created>
  <dcterms:modified xsi:type="dcterms:W3CDTF">2026-05-04T13:34:00Z</dcterms:modified>
</cp:coreProperties>
</file>