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4D005" w14:textId="77777777" w:rsidR="006544AA" w:rsidRDefault="00FE7992">
      <w:pPr>
        <w:shd w:val="clear" w:color="auto" w:fill="063853"/>
        <w:spacing w:before="2880" w:after="200"/>
        <w:jc w:val="center"/>
      </w:pPr>
      <w:r>
        <w:rPr>
          <w:b/>
          <w:bCs/>
          <w:color w:val="FFFFFF"/>
          <w:sz w:val="48"/>
          <w:szCs w:val="48"/>
        </w:rPr>
        <w:t>HISTORIAS DE USUARIO</w:t>
      </w:r>
    </w:p>
    <w:p w14:paraId="241D2C21" w14:textId="77777777" w:rsidR="006544AA" w:rsidRDefault="00FE7992">
      <w:pPr>
        <w:shd w:val="clear" w:color="auto" w:fill="063853"/>
        <w:spacing w:after="200"/>
        <w:jc w:val="center"/>
      </w:pPr>
      <w:r>
        <w:rPr>
          <w:color w:val="FFFFFF"/>
          <w:sz w:val="32"/>
          <w:szCs w:val="32"/>
        </w:rPr>
        <w:t>Módulo de Gestión de Recursos Disciplinarios</w:t>
      </w:r>
    </w:p>
    <w:p w14:paraId="0E32BF70" w14:textId="411A6E15" w:rsidR="006544AA" w:rsidRDefault="008719DA">
      <w:pPr>
        <w:spacing w:before="480" w:after="200"/>
        <w:jc w:val="center"/>
      </w:pPr>
      <w:r>
        <w:rPr>
          <w:b/>
          <w:bCs/>
          <w:color w:val="063853"/>
          <w:sz w:val="28"/>
          <w:szCs w:val="28"/>
        </w:rPr>
        <w:t>HU-16</w:t>
      </w:r>
      <w:r w:rsidR="00134BCF">
        <w:rPr>
          <w:b/>
          <w:bCs/>
          <w:color w:val="063853"/>
          <w:sz w:val="28"/>
          <w:szCs w:val="28"/>
        </w:rPr>
        <w:t xml:space="preserve">-01 a </w:t>
      </w:r>
      <w:r>
        <w:rPr>
          <w:b/>
          <w:bCs/>
          <w:color w:val="063853"/>
          <w:sz w:val="28"/>
          <w:szCs w:val="28"/>
        </w:rPr>
        <w:t>HU-16</w:t>
      </w:r>
      <w:r w:rsidR="00134BCF">
        <w:rPr>
          <w:b/>
          <w:bCs/>
          <w:color w:val="063853"/>
          <w:sz w:val="28"/>
          <w:szCs w:val="28"/>
        </w:rPr>
        <w:t>-12</w:t>
      </w:r>
    </w:p>
    <w:p w14:paraId="4BE6F02C" w14:textId="77777777" w:rsidR="006544AA" w:rsidRDefault="00FE7992">
      <w:pPr>
        <w:spacing w:after="200"/>
        <w:jc w:val="center"/>
      </w:pPr>
      <w:r>
        <w:rPr>
          <w:color w:val="131313"/>
          <w:sz w:val="24"/>
          <w:szCs w:val="24"/>
        </w:rPr>
        <w:t>EED — Expediente Electrónico Disciplinario</w:t>
      </w:r>
    </w:p>
    <w:p w14:paraId="7598A292" w14:textId="77777777" w:rsidR="006544AA" w:rsidRDefault="00FE7992">
      <w:pPr>
        <w:spacing w:after="200"/>
        <w:jc w:val="center"/>
      </w:pPr>
      <w:r>
        <w:rPr>
          <w:color w:val="131313"/>
          <w:sz w:val="24"/>
          <w:szCs w:val="24"/>
        </w:rPr>
        <w:t>Procuraduría General de la Nación</w:t>
      </w:r>
    </w:p>
    <w:p w14:paraId="7BA1AC07" w14:textId="77777777" w:rsidR="006544AA" w:rsidRDefault="00FE7992">
      <w:pPr>
        <w:spacing w:after="200"/>
        <w:jc w:val="center"/>
      </w:pPr>
      <w:r>
        <w:rPr>
          <w:color w:val="666666"/>
        </w:rPr>
        <w:t>Fecha: 14-05-2026</w:t>
      </w:r>
    </w:p>
    <w:p w14:paraId="04518574" w14:textId="77777777" w:rsidR="006544AA" w:rsidRDefault="00FE7992">
      <w:pPr>
        <w:spacing w:after="200"/>
        <w:jc w:val="center"/>
      </w:pPr>
      <w:r>
        <w:rPr>
          <w:color w:val="131313"/>
        </w:rPr>
        <w:t>Elaborado por: Consultora EED</w:t>
      </w:r>
    </w:p>
    <w:p w14:paraId="46795ED3" w14:textId="77777777" w:rsidR="006544AA" w:rsidRDefault="00FE7992">
      <w:r>
        <w:br/>
      </w:r>
    </w:p>
    <w:p w14:paraId="39379A85" w14:textId="77777777" w:rsidR="006544AA" w:rsidRDefault="00FE7992">
      <w:pPr>
        <w:pStyle w:val="Ttulo2"/>
        <w:pBdr>
          <w:bottom w:val="single" w:sz="6" w:space="1" w:color="063853"/>
        </w:pBdr>
      </w:pPr>
      <w:r>
        <w:t>Índice de Historias de Usuario — Módulo de Recursos</w:t>
      </w:r>
    </w:p>
    <w:p w14:paraId="252FC04D" w14:textId="06EF1E2D" w:rsidR="006544AA" w:rsidRDefault="008719DA">
      <w:pPr>
        <w:spacing w:before="30" w:after="30"/>
        <w:ind w:left="200"/>
      </w:pPr>
      <w:r>
        <w:rPr>
          <w:color w:val="074C84"/>
          <w:sz w:val="20"/>
          <w:szCs w:val="20"/>
        </w:rPr>
        <w:t>HU-16</w:t>
      </w:r>
      <w:r w:rsidR="00134BCF">
        <w:rPr>
          <w:color w:val="074C84"/>
          <w:sz w:val="20"/>
          <w:szCs w:val="20"/>
        </w:rPr>
        <w:t>-01  —  Visualizar el panel de gestión de recursos del expediente</w:t>
      </w:r>
    </w:p>
    <w:p w14:paraId="33F11799" w14:textId="2F3ABE98" w:rsidR="006544AA" w:rsidRDefault="008719DA">
      <w:pPr>
        <w:spacing w:before="30" w:after="30"/>
        <w:ind w:left="200"/>
      </w:pPr>
      <w:r>
        <w:rPr>
          <w:color w:val="074C84"/>
          <w:sz w:val="20"/>
          <w:szCs w:val="20"/>
        </w:rPr>
        <w:t>HU-16</w:t>
      </w:r>
      <w:r w:rsidR="00134BCF">
        <w:rPr>
          <w:color w:val="074C84"/>
          <w:sz w:val="20"/>
          <w:szCs w:val="20"/>
        </w:rPr>
        <w:t>-02  —  Consultar información y ejecutoria del recurso de reposición</w:t>
      </w:r>
    </w:p>
    <w:p w14:paraId="43232951" w14:textId="76431C82" w:rsidR="006544AA" w:rsidRDefault="008719DA">
      <w:pPr>
        <w:spacing w:before="30" w:after="30"/>
        <w:ind w:left="200"/>
      </w:pPr>
      <w:r>
        <w:rPr>
          <w:color w:val="074C84"/>
          <w:sz w:val="20"/>
          <w:szCs w:val="20"/>
        </w:rPr>
        <w:t>HU-16</w:t>
      </w:r>
      <w:r w:rsidR="00134BCF">
        <w:rPr>
          <w:color w:val="074C84"/>
          <w:sz w:val="20"/>
          <w:szCs w:val="20"/>
        </w:rPr>
        <w:t>-03  —  Proyectar auto que resuelve el recurso de reposición</w:t>
      </w:r>
    </w:p>
    <w:p w14:paraId="36F4CF02" w14:textId="0E95263C" w:rsidR="006544AA" w:rsidRDefault="008719DA">
      <w:pPr>
        <w:spacing w:before="30" w:after="30"/>
        <w:ind w:left="200"/>
      </w:pPr>
      <w:r>
        <w:rPr>
          <w:color w:val="074C84"/>
          <w:sz w:val="20"/>
          <w:szCs w:val="20"/>
        </w:rPr>
        <w:t>HU-16</w:t>
      </w:r>
      <w:r w:rsidR="00134BCF">
        <w:rPr>
          <w:color w:val="074C84"/>
          <w:sz w:val="20"/>
          <w:szCs w:val="20"/>
        </w:rPr>
        <w:t>-04  —  Flujo de aprobación del auto de reposición (Revisor / Aprobador / Jefe firmante)</w:t>
      </w:r>
    </w:p>
    <w:p w14:paraId="68B65D9C" w14:textId="144D9345" w:rsidR="006544AA" w:rsidRDefault="008719DA">
      <w:pPr>
        <w:spacing w:before="30" w:after="30"/>
        <w:ind w:left="200"/>
      </w:pPr>
      <w:r>
        <w:rPr>
          <w:color w:val="074C84"/>
          <w:sz w:val="20"/>
          <w:szCs w:val="20"/>
        </w:rPr>
        <w:t>HU-16</w:t>
      </w:r>
      <w:r w:rsidR="00134BCF">
        <w:rPr>
          <w:color w:val="074C84"/>
          <w:sz w:val="20"/>
          <w:szCs w:val="20"/>
        </w:rPr>
        <w:t>-05  —  Consultar información y ejecutoria del recurso de apelación</w:t>
      </w:r>
    </w:p>
    <w:p w14:paraId="37321A5D" w14:textId="41299625" w:rsidR="006544AA" w:rsidRDefault="008719DA">
      <w:pPr>
        <w:spacing w:before="30" w:after="30"/>
        <w:ind w:left="200"/>
      </w:pPr>
      <w:r>
        <w:rPr>
          <w:color w:val="074C84"/>
          <w:sz w:val="20"/>
          <w:szCs w:val="20"/>
        </w:rPr>
        <w:t>HU-16</w:t>
      </w:r>
      <w:r w:rsidR="00134BCF">
        <w:rPr>
          <w:color w:val="074C84"/>
          <w:sz w:val="20"/>
          <w:szCs w:val="20"/>
        </w:rPr>
        <w:t>-06  —  Proyectar auto que concede el recurso de apelación</w:t>
      </w:r>
    </w:p>
    <w:p w14:paraId="182A42D2" w14:textId="700FB685" w:rsidR="006544AA" w:rsidRDefault="008719DA">
      <w:pPr>
        <w:spacing w:before="30" w:after="30"/>
        <w:ind w:left="200"/>
      </w:pPr>
      <w:r>
        <w:rPr>
          <w:color w:val="074C84"/>
          <w:sz w:val="20"/>
          <w:szCs w:val="20"/>
        </w:rPr>
        <w:t>HU-16</w:t>
      </w:r>
      <w:r w:rsidR="00134BCF">
        <w:rPr>
          <w:color w:val="074C84"/>
          <w:sz w:val="20"/>
          <w:szCs w:val="20"/>
        </w:rPr>
        <w:t>-07  —  Proyectar auto que niega el recurso de apelación y habilitar el recurso de queja</w:t>
      </w:r>
    </w:p>
    <w:p w14:paraId="28522E62" w14:textId="370E33DC" w:rsidR="006544AA" w:rsidRDefault="008719DA">
      <w:pPr>
        <w:spacing w:before="30" w:after="30"/>
        <w:ind w:left="200"/>
      </w:pPr>
      <w:r>
        <w:rPr>
          <w:color w:val="074C84"/>
          <w:sz w:val="20"/>
          <w:szCs w:val="20"/>
        </w:rPr>
        <w:t>HU-16</w:t>
      </w:r>
      <w:r w:rsidR="00134BCF">
        <w:rPr>
          <w:color w:val="074C84"/>
          <w:sz w:val="20"/>
          <w:szCs w:val="20"/>
        </w:rPr>
        <w:t>-08  —  Flujo de aprobación del auto de apelación (Revisor / Aprobador / Jefe firmante)</w:t>
      </w:r>
    </w:p>
    <w:p w14:paraId="73CA3300" w14:textId="0A4326C8" w:rsidR="006544AA" w:rsidRDefault="008719DA">
      <w:pPr>
        <w:spacing w:before="30" w:after="30"/>
        <w:ind w:left="200"/>
      </w:pPr>
      <w:r>
        <w:rPr>
          <w:color w:val="074C84"/>
          <w:sz w:val="20"/>
          <w:szCs w:val="20"/>
        </w:rPr>
        <w:t>HU-16</w:t>
      </w:r>
      <w:r w:rsidR="00134BCF">
        <w:rPr>
          <w:color w:val="074C84"/>
          <w:sz w:val="20"/>
          <w:szCs w:val="20"/>
        </w:rPr>
        <w:t>-09  —  Consultar, registrar y tramitar el recurso de queja al superior</w:t>
      </w:r>
    </w:p>
    <w:p w14:paraId="2F137931" w14:textId="4DF1F8B8" w:rsidR="006544AA" w:rsidRDefault="008719DA">
      <w:pPr>
        <w:spacing w:before="30" w:after="30"/>
        <w:ind w:left="200"/>
      </w:pPr>
      <w:r>
        <w:rPr>
          <w:color w:val="074C84"/>
          <w:sz w:val="20"/>
          <w:szCs w:val="20"/>
        </w:rPr>
        <w:t>HU-16</w:t>
      </w:r>
      <w:r w:rsidR="00134BCF">
        <w:rPr>
          <w:color w:val="074C84"/>
          <w:sz w:val="20"/>
          <w:szCs w:val="20"/>
        </w:rPr>
        <w:t>-10  —  Consultar causales y tramitar el recurso extraordinario de revisión</w:t>
      </w:r>
    </w:p>
    <w:p w14:paraId="191D1FC0" w14:textId="5600B59E" w:rsidR="006544AA" w:rsidRDefault="008719DA">
      <w:pPr>
        <w:spacing w:before="30" w:after="30"/>
        <w:ind w:left="200"/>
      </w:pPr>
      <w:r>
        <w:rPr>
          <w:color w:val="074C84"/>
          <w:sz w:val="20"/>
          <w:szCs w:val="20"/>
        </w:rPr>
        <w:t>HU-16</w:t>
      </w:r>
      <w:r w:rsidR="00134BCF">
        <w:rPr>
          <w:color w:val="074C84"/>
          <w:sz w:val="20"/>
          <w:szCs w:val="20"/>
        </w:rPr>
        <w:t>-11  —  Reasignar el expediente desde el módulo de gestión de recursos</w:t>
      </w:r>
    </w:p>
    <w:p w14:paraId="0D57BF27" w14:textId="7DDE57F0" w:rsidR="006544AA" w:rsidRDefault="008719DA">
      <w:pPr>
        <w:spacing w:before="30" w:after="30"/>
        <w:ind w:left="200"/>
      </w:pPr>
      <w:r>
        <w:rPr>
          <w:color w:val="074C84"/>
          <w:sz w:val="20"/>
          <w:szCs w:val="20"/>
        </w:rPr>
        <w:t>HU-16</w:t>
      </w:r>
      <w:r w:rsidR="00134BCF">
        <w:rPr>
          <w:color w:val="074C84"/>
          <w:sz w:val="20"/>
          <w:szCs w:val="20"/>
        </w:rPr>
        <w:t>-12  —  Usar el asistente IA desde el módulo de gestión de recursos</w:t>
      </w:r>
    </w:p>
    <w:p w14:paraId="7A4CE9B2" w14:textId="77777777" w:rsidR="006544AA" w:rsidRDefault="00FE7992">
      <w:r>
        <w:br/>
      </w:r>
    </w:p>
    <w:p w14:paraId="73AE4A25" w14:textId="77777777" w:rsidR="006544AA" w:rsidRDefault="00FE7992">
      <w:pPr>
        <w:pStyle w:val="Ttulo1"/>
        <w:jc w:val="center"/>
      </w:pPr>
      <w:r>
        <w:t>HISTORIA DE USUARIO — EED PROCURADURÍA</w:t>
      </w:r>
    </w:p>
    <w:p w14:paraId="005F70A5" w14:textId="77777777" w:rsidR="006544AA" w:rsidRDefault="006544AA">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72E54835"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8711F83" w14:textId="77777777" w:rsidR="006544AA" w:rsidRDefault="00FE7992">
            <w:pPr>
              <w:spacing w:before="40" w:after="40"/>
            </w:pPr>
            <w:r>
              <w:rPr>
                <w:b/>
                <w:bCs/>
                <w:color w:val="063853"/>
                <w:sz w:val="20"/>
                <w:szCs w:val="20"/>
              </w:rPr>
              <w:t>ID HU:</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6D2DFEC" w14:textId="2093F826" w:rsidR="006544AA" w:rsidRDefault="008719DA">
            <w:pPr>
              <w:spacing w:before="40" w:after="40"/>
            </w:pPr>
            <w:r>
              <w:rPr>
                <w:color w:val="131313"/>
                <w:sz w:val="20"/>
                <w:szCs w:val="20"/>
              </w:rPr>
              <w:t>HU-16</w:t>
            </w:r>
            <w:r w:rsidR="00134BCF">
              <w:rPr>
                <w:color w:val="131313"/>
                <w:sz w:val="20"/>
                <w:szCs w:val="20"/>
              </w:rPr>
              <w:t>-01</w:t>
            </w:r>
          </w:p>
        </w:tc>
      </w:tr>
      <w:tr w:rsidR="006544AA" w14:paraId="2DD43D60"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1101389" w14:textId="77777777" w:rsidR="006544AA" w:rsidRDefault="00FE7992">
            <w:pPr>
              <w:spacing w:before="40" w:after="40"/>
            </w:pPr>
            <w:r>
              <w:rPr>
                <w:b/>
                <w:bCs/>
                <w:color w:val="063853"/>
                <w:sz w:val="20"/>
                <w:szCs w:val="20"/>
              </w:rPr>
              <w:t>Fecha:</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0CA5965" w14:textId="77777777" w:rsidR="006544AA" w:rsidRDefault="00FE7992">
            <w:pPr>
              <w:spacing w:before="40" w:after="40"/>
            </w:pPr>
            <w:r>
              <w:rPr>
                <w:color w:val="131313"/>
                <w:sz w:val="20"/>
                <w:szCs w:val="20"/>
              </w:rPr>
              <w:t>14-05-2026</w:t>
            </w:r>
          </w:p>
        </w:tc>
      </w:tr>
      <w:tr w:rsidR="006544AA" w14:paraId="36ECCCB7"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424362DE" w14:textId="77777777" w:rsidR="006544AA" w:rsidRDefault="00FE7992">
            <w:pPr>
              <w:spacing w:before="40" w:after="40"/>
            </w:pPr>
            <w:r>
              <w:rPr>
                <w:b/>
                <w:bCs/>
                <w:color w:val="063853"/>
                <w:sz w:val="20"/>
                <w:szCs w:val="20"/>
              </w:rPr>
              <w:t>Creado por:</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E34B411" w14:textId="77777777" w:rsidR="006544AA" w:rsidRDefault="00FE7992">
            <w:pPr>
              <w:spacing w:before="40" w:after="40"/>
            </w:pPr>
            <w:r>
              <w:rPr>
                <w:color w:val="131313"/>
                <w:sz w:val="20"/>
                <w:szCs w:val="20"/>
              </w:rPr>
              <w:t>Consultora EED</w:t>
            </w:r>
          </w:p>
        </w:tc>
      </w:tr>
      <w:tr w:rsidR="006544AA" w14:paraId="0EA794FB"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5764878" w14:textId="77777777" w:rsidR="006544AA" w:rsidRDefault="00FE7992">
            <w:pPr>
              <w:spacing w:before="40" w:after="40"/>
            </w:pPr>
            <w:r>
              <w:rPr>
                <w:b/>
                <w:bCs/>
                <w:color w:val="063853"/>
                <w:sz w:val="20"/>
                <w:szCs w:val="20"/>
              </w:rPr>
              <w:lastRenderedPageBreak/>
              <w:t>Validado por:</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5C70215" w14:textId="77777777" w:rsidR="006544AA" w:rsidRDefault="00FE7992">
            <w:pPr>
              <w:spacing w:before="40" w:after="40"/>
            </w:pPr>
            <w:r>
              <w:rPr>
                <w:color w:val="131313"/>
                <w:sz w:val="20"/>
                <w:szCs w:val="20"/>
              </w:rPr>
              <w:t>Pendiente</w:t>
            </w:r>
          </w:p>
        </w:tc>
      </w:tr>
      <w:tr w:rsidR="006544AA" w14:paraId="60150832"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4E0B213F" w14:textId="77777777" w:rsidR="006544AA" w:rsidRDefault="00FE7992">
            <w:pPr>
              <w:spacing w:before="40" w:after="40"/>
            </w:pPr>
            <w:r>
              <w:rPr>
                <w:b/>
                <w:bCs/>
                <w:color w:val="063853"/>
                <w:sz w:val="20"/>
                <w:szCs w:val="20"/>
              </w:rPr>
              <w:t>Macroproceso: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C075358" w14:textId="77777777" w:rsidR="006544AA" w:rsidRDefault="00FE7992">
            <w:pPr>
              <w:spacing w:before="40" w:after="40"/>
            </w:pPr>
            <w:r>
              <w:rPr>
                <w:color w:val="131313"/>
                <w:sz w:val="20"/>
                <w:szCs w:val="20"/>
              </w:rPr>
              <w:t>Proceso Disciplinario</w:t>
            </w:r>
          </w:p>
        </w:tc>
      </w:tr>
      <w:tr w:rsidR="006544AA" w14:paraId="37C419BF"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1E84CF8" w14:textId="77777777" w:rsidR="006544AA" w:rsidRDefault="00FE7992">
            <w:pPr>
              <w:spacing w:before="40" w:after="40"/>
            </w:pPr>
            <w:r>
              <w:rPr>
                <w:b/>
                <w:bCs/>
                <w:color w:val="063853"/>
                <w:sz w:val="20"/>
                <w:szCs w:val="20"/>
              </w:rPr>
              <w:t>Proceso: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7DD81A9" w14:textId="77777777" w:rsidR="006544AA" w:rsidRDefault="00FE7992">
            <w:pPr>
              <w:spacing w:before="40" w:after="40"/>
            </w:pPr>
            <w:r>
              <w:rPr>
                <w:color w:val="131313"/>
                <w:sz w:val="20"/>
                <w:szCs w:val="20"/>
              </w:rPr>
              <w:t>Gestión de Recursos Disciplinarios</w:t>
            </w:r>
          </w:p>
        </w:tc>
      </w:tr>
      <w:tr w:rsidR="006544AA" w14:paraId="7F2928BE"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91C76B2" w14:textId="77777777" w:rsidR="006544AA" w:rsidRDefault="00FE7992">
            <w:pPr>
              <w:spacing w:before="40" w:after="40"/>
            </w:pPr>
            <w:r>
              <w:rPr>
                <w:b/>
                <w:bCs/>
                <w:color w:val="063853"/>
                <w:sz w:val="20"/>
                <w:szCs w:val="20"/>
              </w:rPr>
              <w:t>Actividad:</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4028159" w14:textId="77777777" w:rsidR="006544AA" w:rsidRDefault="00FE7992">
            <w:pPr>
              <w:spacing w:before="40" w:after="40"/>
            </w:pPr>
            <w:r>
              <w:rPr>
                <w:color w:val="131313"/>
                <w:sz w:val="20"/>
                <w:szCs w:val="20"/>
              </w:rPr>
              <w:t>Visualizar el panel de gestión de recursos del expediente</w:t>
            </w:r>
          </w:p>
        </w:tc>
      </w:tr>
      <w:tr w:rsidR="006544AA" w14:paraId="0D41E7D3"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90CF310" w14:textId="77777777" w:rsidR="006544AA" w:rsidRDefault="00FE7992">
            <w:pPr>
              <w:spacing w:before="40" w:after="40"/>
            </w:pPr>
            <w:r>
              <w:rPr>
                <w:b/>
                <w:bCs/>
                <w:color w:val="063853"/>
                <w:sz w:val="20"/>
                <w:szCs w:val="20"/>
              </w:rPr>
              <w:t>Clasificación:</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0D59856" w14:textId="77777777" w:rsidR="006544AA" w:rsidRDefault="00FE7992">
            <w:pPr>
              <w:spacing w:before="40" w:after="40"/>
            </w:pPr>
            <w:r>
              <w:rPr>
                <w:color w:val="131313"/>
                <w:sz w:val="20"/>
                <w:szCs w:val="20"/>
              </w:rPr>
              <w:t>Funcional</w:t>
            </w:r>
          </w:p>
        </w:tc>
      </w:tr>
      <w:tr w:rsidR="006544AA" w14:paraId="547AF91F"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4672F31" w14:textId="77777777" w:rsidR="006544AA" w:rsidRDefault="00FE7992">
            <w:pPr>
              <w:spacing w:before="40" w:after="40"/>
            </w:pPr>
            <w:r>
              <w:rPr>
                <w:b/>
                <w:bCs/>
                <w:color w:val="063853"/>
                <w:sz w:val="20"/>
                <w:szCs w:val="20"/>
              </w:rPr>
              <w:t>Valor de negocio: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58A44B6" w14:textId="77777777" w:rsidR="006544AA" w:rsidRDefault="00FE7992">
            <w:pPr>
              <w:spacing w:before="40" w:after="40"/>
            </w:pPr>
            <w:r>
              <w:rPr>
                <w:color w:val="131313"/>
                <w:sz w:val="20"/>
                <w:szCs w:val="20"/>
              </w:rPr>
              <w:t>Permitir al Instructor identificar de un vistazo todos los recursos registrados en el expediente, su estado, sus términos procesales y el semáforo de urgencia, para gestionar oportunamente cada recurso sin riesgo de vencimiento.</w:t>
            </w:r>
          </w:p>
        </w:tc>
      </w:tr>
    </w:tbl>
    <w:p w14:paraId="0CB3EF9C" w14:textId="77777777" w:rsidR="006544AA" w:rsidRDefault="006544AA">
      <w:pPr>
        <w:spacing w:before="60" w:after="60"/>
      </w:pPr>
    </w:p>
    <w:p w14:paraId="6DFBE2E0" w14:textId="77777777" w:rsidR="006544AA" w:rsidRDefault="00FE7992">
      <w:pPr>
        <w:shd w:val="clear" w:color="auto" w:fill="074C84"/>
        <w:spacing w:before="120" w:after="60"/>
        <w:ind w:left="120"/>
      </w:pPr>
      <w:r>
        <w:rPr>
          <w:b/>
          <w:bCs/>
          <w:color w:val="FFFFFF"/>
        </w:rPr>
        <w:t>DESCRIPCIÓN DE LA HISTORIA DE USUARIO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590573BB"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33B95D8" w14:textId="77777777" w:rsidR="006544AA" w:rsidRDefault="00FE7992">
            <w:pPr>
              <w:spacing w:before="40" w:after="40"/>
            </w:pPr>
            <w:r>
              <w:rPr>
                <w:b/>
                <w:bCs/>
                <w:color w:val="063853"/>
                <w:sz w:val="20"/>
                <w:szCs w:val="20"/>
              </w:rPr>
              <w:t>¿Quién?</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FF08404" w14:textId="77777777" w:rsidR="006544AA" w:rsidRDefault="00FE7992">
            <w:pPr>
              <w:spacing w:before="40" w:after="40"/>
            </w:pPr>
            <w:r>
              <w:rPr>
                <w:color w:val="131313"/>
                <w:sz w:val="20"/>
                <w:szCs w:val="20"/>
              </w:rPr>
              <w:t>Instructor del expediente. No puede acceder ningún funcionario que haya actuado como Juzgador en el mismo expediente (separación funcional Art. 12 CGD — Ley 2094/2021).</w:t>
            </w:r>
          </w:p>
        </w:tc>
      </w:tr>
      <w:tr w:rsidR="006544AA" w14:paraId="1647D9BA"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4135A473" w14:textId="77777777" w:rsidR="006544AA" w:rsidRDefault="00FE7992">
            <w:pPr>
              <w:spacing w:before="40" w:after="40"/>
            </w:pPr>
            <w:r>
              <w:rPr>
                <w:b/>
                <w:bCs/>
                <w:color w:val="063853"/>
                <w:sz w:val="20"/>
                <w:szCs w:val="20"/>
              </w:rPr>
              <w:t>¿Qué?</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1F2AF9C" w14:textId="77777777" w:rsidR="006544AA" w:rsidRDefault="00FE7992">
            <w:pPr>
              <w:spacing w:before="40" w:after="40"/>
            </w:pPr>
            <w:r>
              <w:rPr>
                <w:color w:val="131313"/>
                <w:sz w:val="20"/>
                <w:szCs w:val="20"/>
              </w:rPr>
              <w:t>El sistema muestra el panel lateral izquierdo con la lista de recursos registrados en el expediente (Reposición, Apelación, Queja —cuando procede— y Revisión Extraordinaria), cada uno con: píldora de tipo (color diferenciado), descripción del auto recurrido, quién lo interpuso, fecha de interposición, término restante en días hábiles con semáforo de color (rojo: crítico, naranja: advertencia, verde: en tiempo), indicador de estado (Pendiente / Enviado a revisión / Resuelto) y punto de color. El panel superi</w:t>
            </w:r>
            <w:r>
              <w:rPr>
                <w:color w:val="131313"/>
                <w:sz w:val="20"/>
                <w:szCs w:val="20"/>
              </w:rPr>
              <w:t xml:space="preserve">or muestra el </w:t>
            </w:r>
            <w:proofErr w:type="spellStart"/>
            <w:r>
              <w:rPr>
                <w:color w:val="131313"/>
                <w:sz w:val="20"/>
                <w:szCs w:val="20"/>
              </w:rPr>
              <w:t>badge</w:t>
            </w:r>
            <w:proofErr w:type="spellEnd"/>
            <w:r>
              <w:rPr>
                <w:color w:val="131313"/>
                <w:sz w:val="20"/>
                <w:szCs w:val="20"/>
              </w:rPr>
              <w:t xml:space="preserve"> con la cantidad total de recursos pendientes.</w:t>
            </w:r>
          </w:p>
        </w:tc>
      </w:tr>
      <w:tr w:rsidR="006544AA" w14:paraId="7EB2A835"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D78772E" w14:textId="77777777" w:rsidR="006544AA" w:rsidRDefault="00FE7992">
            <w:pPr>
              <w:spacing w:before="40" w:after="40"/>
            </w:pPr>
            <w:r>
              <w:rPr>
                <w:b/>
                <w:bCs/>
                <w:color w:val="063853"/>
                <w:sz w:val="20"/>
                <w:szCs w:val="20"/>
              </w:rPr>
              <w:t>¿Para qué?</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1810BE8" w14:textId="77777777" w:rsidR="006544AA" w:rsidRDefault="00FE7992">
            <w:pPr>
              <w:spacing w:before="40" w:after="40"/>
            </w:pPr>
            <w:r>
              <w:rPr>
                <w:color w:val="131313"/>
                <w:sz w:val="20"/>
                <w:szCs w:val="20"/>
              </w:rPr>
              <w:t>Garantizar que el Instructor tenga visibilidad completa y priorizada de los recursos pendientes en el expediente, cumpliendo los términos del Código General Disciplinario (Arts. 130–139 y 238A–238G CGD) y dejando trazabilidad de acceso en el log de auditoría.</w:t>
            </w:r>
          </w:p>
        </w:tc>
      </w:tr>
    </w:tbl>
    <w:p w14:paraId="26EBECDF" w14:textId="77777777" w:rsidR="006544AA" w:rsidRDefault="006544AA">
      <w:pPr>
        <w:spacing w:before="60" w:after="60"/>
      </w:pPr>
    </w:p>
    <w:p w14:paraId="43EAE4FA" w14:textId="77777777" w:rsidR="006544AA" w:rsidRDefault="00FE7992">
      <w:pPr>
        <w:shd w:val="clear" w:color="auto" w:fill="074C84"/>
        <w:spacing w:before="120" w:after="60"/>
        <w:ind w:left="120"/>
      </w:pPr>
      <w:r>
        <w:rPr>
          <w:b/>
          <w:bCs/>
          <w:color w:val="FFFFFF"/>
        </w:rPr>
        <w:t>DEPENDENCIAS Y/O PRECONDICIONES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44AA" w14:paraId="4F4D4AB6"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55F2CFA" w14:textId="77777777" w:rsidR="006544AA" w:rsidRDefault="00FE7992">
            <w:pPr>
              <w:spacing w:before="40" w:after="40"/>
            </w:pPr>
            <w:r>
              <w:rPr>
                <w:color w:val="131313"/>
                <w:sz w:val="20"/>
                <w:szCs w:val="20"/>
              </w:rPr>
              <w:t>1. El expediente debe existir en el sistema con número de radicado asignado (HU-01).</w:t>
            </w:r>
          </w:p>
        </w:tc>
      </w:tr>
      <w:tr w:rsidR="006544AA" w14:paraId="770EC168"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338046D" w14:textId="77777777" w:rsidR="006544AA" w:rsidRDefault="00FE7992">
            <w:pPr>
              <w:spacing w:before="40" w:after="40"/>
            </w:pPr>
            <w:r>
              <w:rPr>
                <w:color w:val="131313"/>
                <w:sz w:val="20"/>
                <w:szCs w:val="20"/>
              </w:rPr>
              <w:t>2. Al menos un recurso debe haber sido registrado en el expediente por el Secretario Jurídico.</w:t>
            </w:r>
          </w:p>
        </w:tc>
      </w:tr>
      <w:tr w:rsidR="006544AA" w14:paraId="0D92043B"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C1E9DA2" w14:textId="77777777" w:rsidR="006544AA" w:rsidRDefault="00FE7992">
            <w:pPr>
              <w:spacing w:before="40" w:after="40"/>
            </w:pPr>
            <w:r>
              <w:rPr>
                <w:color w:val="131313"/>
                <w:sz w:val="20"/>
                <w:szCs w:val="20"/>
              </w:rPr>
              <w:t>3. El Instructor debe estar autenticado y el sistema debe haber verificado que no ha actuado como Juzgador en este expediente (Art. 12 CGD — Ley 2094/2021).</w:t>
            </w:r>
          </w:p>
        </w:tc>
      </w:tr>
      <w:tr w:rsidR="006544AA" w14:paraId="14E72485"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5B8FDA3" w14:textId="77777777" w:rsidR="006544AA" w:rsidRDefault="00FE7992">
            <w:pPr>
              <w:spacing w:before="40" w:after="40"/>
            </w:pPr>
            <w:r>
              <w:rPr>
                <w:color w:val="131313"/>
                <w:sz w:val="20"/>
                <w:szCs w:val="20"/>
              </w:rPr>
              <w:t>4. El módulo de semáforo de términos debe estar operativo con el calendario de días hábiles colombianos vigente.</w:t>
            </w:r>
          </w:p>
        </w:tc>
      </w:tr>
    </w:tbl>
    <w:p w14:paraId="0270AEAE" w14:textId="77777777" w:rsidR="006544AA" w:rsidRDefault="006544AA">
      <w:pPr>
        <w:spacing w:before="60" w:after="60"/>
      </w:pPr>
    </w:p>
    <w:p w14:paraId="37E9EAB4" w14:textId="77777777" w:rsidR="006544AA" w:rsidRDefault="00FE7992">
      <w:pPr>
        <w:shd w:val="clear" w:color="auto" w:fill="074C84"/>
        <w:spacing w:before="120" w:after="60"/>
        <w:ind w:left="120"/>
      </w:pPr>
      <w:r>
        <w:rPr>
          <w:b/>
          <w:bCs/>
          <w:color w:val="FFFFFF"/>
        </w:rPr>
        <w:t>RESTRICCIONES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44AA" w14:paraId="1166B44F" w14:textId="77777777">
        <w:tc>
          <w:tcPr>
            <w:tcW w:w="0" w:type="auto"/>
            <w:tcBorders>
              <w:top w:val="single" w:sz="4" w:space="0" w:color="CCCCCC"/>
              <w:left w:val="single" w:sz="4" w:space="0" w:color="CCCCCC"/>
              <w:bottom w:val="single" w:sz="4" w:space="0" w:color="CCCCCC"/>
              <w:right w:val="single" w:sz="4" w:space="0" w:color="CCCCCC"/>
            </w:tcBorders>
            <w:shd w:val="clear" w:color="auto" w:fill="F8FAFC"/>
            <w:tcMar>
              <w:top w:w="60" w:type="dxa"/>
              <w:left w:w="140" w:type="dxa"/>
              <w:bottom w:w="60" w:type="dxa"/>
              <w:right w:w="140" w:type="dxa"/>
            </w:tcMar>
          </w:tcPr>
          <w:p w14:paraId="23DDDCA7" w14:textId="77777777" w:rsidR="006544AA" w:rsidRDefault="00FE7992">
            <w:pPr>
              <w:spacing w:before="40" w:after="40"/>
            </w:pPr>
            <w:r>
              <w:rPr>
                <w:color w:val="131313"/>
                <w:sz w:val="20"/>
                <w:szCs w:val="20"/>
              </w:rPr>
              <w:t>1. El panel de recursos es de solo lectura para roles distintos al Instructor y al Secretario Jurídico. El Juzgador que haya actuado en el mismo expediente no puede acceder (RBAC — Art. 12 CGD).</w:t>
            </w:r>
          </w:p>
        </w:tc>
      </w:tr>
      <w:tr w:rsidR="006544AA" w14:paraId="60AD7E42"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C1FF2AC" w14:textId="77777777" w:rsidR="006544AA" w:rsidRDefault="00FE7992">
            <w:pPr>
              <w:spacing w:before="40" w:after="40"/>
            </w:pPr>
            <w:r>
              <w:rPr>
                <w:color w:val="131313"/>
                <w:sz w:val="20"/>
                <w:szCs w:val="20"/>
              </w:rPr>
              <w:t>2. El semáforo de términos nunca comunica el estado únicamente mediante color: siempre acompaña un texto con los días restantes y la leyenda del estado (WCAG 2.1 AA).</w:t>
            </w:r>
          </w:p>
        </w:tc>
      </w:tr>
      <w:tr w:rsidR="006544AA" w14:paraId="55D9D6A5" w14:textId="77777777">
        <w:tc>
          <w:tcPr>
            <w:tcW w:w="0" w:type="auto"/>
            <w:tcBorders>
              <w:top w:val="single" w:sz="4" w:space="0" w:color="CCCCCC"/>
              <w:left w:val="single" w:sz="4" w:space="0" w:color="CCCCCC"/>
              <w:bottom w:val="single" w:sz="4" w:space="0" w:color="CCCCCC"/>
              <w:right w:val="single" w:sz="4" w:space="0" w:color="CCCCCC"/>
            </w:tcBorders>
            <w:shd w:val="clear" w:color="auto" w:fill="F8FAFC"/>
            <w:tcMar>
              <w:top w:w="60" w:type="dxa"/>
              <w:left w:w="140" w:type="dxa"/>
              <w:bottom w:w="60" w:type="dxa"/>
              <w:right w:w="140" w:type="dxa"/>
            </w:tcMar>
          </w:tcPr>
          <w:p w14:paraId="7AD198A4" w14:textId="77777777" w:rsidR="006544AA" w:rsidRDefault="00FE7992">
            <w:pPr>
              <w:spacing w:before="40" w:after="40"/>
            </w:pPr>
            <w:r>
              <w:rPr>
                <w:color w:val="131313"/>
                <w:sz w:val="20"/>
                <w:szCs w:val="20"/>
              </w:rPr>
              <w:t xml:space="preserve">3. El </w:t>
            </w:r>
            <w:proofErr w:type="spellStart"/>
            <w:r>
              <w:rPr>
                <w:color w:val="131313"/>
                <w:sz w:val="20"/>
                <w:szCs w:val="20"/>
              </w:rPr>
              <w:t>badge</w:t>
            </w:r>
            <w:proofErr w:type="spellEnd"/>
            <w:r>
              <w:rPr>
                <w:color w:val="131313"/>
                <w:sz w:val="20"/>
                <w:szCs w:val="20"/>
              </w:rPr>
              <w:t xml:space="preserve"> de recursos pendientes se actualiza en tiempo real cuando un recurso cambia de estado.</w:t>
            </w:r>
          </w:p>
        </w:tc>
      </w:tr>
      <w:tr w:rsidR="006544AA" w14:paraId="71622F0C"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10C5694" w14:textId="77777777" w:rsidR="006544AA" w:rsidRDefault="00FE7992">
            <w:pPr>
              <w:spacing w:before="40" w:after="40"/>
            </w:pPr>
            <w:r>
              <w:rPr>
                <w:color w:val="131313"/>
                <w:sz w:val="20"/>
                <w:szCs w:val="20"/>
              </w:rPr>
              <w:lastRenderedPageBreak/>
              <w:t>4. La lista de recursos no permite eliminar recursos ya registrados; solo el Secretario puede anularlos mediante acto administrativo motivado con trazabilidad en el log.</w:t>
            </w:r>
          </w:p>
        </w:tc>
      </w:tr>
      <w:tr w:rsidR="006544AA" w14:paraId="363B218F" w14:textId="77777777">
        <w:tc>
          <w:tcPr>
            <w:tcW w:w="0" w:type="auto"/>
            <w:tcBorders>
              <w:top w:val="single" w:sz="4" w:space="0" w:color="CCCCCC"/>
              <w:left w:val="single" w:sz="4" w:space="0" w:color="CCCCCC"/>
              <w:bottom w:val="single" w:sz="4" w:space="0" w:color="CCCCCC"/>
              <w:right w:val="single" w:sz="4" w:space="0" w:color="CCCCCC"/>
            </w:tcBorders>
            <w:shd w:val="clear" w:color="auto" w:fill="F8FAFC"/>
            <w:tcMar>
              <w:top w:w="60" w:type="dxa"/>
              <w:left w:w="140" w:type="dxa"/>
              <w:bottom w:w="60" w:type="dxa"/>
              <w:right w:w="140" w:type="dxa"/>
            </w:tcMar>
          </w:tcPr>
          <w:p w14:paraId="5EB3E3E8" w14:textId="77777777" w:rsidR="006544AA" w:rsidRDefault="00FE7992">
            <w:pPr>
              <w:spacing w:before="40" w:after="40"/>
            </w:pPr>
            <w:r>
              <w:rPr>
                <w:color w:val="131313"/>
                <w:sz w:val="20"/>
                <w:szCs w:val="20"/>
              </w:rPr>
              <w:t>5. El recurso de queja solo aparece en la lista cuando el sistema detecta que se profirió auto que niega la apelación (Art. 136–137 CGD).</w:t>
            </w:r>
          </w:p>
        </w:tc>
      </w:tr>
      <w:tr w:rsidR="006544AA" w14:paraId="6799AF10"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5834278" w14:textId="77777777" w:rsidR="006544AA" w:rsidRDefault="00FE7992">
            <w:pPr>
              <w:spacing w:before="40" w:after="40"/>
            </w:pPr>
            <w:r>
              <w:rPr>
                <w:color w:val="131313"/>
                <w:sz w:val="20"/>
                <w:szCs w:val="20"/>
              </w:rPr>
              <w:t xml:space="preserve">6. El recurso extraordinario de revisión aparece siempre en la </w:t>
            </w:r>
            <w:proofErr w:type="gramStart"/>
            <w:r>
              <w:rPr>
                <w:color w:val="131313"/>
                <w:sz w:val="20"/>
                <w:szCs w:val="20"/>
              </w:rPr>
              <w:t>lista</w:t>
            </w:r>
            <w:proofErr w:type="gramEnd"/>
            <w:r>
              <w:rPr>
                <w:color w:val="131313"/>
                <w:sz w:val="20"/>
                <w:szCs w:val="20"/>
              </w:rPr>
              <w:t xml:space="preserve"> pero con estado "Pendiente de sanción ejecutoriada" hasta que exista un fallo sancionatorio ejecutoriado en el expediente (Art. 238A CGD).</w:t>
            </w:r>
          </w:p>
        </w:tc>
      </w:tr>
    </w:tbl>
    <w:p w14:paraId="0DDDDEDE" w14:textId="77777777" w:rsidR="006544AA" w:rsidRDefault="006544AA">
      <w:pPr>
        <w:spacing w:before="60" w:after="60"/>
      </w:pPr>
    </w:p>
    <w:p w14:paraId="13BBAD43" w14:textId="77777777" w:rsidR="006544AA" w:rsidRDefault="00FE7992">
      <w:pPr>
        <w:shd w:val="clear" w:color="auto" w:fill="074C84"/>
        <w:spacing w:before="120" w:after="60"/>
        <w:ind w:left="120"/>
      </w:pPr>
      <w:r>
        <w:rPr>
          <w:b/>
          <w:bCs/>
          <w:color w:val="FFFFFF"/>
        </w:rPr>
        <w:t>SUPUESTOS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44AA" w14:paraId="7550E1E9"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1F2A92D" w14:textId="77777777" w:rsidR="006544AA" w:rsidRDefault="00FE7992">
            <w:pPr>
              <w:spacing w:before="40" w:after="40"/>
            </w:pPr>
            <w:r>
              <w:rPr>
                <w:color w:val="131313"/>
                <w:sz w:val="20"/>
                <w:szCs w:val="20"/>
              </w:rPr>
              <w:t>1. El reparto del expediente al Instructor ya fue realizado (HU-04).</w:t>
            </w:r>
          </w:p>
        </w:tc>
      </w:tr>
      <w:tr w:rsidR="006544AA" w14:paraId="48093782"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AF79B2F" w14:textId="77777777" w:rsidR="006544AA" w:rsidRDefault="00FE7992">
            <w:pPr>
              <w:spacing w:before="40" w:after="40"/>
            </w:pPr>
            <w:r>
              <w:rPr>
                <w:color w:val="131313"/>
                <w:sz w:val="20"/>
                <w:szCs w:val="20"/>
              </w:rPr>
              <w:t>2. Los recursos fueron registrados por el Secretario Jurídico al recibirlos de los sujetos procesales.</w:t>
            </w:r>
          </w:p>
        </w:tc>
      </w:tr>
      <w:tr w:rsidR="006544AA" w14:paraId="2B2BEC5B"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4A36379" w14:textId="77777777" w:rsidR="006544AA" w:rsidRDefault="00FE7992">
            <w:pPr>
              <w:spacing w:before="40" w:after="40"/>
            </w:pPr>
            <w:r>
              <w:rPr>
                <w:color w:val="131313"/>
                <w:sz w:val="20"/>
                <w:szCs w:val="20"/>
              </w:rPr>
              <w:t>3. El cálculo de días hábiles excluye sábados, domingos y festivos nacionales colombianos según el calendario institucional.</w:t>
            </w:r>
          </w:p>
        </w:tc>
      </w:tr>
      <w:tr w:rsidR="006544AA" w14:paraId="44233873"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F1718E7" w14:textId="77777777" w:rsidR="006544AA" w:rsidRDefault="00FE7992">
            <w:pPr>
              <w:spacing w:before="40" w:after="40"/>
            </w:pPr>
            <w:r>
              <w:rPr>
                <w:color w:val="131313"/>
                <w:sz w:val="20"/>
                <w:szCs w:val="20"/>
              </w:rPr>
              <w:t>4. El selector de rol en la barra de navegación es un mecanismo de simulación para pruebas; en producción el rol es fijo según el usuario autenticado.</w:t>
            </w:r>
          </w:p>
        </w:tc>
      </w:tr>
    </w:tbl>
    <w:p w14:paraId="16396826" w14:textId="77777777" w:rsidR="006544AA" w:rsidRDefault="006544AA">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1BA711EA"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063853"/>
            <w:tcMar>
              <w:top w:w="60" w:type="dxa"/>
              <w:left w:w="140" w:type="dxa"/>
              <w:bottom w:w="60" w:type="dxa"/>
              <w:right w:w="140" w:type="dxa"/>
            </w:tcMar>
          </w:tcPr>
          <w:p w14:paraId="335D4183" w14:textId="77777777" w:rsidR="006544AA" w:rsidRDefault="00FE7992">
            <w:pPr>
              <w:spacing w:before="40" w:after="40"/>
            </w:pPr>
            <w:r>
              <w:rPr>
                <w:b/>
                <w:bCs/>
                <w:color w:val="FFFFFF"/>
                <w:sz w:val="20"/>
                <w:szCs w:val="20"/>
              </w:rPr>
              <w:t>CRITERIOS DE ACEPTACIÓN — FORMATO GHERKIN</w:t>
            </w:r>
          </w:p>
        </w:tc>
      </w:tr>
      <w:tr w:rsidR="006544AA" w14:paraId="4F33F4C1"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366F0E2" w14:textId="77777777" w:rsidR="006544AA" w:rsidRDefault="00FE7992">
            <w:pPr>
              <w:spacing w:before="40" w:after="40"/>
            </w:pPr>
            <w:r>
              <w:rPr>
                <w:b/>
                <w:bCs/>
                <w:color w:val="063853"/>
                <w:sz w:val="20"/>
                <w:szCs w:val="20"/>
              </w:rPr>
              <w:t>Escenario 1 — Flujo feliz: Instructor accede al panel con dos recursos pendientes</w:t>
            </w:r>
          </w:p>
        </w:tc>
      </w:tr>
      <w:tr w:rsidR="006544AA" w14:paraId="778E71C2"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7416443"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2B01124" w14:textId="77777777" w:rsidR="006544AA" w:rsidRDefault="00FE7992">
            <w:pPr>
              <w:spacing w:before="40" w:after="40"/>
            </w:pPr>
            <w:r>
              <w:rPr>
                <w:color w:val="131313"/>
                <w:sz w:val="20"/>
                <w:szCs w:val="20"/>
              </w:rPr>
              <w:t>El Instructor Dra. María Isabel Cárdenas está autenticada y accede al expediente EXP-2026-00487 en etapa de Investigación, que tiene registrado un recurso de Reposición con 3 días hábiles restantes y una Apelación con 8 días hábiles restantes.</w:t>
            </w:r>
          </w:p>
        </w:tc>
      </w:tr>
      <w:tr w:rsidR="006544AA" w14:paraId="68365F01"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EAF1DF5"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F1D0ADC" w14:textId="77777777" w:rsidR="006544AA" w:rsidRDefault="00FE7992">
            <w:pPr>
              <w:spacing w:before="40" w:after="40"/>
            </w:pPr>
            <w:r>
              <w:rPr>
                <w:color w:val="131313"/>
                <w:sz w:val="20"/>
                <w:szCs w:val="20"/>
              </w:rPr>
              <w:t>El sistema carga el módulo de Gestión de Recursos del expediente.</w:t>
            </w:r>
          </w:p>
        </w:tc>
      </w:tr>
      <w:tr w:rsidR="006544AA" w14:paraId="65D40E3E"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8E79557"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758D444" w14:textId="77777777" w:rsidR="006544AA" w:rsidRDefault="00FE7992">
            <w:pPr>
              <w:spacing w:before="40" w:after="40"/>
            </w:pPr>
            <w:r>
              <w:rPr>
                <w:color w:val="131313"/>
                <w:sz w:val="20"/>
                <w:szCs w:val="20"/>
              </w:rPr>
              <w:t xml:space="preserve">Se muestra el panel izquierdo con: (1) Reposición con píldora morada, descripción "Contra auto que negó prueba pericial", "Defensor · Dr. Andrés Molina · 28-Abr-2026", indicador rojo "3 días hábiles", punto naranja "Pendiente"; (2) Apelación con píldora azul, descripción correspondiente, indicador naranja "8 días hábiles", punto naranja "Pendiente". El </w:t>
            </w:r>
            <w:proofErr w:type="spellStart"/>
            <w:r>
              <w:rPr>
                <w:color w:val="131313"/>
                <w:sz w:val="20"/>
                <w:szCs w:val="20"/>
              </w:rPr>
              <w:t>badge</w:t>
            </w:r>
            <w:proofErr w:type="spellEnd"/>
            <w:r>
              <w:rPr>
                <w:color w:val="131313"/>
                <w:sz w:val="20"/>
                <w:szCs w:val="20"/>
              </w:rPr>
              <w:t xml:space="preserve"> superior muestra "2". El log registra el acceso con usuario, </w:t>
            </w:r>
            <w:proofErr w:type="spellStart"/>
            <w:r>
              <w:rPr>
                <w:color w:val="131313"/>
                <w:sz w:val="20"/>
                <w:szCs w:val="20"/>
              </w:rPr>
              <w:t>timestamp</w:t>
            </w:r>
            <w:proofErr w:type="spellEnd"/>
            <w:r>
              <w:rPr>
                <w:color w:val="131313"/>
                <w:sz w:val="20"/>
                <w:szCs w:val="20"/>
              </w:rPr>
              <w:t xml:space="preserve"> e IP.</w:t>
            </w:r>
          </w:p>
        </w:tc>
      </w:tr>
      <w:tr w:rsidR="006544AA" w14:paraId="2FABEF73"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3333CB0" w14:textId="77777777" w:rsidR="006544AA" w:rsidRDefault="00FE7992">
            <w:pPr>
              <w:spacing w:before="40" w:after="40"/>
            </w:pPr>
            <w:r>
              <w:rPr>
                <w:b/>
                <w:bCs/>
                <w:color w:val="063853"/>
                <w:sz w:val="20"/>
                <w:szCs w:val="20"/>
              </w:rPr>
              <w:t>Escenario 2 — Flujo alterno: El recurso de queja aparece al negar la apelación</w:t>
            </w:r>
          </w:p>
        </w:tc>
      </w:tr>
      <w:tr w:rsidR="006544AA" w14:paraId="693C7423"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20DDB80"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8AABDB4" w14:textId="77777777" w:rsidR="006544AA" w:rsidRDefault="00FE7992">
            <w:pPr>
              <w:spacing w:before="40" w:after="40"/>
            </w:pPr>
            <w:r>
              <w:rPr>
                <w:color w:val="131313"/>
                <w:sz w:val="20"/>
                <w:szCs w:val="20"/>
              </w:rPr>
              <w:t>El Instructor proyectó y se firmó el auto que niega la apelación en el expediente EXP-2026-00487.</w:t>
            </w:r>
          </w:p>
        </w:tc>
      </w:tr>
      <w:tr w:rsidR="006544AA" w14:paraId="69D8EADA"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4F404312"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F59FA01" w14:textId="77777777" w:rsidR="006544AA" w:rsidRDefault="00FE7992">
            <w:pPr>
              <w:spacing w:before="40" w:after="40"/>
            </w:pPr>
            <w:r>
              <w:rPr>
                <w:color w:val="131313"/>
                <w:sz w:val="20"/>
                <w:szCs w:val="20"/>
              </w:rPr>
              <w:t>El sistema procesa el cambio de estado del auto de apelación a "Firmado — negado".</w:t>
            </w:r>
          </w:p>
        </w:tc>
      </w:tr>
      <w:tr w:rsidR="006544AA" w14:paraId="39910954"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41B69C04"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58C11BC" w14:textId="77777777" w:rsidR="006544AA" w:rsidRDefault="00FE7992">
            <w:pPr>
              <w:spacing w:before="40" w:after="40"/>
            </w:pPr>
            <w:r>
              <w:rPr>
                <w:color w:val="131313"/>
                <w:sz w:val="20"/>
                <w:szCs w:val="20"/>
              </w:rPr>
              <w:t xml:space="preserve">El sistema habilita automáticamente el ítem "Queja" en la lista izquierda con: píldora roja "Queja", descripción "Contra auto que negó la apelación", indicador rojo "2 días hábiles", punto naranja "Pendiente". El </w:t>
            </w:r>
            <w:proofErr w:type="spellStart"/>
            <w:r>
              <w:rPr>
                <w:color w:val="131313"/>
                <w:sz w:val="20"/>
                <w:szCs w:val="20"/>
              </w:rPr>
              <w:t>badge</w:t>
            </w:r>
            <w:proofErr w:type="spellEnd"/>
            <w:r>
              <w:rPr>
                <w:color w:val="131313"/>
                <w:sz w:val="20"/>
                <w:szCs w:val="20"/>
              </w:rPr>
              <w:t xml:space="preserve"> cambia de "2" a "3". Se registra el evento en el log de auditoría.</w:t>
            </w:r>
          </w:p>
        </w:tc>
      </w:tr>
      <w:tr w:rsidR="006544AA" w14:paraId="3438BB5E"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C1F9F8E" w14:textId="77777777" w:rsidR="006544AA" w:rsidRDefault="00FE7992">
            <w:pPr>
              <w:spacing w:before="40" w:after="40"/>
            </w:pPr>
            <w:r>
              <w:rPr>
                <w:b/>
                <w:bCs/>
                <w:color w:val="063853"/>
                <w:sz w:val="20"/>
                <w:szCs w:val="20"/>
              </w:rPr>
              <w:t>Escenario 3 — Error: Juzgador intenta acceder al panel de recursos</w:t>
            </w:r>
          </w:p>
        </w:tc>
      </w:tr>
      <w:tr w:rsidR="006544AA" w14:paraId="203A2AB1"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F78C223" w14:textId="77777777" w:rsidR="006544AA" w:rsidRDefault="00FE7992">
            <w:pPr>
              <w:spacing w:before="40" w:after="40"/>
            </w:pPr>
            <w:r>
              <w:rPr>
                <w:b/>
                <w:bCs/>
                <w:color w:val="063853"/>
                <w:sz w:val="20"/>
                <w:szCs w:val="20"/>
              </w:rPr>
              <w:lastRenderedPageBreak/>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6BCB35F" w14:textId="77777777" w:rsidR="006544AA" w:rsidRDefault="00FE7992">
            <w:pPr>
              <w:spacing w:before="40" w:after="40"/>
            </w:pPr>
            <w:r>
              <w:rPr>
                <w:color w:val="131313"/>
                <w:sz w:val="20"/>
                <w:szCs w:val="20"/>
              </w:rPr>
              <w:t>El funcionario Dr. Carlos Ruiz actuó como Juzgador en el expediente EXP-2026-00487 y ahora intenta acceder al módulo de Gestión de Recursos del mismo expediente.</w:t>
            </w:r>
          </w:p>
        </w:tc>
      </w:tr>
      <w:tr w:rsidR="006544AA" w14:paraId="127BE287"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2848058"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03CAB13" w14:textId="77777777" w:rsidR="006544AA" w:rsidRDefault="00FE7992">
            <w:pPr>
              <w:spacing w:before="40" w:after="40"/>
            </w:pPr>
            <w:r>
              <w:rPr>
                <w:color w:val="131313"/>
                <w:sz w:val="20"/>
                <w:szCs w:val="20"/>
              </w:rPr>
              <w:t>El sistema evalúa los permisos RBAC del usuario para este expediente.</w:t>
            </w:r>
          </w:p>
        </w:tc>
      </w:tr>
      <w:tr w:rsidR="006544AA" w14:paraId="18D4F1BC"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5AE1ABA"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344288F" w14:textId="77777777" w:rsidR="006544AA" w:rsidRDefault="00FE7992">
            <w:pPr>
              <w:spacing w:before="40" w:after="40"/>
            </w:pPr>
            <w:r>
              <w:rPr>
                <w:color w:val="131313"/>
                <w:sz w:val="20"/>
                <w:szCs w:val="20"/>
              </w:rPr>
              <w:t>El sistema bloquea el acceso, muestra un mensaje: "No puede acceder al módulo de recursos de este expediente. Ha actuado como Juzgador en el mismo, lo cual infringe la separación funcional (Art. 12 CGD — Ley 2094/2021)." El intento queda registrado en el log de auditoría con el motivo del bloqueo.</w:t>
            </w:r>
          </w:p>
        </w:tc>
      </w:tr>
      <w:tr w:rsidR="006544AA" w14:paraId="0EA334F3"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C4A6F78" w14:textId="77777777" w:rsidR="006544AA" w:rsidRDefault="00FE7992">
            <w:pPr>
              <w:spacing w:before="40" w:after="40"/>
            </w:pPr>
            <w:r>
              <w:rPr>
                <w:b/>
                <w:bCs/>
                <w:color w:val="063853"/>
                <w:sz w:val="20"/>
                <w:szCs w:val="20"/>
              </w:rPr>
              <w:t>Escenario 4 — Accesibilidad: Navegación por teclado y lector de pantalla</w:t>
            </w:r>
          </w:p>
        </w:tc>
      </w:tr>
      <w:tr w:rsidR="006544AA" w14:paraId="45390FA1"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6330667"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E8952C5" w14:textId="77777777" w:rsidR="006544AA" w:rsidRDefault="00FE7992">
            <w:pPr>
              <w:spacing w:before="40" w:after="40"/>
            </w:pPr>
            <w:r>
              <w:rPr>
                <w:color w:val="131313"/>
                <w:sz w:val="20"/>
                <w:szCs w:val="20"/>
              </w:rPr>
              <w:t>Un Instructor con discapacidad visual accede al panel de recursos usando solo teclado y lector de pantalla.</w:t>
            </w:r>
          </w:p>
        </w:tc>
      </w:tr>
      <w:tr w:rsidR="006544AA" w14:paraId="6AD084E1"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91978F1"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1418D25" w14:textId="77777777" w:rsidR="006544AA" w:rsidRDefault="00FE7992">
            <w:pPr>
              <w:spacing w:before="40" w:after="40"/>
            </w:pPr>
            <w:r>
              <w:rPr>
                <w:color w:val="131313"/>
                <w:sz w:val="20"/>
                <w:szCs w:val="20"/>
              </w:rPr>
              <w:t>Navega por la lista de recursos con la tecla Tab y los elementos de la lista.</w:t>
            </w:r>
          </w:p>
        </w:tc>
      </w:tr>
      <w:tr w:rsidR="006544AA" w14:paraId="5F353E23"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C868DAB"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0F5C28C" w14:textId="77777777" w:rsidR="006544AA" w:rsidRDefault="00FE7992">
            <w:pPr>
              <w:spacing w:before="40" w:after="40"/>
            </w:pPr>
            <w:r>
              <w:rPr>
                <w:color w:val="131313"/>
                <w:sz w:val="20"/>
                <w:szCs w:val="20"/>
              </w:rPr>
              <w:t>Cada ítem de la lista tiene aria-</w:t>
            </w:r>
            <w:proofErr w:type="spellStart"/>
            <w:r>
              <w:rPr>
                <w:color w:val="131313"/>
                <w:sz w:val="20"/>
                <w:szCs w:val="20"/>
              </w:rPr>
              <w:t>label</w:t>
            </w:r>
            <w:proofErr w:type="spellEnd"/>
            <w:r>
              <w:rPr>
                <w:color w:val="131313"/>
                <w:sz w:val="20"/>
                <w:szCs w:val="20"/>
              </w:rPr>
              <w:t xml:space="preserve"> descriptivo con: tipo de recurso, descripción del auto recurrido, días restantes y estado. El semáforo de color está acompañado de texto alternativo. El contraste de todos los textos cumple 4.5:1 mínimo (WCAG 2.1 AA). El foco visible está presente en cada elemento interactivo.</w:t>
            </w:r>
          </w:p>
        </w:tc>
      </w:tr>
    </w:tbl>
    <w:p w14:paraId="189DB748" w14:textId="77777777" w:rsidR="006544AA" w:rsidRDefault="006544AA">
      <w:pPr>
        <w:spacing w:before="60" w:after="60"/>
      </w:pPr>
    </w:p>
    <w:p w14:paraId="758D1494" w14:textId="77777777" w:rsidR="006544AA" w:rsidRDefault="00FE7992">
      <w:pPr>
        <w:shd w:val="clear" w:color="auto" w:fill="074C84"/>
        <w:spacing w:before="120" w:after="60"/>
        <w:ind w:left="120"/>
      </w:pPr>
      <w:r>
        <w:rPr>
          <w:b/>
          <w:bCs/>
          <w:color w:val="FFFFFF"/>
        </w:rPr>
        <w:t>PROTOTIPO / ANEXOS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17E66245"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405B6049" w14:textId="77777777" w:rsidR="006544AA" w:rsidRDefault="00FE7992">
            <w:pPr>
              <w:spacing w:before="40" w:after="40"/>
            </w:pPr>
            <w:r>
              <w:rPr>
                <w:b/>
                <w:bCs/>
                <w:color w:val="063853"/>
                <w:sz w:val="20"/>
                <w:szCs w:val="20"/>
              </w:rPr>
              <w:t>Prototipo HTML:</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C89A75D" w14:textId="77777777" w:rsidR="006544AA" w:rsidRDefault="00FE7992">
            <w:pPr>
              <w:spacing w:before="40" w:after="40"/>
            </w:pPr>
            <w:r>
              <w:rPr>
                <w:color w:val="131313"/>
                <w:sz w:val="20"/>
                <w:szCs w:val="20"/>
              </w:rPr>
              <w:t>08_recursos.html — Panel izquierdo de lista de recursos</w:t>
            </w:r>
          </w:p>
        </w:tc>
      </w:tr>
      <w:tr w:rsidR="006544AA" w14:paraId="50A1C10C"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C54AF7A" w14:textId="77777777" w:rsidR="006544AA" w:rsidRDefault="00FE7992">
            <w:pPr>
              <w:spacing w:before="40" w:after="40"/>
            </w:pPr>
            <w:r>
              <w:rPr>
                <w:b/>
                <w:bCs/>
                <w:color w:val="063853"/>
                <w:sz w:val="20"/>
                <w:szCs w:val="20"/>
              </w:rPr>
              <w:t>Normativa aplicable: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7DCE749" w14:textId="77777777" w:rsidR="006544AA" w:rsidRDefault="00FE7992">
            <w:pPr>
              <w:spacing w:before="40" w:after="40"/>
            </w:pPr>
            <w:r>
              <w:rPr>
                <w:color w:val="131313"/>
                <w:sz w:val="20"/>
                <w:szCs w:val="20"/>
              </w:rPr>
              <w:t>Arts. 130–139 CGD (Ley 1952/2019 mod. Ley 2094/2021); Art. 238A–238G CGD; Art. 12 CGD (separación funcional); Art. 115 CGD (reserva).</w:t>
            </w:r>
          </w:p>
        </w:tc>
      </w:tr>
      <w:tr w:rsidR="006544AA" w14:paraId="0C5A8608"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877C7EB" w14:textId="77777777" w:rsidR="006544AA" w:rsidRDefault="00FE7992">
            <w:pPr>
              <w:spacing w:before="40" w:after="40"/>
            </w:pPr>
            <w:r>
              <w:rPr>
                <w:b/>
                <w:bCs/>
                <w:color w:val="063853"/>
                <w:sz w:val="20"/>
                <w:szCs w:val="20"/>
              </w:rPr>
              <w:t>Elaborado por:</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63D650D" w14:textId="77777777" w:rsidR="006544AA" w:rsidRDefault="00FE7992">
            <w:pPr>
              <w:spacing w:before="40" w:after="40"/>
            </w:pPr>
            <w:r>
              <w:rPr>
                <w:color w:val="131313"/>
                <w:sz w:val="20"/>
                <w:szCs w:val="20"/>
              </w:rPr>
              <w:t>Consultora EED    Firma: ___________________</w:t>
            </w:r>
          </w:p>
        </w:tc>
      </w:tr>
      <w:tr w:rsidR="006544AA" w14:paraId="78699652"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7D4A060" w14:textId="77777777" w:rsidR="006544AA" w:rsidRDefault="00FE7992">
            <w:pPr>
              <w:spacing w:before="40" w:after="40"/>
            </w:pPr>
            <w:proofErr w:type="spellStart"/>
            <w:r>
              <w:rPr>
                <w:b/>
                <w:bCs/>
                <w:color w:val="063853"/>
                <w:sz w:val="20"/>
                <w:szCs w:val="20"/>
              </w:rPr>
              <w:t>Stakeholder</w:t>
            </w:r>
            <w:proofErr w:type="spellEnd"/>
            <w:r>
              <w:rPr>
                <w:b/>
                <w:bCs/>
                <w:color w:val="063853"/>
                <w:sz w:val="20"/>
                <w:szCs w:val="20"/>
              </w:rPr>
              <w:t xml:space="preserve"> 1:</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3193096" w14:textId="77777777" w:rsidR="006544AA" w:rsidRDefault="00FE7992">
            <w:pPr>
              <w:spacing w:before="40" w:after="40"/>
            </w:pPr>
            <w:r>
              <w:rPr>
                <w:color w:val="131313"/>
                <w:sz w:val="20"/>
                <w:szCs w:val="20"/>
              </w:rPr>
              <w:t>___________________    Rol: ___________________    Firma: ___________________</w:t>
            </w:r>
          </w:p>
        </w:tc>
      </w:tr>
    </w:tbl>
    <w:p w14:paraId="05B8D1F7" w14:textId="77777777" w:rsidR="006544AA" w:rsidRDefault="00FE7992">
      <w:r>
        <w:br/>
      </w:r>
    </w:p>
    <w:p w14:paraId="1E5B92D3" w14:textId="77777777" w:rsidR="006544AA" w:rsidRDefault="00FE7992">
      <w:pPr>
        <w:pStyle w:val="Ttulo1"/>
        <w:jc w:val="center"/>
      </w:pPr>
      <w:r>
        <w:t>HISTORIA DE USUARIO — EED PROCURADURÍA</w:t>
      </w:r>
    </w:p>
    <w:p w14:paraId="3A1C74EE" w14:textId="77777777" w:rsidR="006544AA" w:rsidRDefault="006544AA">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5F93835C"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0BEA4DA" w14:textId="77777777" w:rsidR="006544AA" w:rsidRDefault="00FE7992">
            <w:pPr>
              <w:spacing w:before="40" w:after="40"/>
            </w:pPr>
            <w:r>
              <w:rPr>
                <w:b/>
                <w:bCs/>
                <w:color w:val="063853"/>
                <w:sz w:val="20"/>
                <w:szCs w:val="20"/>
              </w:rPr>
              <w:t>ID HU:</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CC72998" w14:textId="0AB2EF29" w:rsidR="006544AA" w:rsidRDefault="008719DA">
            <w:pPr>
              <w:spacing w:before="40" w:after="40"/>
            </w:pPr>
            <w:r>
              <w:rPr>
                <w:color w:val="131313"/>
                <w:sz w:val="20"/>
                <w:szCs w:val="20"/>
              </w:rPr>
              <w:t>HU-16</w:t>
            </w:r>
            <w:r w:rsidR="00134BCF">
              <w:rPr>
                <w:color w:val="131313"/>
                <w:sz w:val="20"/>
                <w:szCs w:val="20"/>
              </w:rPr>
              <w:t>-02</w:t>
            </w:r>
          </w:p>
        </w:tc>
      </w:tr>
      <w:tr w:rsidR="006544AA" w14:paraId="306C4A98"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92343C7" w14:textId="77777777" w:rsidR="006544AA" w:rsidRDefault="00FE7992">
            <w:pPr>
              <w:spacing w:before="40" w:after="40"/>
            </w:pPr>
            <w:r>
              <w:rPr>
                <w:b/>
                <w:bCs/>
                <w:color w:val="063853"/>
                <w:sz w:val="20"/>
                <w:szCs w:val="20"/>
              </w:rPr>
              <w:t>Fecha:</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8EBFD97" w14:textId="77777777" w:rsidR="006544AA" w:rsidRDefault="00FE7992">
            <w:pPr>
              <w:spacing w:before="40" w:after="40"/>
            </w:pPr>
            <w:r>
              <w:rPr>
                <w:color w:val="131313"/>
                <w:sz w:val="20"/>
                <w:szCs w:val="20"/>
              </w:rPr>
              <w:t>14-05-2026</w:t>
            </w:r>
          </w:p>
        </w:tc>
      </w:tr>
      <w:tr w:rsidR="006544AA" w14:paraId="29074A27"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457680A9" w14:textId="77777777" w:rsidR="006544AA" w:rsidRDefault="00FE7992">
            <w:pPr>
              <w:spacing w:before="40" w:after="40"/>
            </w:pPr>
            <w:r>
              <w:rPr>
                <w:b/>
                <w:bCs/>
                <w:color w:val="063853"/>
                <w:sz w:val="20"/>
                <w:szCs w:val="20"/>
              </w:rPr>
              <w:t>Creado por:</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E32AC42" w14:textId="77777777" w:rsidR="006544AA" w:rsidRDefault="00FE7992">
            <w:pPr>
              <w:spacing w:before="40" w:after="40"/>
            </w:pPr>
            <w:r>
              <w:rPr>
                <w:color w:val="131313"/>
                <w:sz w:val="20"/>
                <w:szCs w:val="20"/>
              </w:rPr>
              <w:t>Consultora EED</w:t>
            </w:r>
          </w:p>
        </w:tc>
      </w:tr>
      <w:tr w:rsidR="006544AA" w14:paraId="79025AC6"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7B47C7B" w14:textId="77777777" w:rsidR="006544AA" w:rsidRDefault="00FE7992">
            <w:pPr>
              <w:spacing w:before="40" w:after="40"/>
            </w:pPr>
            <w:r>
              <w:rPr>
                <w:b/>
                <w:bCs/>
                <w:color w:val="063853"/>
                <w:sz w:val="20"/>
                <w:szCs w:val="20"/>
              </w:rPr>
              <w:t>Validado por:</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2184B03" w14:textId="77777777" w:rsidR="006544AA" w:rsidRDefault="00FE7992">
            <w:pPr>
              <w:spacing w:before="40" w:after="40"/>
            </w:pPr>
            <w:r>
              <w:rPr>
                <w:color w:val="131313"/>
                <w:sz w:val="20"/>
                <w:szCs w:val="20"/>
              </w:rPr>
              <w:t>Pendiente</w:t>
            </w:r>
          </w:p>
        </w:tc>
      </w:tr>
      <w:tr w:rsidR="006544AA" w14:paraId="3D9DBA67"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A614FF8" w14:textId="77777777" w:rsidR="006544AA" w:rsidRDefault="00FE7992">
            <w:pPr>
              <w:spacing w:before="40" w:after="40"/>
            </w:pPr>
            <w:r>
              <w:rPr>
                <w:b/>
                <w:bCs/>
                <w:color w:val="063853"/>
                <w:sz w:val="20"/>
                <w:szCs w:val="20"/>
              </w:rPr>
              <w:t>Macroproceso: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245DF8C" w14:textId="77777777" w:rsidR="006544AA" w:rsidRDefault="00FE7992">
            <w:pPr>
              <w:spacing w:before="40" w:after="40"/>
            </w:pPr>
            <w:r>
              <w:rPr>
                <w:color w:val="131313"/>
                <w:sz w:val="20"/>
                <w:szCs w:val="20"/>
              </w:rPr>
              <w:t>Proceso Disciplinario</w:t>
            </w:r>
          </w:p>
        </w:tc>
      </w:tr>
      <w:tr w:rsidR="006544AA" w14:paraId="7DC0CAD0"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704D243" w14:textId="77777777" w:rsidR="006544AA" w:rsidRDefault="00FE7992">
            <w:pPr>
              <w:spacing w:before="40" w:after="40"/>
            </w:pPr>
            <w:r>
              <w:rPr>
                <w:b/>
                <w:bCs/>
                <w:color w:val="063853"/>
                <w:sz w:val="20"/>
                <w:szCs w:val="20"/>
              </w:rPr>
              <w:t>Proceso: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F03542B" w14:textId="77777777" w:rsidR="006544AA" w:rsidRDefault="00FE7992">
            <w:pPr>
              <w:spacing w:before="40" w:after="40"/>
            </w:pPr>
            <w:r>
              <w:rPr>
                <w:color w:val="131313"/>
                <w:sz w:val="20"/>
                <w:szCs w:val="20"/>
              </w:rPr>
              <w:t>Gestión de Recursos Disciplinarios</w:t>
            </w:r>
          </w:p>
        </w:tc>
      </w:tr>
      <w:tr w:rsidR="006544AA" w14:paraId="26CC0C56"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8317B8E" w14:textId="77777777" w:rsidR="006544AA" w:rsidRDefault="00FE7992">
            <w:pPr>
              <w:spacing w:before="40" w:after="40"/>
            </w:pPr>
            <w:r>
              <w:rPr>
                <w:b/>
                <w:bCs/>
                <w:color w:val="063853"/>
                <w:sz w:val="20"/>
                <w:szCs w:val="20"/>
              </w:rPr>
              <w:t>Actividad:</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D5DE94D" w14:textId="77777777" w:rsidR="006544AA" w:rsidRDefault="00FE7992">
            <w:pPr>
              <w:spacing w:before="40" w:after="40"/>
            </w:pPr>
            <w:r>
              <w:rPr>
                <w:color w:val="131313"/>
                <w:sz w:val="20"/>
                <w:szCs w:val="20"/>
              </w:rPr>
              <w:t>Consultar información y ejecutoria del recurso de reposición</w:t>
            </w:r>
          </w:p>
        </w:tc>
      </w:tr>
      <w:tr w:rsidR="006544AA" w14:paraId="1D7EA132"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D01FF27" w14:textId="77777777" w:rsidR="006544AA" w:rsidRDefault="00FE7992">
            <w:pPr>
              <w:spacing w:before="40" w:after="40"/>
            </w:pPr>
            <w:r>
              <w:rPr>
                <w:b/>
                <w:bCs/>
                <w:color w:val="063853"/>
                <w:sz w:val="20"/>
                <w:szCs w:val="20"/>
              </w:rPr>
              <w:t>Clasificación:</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0A6790C" w14:textId="77777777" w:rsidR="006544AA" w:rsidRDefault="00FE7992">
            <w:pPr>
              <w:spacing w:before="40" w:after="40"/>
            </w:pPr>
            <w:r>
              <w:rPr>
                <w:color w:val="131313"/>
                <w:sz w:val="20"/>
                <w:szCs w:val="20"/>
              </w:rPr>
              <w:t>Funcional</w:t>
            </w:r>
          </w:p>
        </w:tc>
      </w:tr>
      <w:tr w:rsidR="006544AA" w14:paraId="29C82BD2"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DFABADB" w14:textId="77777777" w:rsidR="006544AA" w:rsidRDefault="00FE7992">
            <w:pPr>
              <w:spacing w:before="40" w:after="40"/>
            </w:pPr>
            <w:r>
              <w:rPr>
                <w:b/>
                <w:bCs/>
                <w:color w:val="063853"/>
                <w:sz w:val="20"/>
                <w:szCs w:val="20"/>
              </w:rPr>
              <w:lastRenderedPageBreak/>
              <w:t>Valor de negocio: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6DF262C" w14:textId="77777777" w:rsidR="006544AA" w:rsidRDefault="00FE7992">
            <w:pPr>
              <w:spacing w:before="40" w:after="40"/>
            </w:pPr>
            <w:r>
              <w:rPr>
                <w:color w:val="131313"/>
                <w:sz w:val="20"/>
                <w:szCs w:val="20"/>
              </w:rPr>
              <w:t>Permitir al Instructor revisar el detalle completo del recurso de reposición interpuesto —incluido el escrito de sustentación, la procedencia normativa y el estado de ejecutoria del auto recurrido— antes de proyectar el auto que lo resuelve.</w:t>
            </w:r>
          </w:p>
        </w:tc>
      </w:tr>
    </w:tbl>
    <w:p w14:paraId="7F45D5DA" w14:textId="77777777" w:rsidR="006544AA" w:rsidRDefault="006544AA">
      <w:pPr>
        <w:spacing w:before="60" w:after="60"/>
      </w:pPr>
    </w:p>
    <w:p w14:paraId="3529FFBC" w14:textId="77777777" w:rsidR="006544AA" w:rsidRDefault="00FE7992">
      <w:pPr>
        <w:shd w:val="clear" w:color="auto" w:fill="074C84"/>
        <w:spacing w:before="120" w:after="60"/>
        <w:ind w:left="120"/>
      </w:pPr>
      <w:r>
        <w:rPr>
          <w:b/>
          <w:bCs/>
          <w:color w:val="FFFFFF"/>
        </w:rPr>
        <w:t>DESCRIPCIÓN DE LA HISTORIA DE USUARIO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68ED0B1B"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744ACBC" w14:textId="77777777" w:rsidR="006544AA" w:rsidRDefault="00FE7992">
            <w:pPr>
              <w:spacing w:before="40" w:after="40"/>
            </w:pPr>
            <w:r>
              <w:rPr>
                <w:b/>
                <w:bCs/>
                <w:color w:val="063853"/>
                <w:sz w:val="20"/>
                <w:szCs w:val="20"/>
              </w:rPr>
              <w:t>¿Quién?</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0A36F2F" w14:textId="114CF228" w:rsidR="006544AA" w:rsidRDefault="00FE7992">
            <w:pPr>
              <w:spacing w:before="40" w:after="40"/>
            </w:pPr>
            <w:r>
              <w:rPr>
                <w:color w:val="131313"/>
                <w:sz w:val="20"/>
                <w:szCs w:val="20"/>
              </w:rPr>
              <w:t xml:space="preserve">Instructor del expediente, con las mismas restricciones de separación funcional de </w:t>
            </w:r>
            <w:r w:rsidR="008719DA">
              <w:rPr>
                <w:color w:val="131313"/>
                <w:sz w:val="20"/>
                <w:szCs w:val="20"/>
              </w:rPr>
              <w:t>HU-16</w:t>
            </w:r>
            <w:r>
              <w:rPr>
                <w:color w:val="131313"/>
                <w:sz w:val="20"/>
                <w:szCs w:val="20"/>
              </w:rPr>
              <w:t>-01.</w:t>
            </w:r>
          </w:p>
        </w:tc>
      </w:tr>
      <w:tr w:rsidR="006544AA" w14:paraId="1018C9EB"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8CFEB04" w14:textId="77777777" w:rsidR="006544AA" w:rsidRDefault="00FE7992">
            <w:pPr>
              <w:spacing w:before="40" w:after="40"/>
            </w:pPr>
            <w:r>
              <w:rPr>
                <w:b/>
                <w:bCs/>
                <w:color w:val="063853"/>
                <w:sz w:val="20"/>
                <w:szCs w:val="20"/>
              </w:rPr>
              <w:t>¿Qué?</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B77DAFD" w14:textId="77777777" w:rsidR="006544AA" w:rsidRDefault="00FE7992">
            <w:pPr>
              <w:spacing w:before="40" w:after="40"/>
            </w:pPr>
            <w:r>
              <w:rPr>
                <w:color w:val="131313"/>
                <w:sz w:val="20"/>
                <w:szCs w:val="20"/>
              </w:rPr>
              <w:t xml:space="preserve">El sistema muestra dos </w:t>
            </w:r>
            <w:proofErr w:type="spellStart"/>
            <w:r>
              <w:rPr>
                <w:color w:val="131313"/>
                <w:sz w:val="20"/>
                <w:szCs w:val="20"/>
              </w:rPr>
              <w:t>tabs</w:t>
            </w:r>
            <w:proofErr w:type="spellEnd"/>
            <w:r>
              <w:rPr>
                <w:color w:val="131313"/>
                <w:sz w:val="20"/>
                <w:szCs w:val="20"/>
              </w:rPr>
              <w:t xml:space="preserve"> para el recurso de reposición seleccionado: (1) Tab "Información": alerta de término con semáforo y fecha de vencimiento; grilla con auto recurrido, quién interpone, causal normativa (Art. 133 CGD), término para resolver, quién resuelve, ejecutoria y recurso posterior; caja de escrito de sustentación con texto y adjunto descargable; botón para ir a proyectar auto. (2) Tab "Ejecutoria": indicador de estado (No en firme — recurso pendiente); grilla con estado actual, fechas, términos de ejecutoria por ti</w:t>
            </w:r>
            <w:r>
              <w:rPr>
                <w:color w:val="131313"/>
                <w:sz w:val="20"/>
                <w:szCs w:val="20"/>
              </w:rPr>
              <w:t>po; simulador interactivo donde el Instructor ingresa la fecha de notificación del auto que resuelve y el sistema calcula automáticamente la fecha de ejecutoria en días hábiles con indicador de color.</w:t>
            </w:r>
          </w:p>
        </w:tc>
      </w:tr>
      <w:tr w:rsidR="006544AA" w14:paraId="2A84C1BC"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2070414" w14:textId="77777777" w:rsidR="006544AA" w:rsidRDefault="00FE7992">
            <w:pPr>
              <w:spacing w:before="40" w:after="40"/>
            </w:pPr>
            <w:r>
              <w:rPr>
                <w:b/>
                <w:bCs/>
                <w:color w:val="063853"/>
                <w:sz w:val="20"/>
                <w:szCs w:val="20"/>
              </w:rPr>
              <w:t>¿Para qué?</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2344697" w14:textId="77777777" w:rsidR="006544AA" w:rsidRDefault="00FE7992">
            <w:pPr>
              <w:spacing w:before="40" w:after="40"/>
            </w:pPr>
            <w:r>
              <w:rPr>
                <w:color w:val="131313"/>
                <w:sz w:val="20"/>
                <w:szCs w:val="20"/>
              </w:rPr>
              <w:t>Garantizar que el Instructor entienda el alcance normativo exacto del recurso de reposición (Art. 133 CGD), conozca el estado de ejecutoria del auto recurrido antes de proyectar la respuesta, y tenga herramientas de cálculo para gestionar los términos correctamente.</w:t>
            </w:r>
          </w:p>
        </w:tc>
      </w:tr>
    </w:tbl>
    <w:p w14:paraId="42090997" w14:textId="77777777" w:rsidR="006544AA" w:rsidRDefault="006544AA">
      <w:pPr>
        <w:spacing w:before="60" w:after="60"/>
      </w:pPr>
    </w:p>
    <w:p w14:paraId="6FC1AA7D" w14:textId="77777777" w:rsidR="006544AA" w:rsidRDefault="00FE7992">
      <w:pPr>
        <w:shd w:val="clear" w:color="auto" w:fill="074C84"/>
        <w:spacing w:before="120" w:after="60"/>
        <w:ind w:left="120"/>
      </w:pPr>
      <w:r>
        <w:rPr>
          <w:b/>
          <w:bCs/>
          <w:color w:val="FFFFFF"/>
        </w:rPr>
        <w:t>DEPENDENCIAS Y/O PRECONDICIONES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44AA" w14:paraId="37716AA6"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3B665EF" w14:textId="2C6E46D6" w:rsidR="006544AA" w:rsidRDefault="00FE7992">
            <w:pPr>
              <w:spacing w:before="40" w:after="40"/>
            </w:pPr>
            <w:r>
              <w:rPr>
                <w:color w:val="131313"/>
                <w:sz w:val="20"/>
                <w:szCs w:val="20"/>
              </w:rPr>
              <w:t xml:space="preserve">1. </w:t>
            </w:r>
            <w:r w:rsidR="008719DA">
              <w:rPr>
                <w:color w:val="131313"/>
                <w:sz w:val="20"/>
                <w:szCs w:val="20"/>
              </w:rPr>
              <w:t>HU-16</w:t>
            </w:r>
            <w:r>
              <w:rPr>
                <w:color w:val="131313"/>
                <w:sz w:val="20"/>
                <w:szCs w:val="20"/>
              </w:rPr>
              <w:t>-01 completada: el Instructor puede ver el panel de recursos.</w:t>
            </w:r>
          </w:p>
        </w:tc>
      </w:tr>
      <w:tr w:rsidR="006544AA" w14:paraId="6B5DA15A"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51540A4" w14:textId="77777777" w:rsidR="006544AA" w:rsidRDefault="00FE7992">
            <w:pPr>
              <w:spacing w:before="40" w:after="40"/>
            </w:pPr>
            <w:r>
              <w:rPr>
                <w:color w:val="131313"/>
                <w:sz w:val="20"/>
                <w:szCs w:val="20"/>
              </w:rPr>
              <w:t>2. El recurso de reposición fue registrado por el Secretario Jurídico con: tipo de recurso, auto recurrido, quién lo interpone, fecha de interposición, fecha de notificación del auto recurrido, y escrito de sustentación adjunto.</w:t>
            </w:r>
          </w:p>
        </w:tc>
      </w:tr>
      <w:tr w:rsidR="006544AA" w14:paraId="6AF61C90"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203E85E" w14:textId="77777777" w:rsidR="006544AA" w:rsidRDefault="00FE7992">
            <w:pPr>
              <w:spacing w:before="40" w:after="40"/>
            </w:pPr>
            <w:r>
              <w:rPr>
                <w:color w:val="131313"/>
                <w:sz w:val="20"/>
                <w:szCs w:val="20"/>
              </w:rPr>
              <w:t>3. El expediente debe tener un auto interlocutorio registrado contra el cual procede reposición según el Art. 133 CGD (nulidad, copias, pruebas en investigación, objeción pericial, acumulación, o testigo renuente/quejoso temerario).</w:t>
            </w:r>
          </w:p>
        </w:tc>
      </w:tr>
    </w:tbl>
    <w:p w14:paraId="7EB2A5EA" w14:textId="77777777" w:rsidR="006544AA" w:rsidRDefault="006544AA">
      <w:pPr>
        <w:spacing w:before="60" w:after="60"/>
      </w:pPr>
    </w:p>
    <w:p w14:paraId="2693FE9E" w14:textId="77777777" w:rsidR="006544AA" w:rsidRDefault="00FE7992">
      <w:pPr>
        <w:shd w:val="clear" w:color="auto" w:fill="074C84"/>
        <w:spacing w:before="120" w:after="60"/>
        <w:ind w:left="120"/>
      </w:pPr>
      <w:r>
        <w:rPr>
          <w:b/>
          <w:bCs/>
          <w:color w:val="FFFFFF"/>
        </w:rPr>
        <w:t>RESTRICCIONES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44AA" w14:paraId="6CC52C64" w14:textId="77777777">
        <w:tc>
          <w:tcPr>
            <w:tcW w:w="0" w:type="auto"/>
            <w:tcBorders>
              <w:top w:val="single" w:sz="4" w:space="0" w:color="CCCCCC"/>
              <w:left w:val="single" w:sz="4" w:space="0" w:color="CCCCCC"/>
              <w:bottom w:val="single" w:sz="4" w:space="0" w:color="CCCCCC"/>
              <w:right w:val="single" w:sz="4" w:space="0" w:color="CCCCCC"/>
            </w:tcBorders>
            <w:shd w:val="clear" w:color="auto" w:fill="F8FAFC"/>
            <w:tcMar>
              <w:top w:w="60" w:type="dxa"/>
              <w:left w:w="140" w:type="dxa"/>
              <w:bottom w:w="60" w:type="dxa"/>
              <w:right w:w="140" w:type="dxa"/>
            </w:tcMar>
          </w:tcPr>
          <w:p w14:paraId="169BA993" w14:textId="77777777" w:rsidR="006544AA" w:rsidRDefault="00FE7992">
            <w:pPr>
              <w:spacing w:before="40" w:after="40"/>
            </w:pPr>
            <w:r>
              <w:rPr>
                <w:color w:val="131313"/>
                <w:sz w:val="20"/>
                <w:szCs w:val="20"/>
              </w:rPr>
              <w:t>1. El recurso de reposición solo procede contra los autos expresamente señalados en el Art. 133 CGD (mod. Art. 27 Ley 2094/2021). El sistema debe validar esta procedencia al registrarlo y mostrar la causal específica en la grilla de información.</w:t>
            </w:r>
          </w:p>
        </w:tc>
      </w:tr>
      <w:tr w:rsidR="006544AA" w14:paraId="62F1C559"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344D6D0" w14:textId="77777777" w:rsidR="006544AA" w:rsidRDefault="00FE7992">
            <w:pPr>
              <w:spacing w:before="40" w:after="40"/>
            </w:pPr>
            <w:r>
              <w:rPr>
                <w:color w:val="131313"/>
                <w:sz w:val="20"/>
                <w:szCs w:val="20"/>
              </w:rPr>
              <w:t>2. El escrito de sustentación es de solo lectura en esta pantalla. No puede editarse.</w:t>
            </w:r>
          </w:p>
        </w:tc>
      </w:tr>
      <w:tr w:rsidR="006544AA" w14:paraId="02E9C4E8" w14:textId="77777777">
        <w:tc>
          <w:tcPr>
            <w:tcW w:w="0" w:type="auto"/>
            <w:tcBorders>
              <w:top w:val="single" w:sz="4" w:space="0" w:color="CCCCCC"/>
              <w:left w:val="single" w:sz="4" w:space="0" w:color="CCCCCC"/>
              <w:bottom w:val="single" w:sz="4" w:space="0" w:color="CCCCCC"/>
              <w:right w:val="single" w:sz="4" w:space="0" w:color="CCCCCC"/>
            </w:tcBorders>
            <w:shd w:val="clear" w:color="auto" w:fill="F8FAFC"/>
            <w:tcMar>
              <w:top w:w="60" w:type="dxa"/>
              <w:left w:w="140" w:type="dxa"/>
              <w:bottom w:w="60" w:type="dxa"/>
              <w:right w:w="140" w:type="dxa"/>
            </w:tcMar>
          </w:tcPr>
          <w:p w14:paraId="702CD4BA" w14:textId="77777777" w:rsidR="006544AA" w:rsidRDefault="00FE7992">
            <w:pPr>
              <w:spacing w:before="40" w:after="40"/>
            </w:pPr>
            <w:r>
              <w:rPr>
                <w:color w:val="131313"/>
                <w:sz w:val="20"/>
                <w:szCs w:val="20"/>
              </w:rPr>
              <w:t>3. El simulador de ejecutoria calcula en días hábiles colombianos, excluyendo festivos nacionales del calendario institucional.</w:t>
            </w:r>
          </w:p>
        </w:tc>
      </w:tr>
      <w:tr w:rsidR="006544AA" w14:paraId="220C0642"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D33A9F5" w14:textId="77777777" w:rsidR="006544AA" w:rsidRDefault="00FE7992">
            <w:pPr>
              <w:spacing w:before="40" w:after="40"/>
            </w:pPr>
            <w:r>
              <w:rPr>
                <w:color w:val="131313"/>
                <w:sz w:val="20"/>
                <w:szCs w:val="20"/>
              </w:rPr>
              <w:t xml:space="preserve">4. El </w:t>
            </w:r>
            <w:proofErr w:type="spellStart"/>
            <w:r>
              <w:rPr>
                <w:color w:val="131313"/>
                <w:sz w:val="20"/>
                <w:szCs w:val="20"/>
              </w:rPr>
              <w:t>tab</w:t>
            </w:r>
            <w:proofErr w:type="spellEnd"/>
            <w:r>
              <w:rPr>
                <w:color w:val="131313"/>
                <w:sz w:val="20"/>
                <w:szCs w:val="20"/>
              </w:rPr>
              <w:t xml:space="preserve"> de Ejecutoria muestra siempre el estado "No en firme" mientras el recurso esté pendiente de resolver, sin importar cuántos días hayan transcurrido.</w:t>
            </w:r>
          </w:p>
        </w:tc>
      </w:tr>
      <w:tr w:rsidR="006544AA" w14:paraId="639019D1" w14:textId="77777777">
        <w:tc>
          <w:tcPr>
            <w:tcW w:w="0" w:type="auto"/>
            <w:tcBorders>
              <w:top w:val="single" w:sz="4" w:space="0" w:color="CCCCCC"/>
              <w:left w:val="single" w:sz="4" w:space="0" w:color="CCCCCC"/>
              <w:bottom w:val="single" w:sz="4" w:space="0" w:color="CCCCCC"/>
              <w:right w:val="single" w:sz="4" w:space="0" w:color="CCCCCC"/>
            </w:tcBorders>
            <w:shd w:val="clear" w:color="auto" w:fill="F8FAFC"/>
            <w:tcMar>
              <w:top w:w="60" w:type="dxa"/>
              <w:left w:w="140" w:type="dxa"/>
              <w:bottom w:w="60" w:type="dxa"/>
              <w:right w:w="140" w:type="dxa"/>
            </w:tcMar>
          </w:tcPr>
          <w:p w14:paraId="4258CBD2" w14:textId="77777777" w:rsidR="006544AA" w:rsidRDefault="00FE7992">
            <w:pPr>
              <w:spacing w:before="40" w:after="40"/>
            </w:pPr>
            <w:r>
              <w:rPr>
                <w:color w:val="131313"/>
                <w:sz w:val="20"/>
                <w:szCs w:val="20"/>
              </w:rPr>
              <w:t>5. El sistema no permite marcar el auto como "en firme" manualmente; el estado se actualiza automáticamente cuando el Secretario registra la notificación del auto que resuelve el recurso.</w:t>
            </w:r>
          </w:p>
        </w:tc>
      </w:tr>
      <w:tr w:rsidR="006544AA" w14:paraId="431E581A"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A3B61A9" w14:textId="77777777" w:rsidR="006544AA" w:rsidRDefault="00FE7992">
            <w:pPr>
              <w:spacing w:before="40" w:after="40"/>
            </w:pPr>
            <w:r>
              <w:rPr>
                <w:color w:val="131313"/>
                <w:sz w:val="20"/>
                <w:szCs w:val="20"/>
              </w:rPr>
              <w:t>6. WCAG 2.1 AA: todos los campos de la grilla tienen etiqueta visible; el simulador anuncia el resultado mediante aria-</w:t>
            </w:r>
            <w:proofErr w:type="spellStart"/>
            <w:r>
              <w:rPr>
                <w:color w:val="131313"/>
                <w:sz w:val="20"/>
                <w:szCs w:val="20"/>
              </w:rPr>
              <w:t>live</w:t>
            </w:r>
            <w:proofErr w:type="spellEnd"/>
            <w:r>
              <w:rPr>
                <w:color w:val="131313"/>
                <w:sz w:val="20"/>
                <w:szCs w:val="20"/>
              </w:rPr>
              <w:t>.</w:t>
            </w:r>
          </w:p>
        </w:tc>
      </w:tr>
    </w:tbl>
    <w:p w14:paraId="7E26B0C3" w14:textId="77777777" w:rsidR="006544AA" w:rsidRDefault="006544AA">
      <w:pPr>
        <w:spacing w:before="60" w:after="60"/>
      </w:pPr>
    </w:p>
    <w:p w14:paraId="2D582872" w14:textId="77777777" w:rsidR="006544AA" w:rsidRDefault="00FE7992">
      <w:pPr>
        <w:shd w:val="clear" w:color="auto" w:fill="074C84"/>
        <w:spacing w:before="120" w:after="60"/>
        <w:ind w:left="120"/>
      </w:pPr>
      <w:r>
        <w:rPr>
          <w:b/>
          <w:bCs/>
          <w:color w:val="FFFFFF"/>
        </w:rPr>
        <w:t>SUPUESTOS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44AA" w14:paraId="6A5E7641"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A145DC7" w14:textId="77777777" w:rsidR="006544AA" w:rsidRDefault="00FE7992">
            <w:pPr>
              <w:spacing w:before="40" w:after="40"/>
            </w:pPr>
            <w:r>
              <w:rPr>
                <w:color w:val="131313"/>
                <w:sz w:val="20"/>
                <w:szCs w:val="20"/>
              </w:rPr>
              <w:lastRenderedPageBreak/>
              <w:t>1. El término de interposición del recurso de reposición es de 5 días desde la notificación (Art. 131 CGD mod. Art. 25 Ley 2094/2021). Si la notificación se realiza en estrados, el recurso se interpone y sustenta en la misma audiencia.</w:t>
            </w:r>
          </w:p>
        </w:tc>
      </w:tr>
      <w:tr w:rsidR="006544AA" w14:paraId="1AF6D2EF"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4EB8915" w14:textId="77777777" w:rsidR="006544AA" w:rsidRDefault="00FE7992">
            <w:pPr>
              <w:spacing w:before="40" w:after="40"/>
            </w:pPr>
            <w:r>
              <w:rPr>
                <w:color w:val="131313"/>
                <w:sz w:val="20"/>
                <w:szCs w:val="20"/>
              </w:rPr>
              <w:t>2. Contra el auto que resuelve la reposición no procede recurso alguno (Art. 133 CGD).</w:t>
            </w:r>
          </w:p>
        </w:tc>
      </w:tr>
      <w:tr w:rsidR="006544AA" w14:paraId="413F3BFE"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A06C84F" w14:textId="77777777" w:rsidR="006544AA" w:rsidRDefault="00FE7992">
            <w:pPr>
              <w:spacing w:before="40" w:after="40"/>
            </w:pPr>
            <w:r>
              <w:rPr>
                <w:color w:val="131313"/>
                <w:sz w:val="20"/>
                <w:szCs w:val="20"/>
              </w:rPr>
              <w:t>3. La ejecutoria del auto que resuelve el recurso es de 5 días desde su notificación (Art. 138 CGD), salvo que se dicte en audiencia, caso en el cual queda en firme al finalizar la sesión si no es impugnado.</w:t>
            </w:r>
          </w:p>
        </w:tc>
      </w:tr>
      <w:tr w:rsidR="006544AA" w14:paraId="77195AE1"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1ED4914" w14:textId="77777777" w:rsidR="006544AA" w:rsidRDefault="00FE7992">
            <w:pPr>
              <w:spacing w:before="40" w:after="40"/>
            </w:pPr>
            <w:r>
              <w:rPr>
                <w:color w:val="131313"/>
                <w:sz w:val="20"/>
                <w:szCs w:val="20"/>
              </w:rPr>
              <w:t>4. El simulador de ejecutoria es una herramienta de apoyo; la fecha oficial de ejecutoria la registra el Secretario Jurídico en el sistema.</w:t>
            </w:r>
          </w:p>
        </w:tc>
      </w:tr>
    </w:tbl>
    <w:p w14:paraId="22C0690B" w14:textId="77777777" w:rsidR="006544AA" w:rsidRDefault="006544AA">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41A39148"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063853"/>
            <w:tcMar>
              <w:top w:w="60" w:type="dxa"/>
              <w:left w:w="140" w:type="dxa"/>
              <w:bottom w:w="60" w:type="dxa"/>
              <w:right w:w="140" w:type="dxa"/>
            </w:tcMar>
          </w:tcPr>
          <w:p w14:paraId="4A8A95D9" w14:textId="77777777" w:rsidR="006544AA" w:rsidRDefault="00FE7992">
            <w:pPr>
              <w:spacing w:before="40" w:after="40"/>
            </w:pPr>
            <w:r>
              <w:rPr>
                <w:b/>
                <w:bCs/>
                <w:color w:val="FFFFFF"/>
                <w:sz w:val="20"/>
                <w:szCs w:val="20"/>
              </w:rPr>
              <w:t>CRITERIOS DE ACEPTACIÓN — FORMATO GHERKIN</w:t>
            </w:r>
          </w:p>
        </w:tc>
      </w:tr>
      <w:tr w:rsidR="006544AA" w14:paraId="6C6CFB39"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B093CC4" w14:textId="77777777" w:rsidR="006544AA" w:rsidRDefault="00FE7992">
            <w:pPr>
              <w:spacing w:before="40" w:after="40"/>
            </w:pPr>
            <w:r>
              <w:rPr>
                <w:b/>
                <w:bCs/>
                <w:color w:val="063853"/>
                <w:sz w:val="20"/>
                <w:szCs w:val="20"/>
              </w:rPr>
              <w:t>Escenario 1 — Flujo feliz: Instructor consulta información del recurso de reposición</w:t>
            </w:r>
          </w:p>
        </w:tc>
      </w:tr>
      <w:tr w:rsidR="006544AA" w14:paraId="1C45C220"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BEEB99C"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05371EA" w14:textId="77777777" w:rsidR="006544AA" w:rsidRDefault="00FE7992">
            <w:pPr>
              <w:spacing w:before="40" w:after="40"/>
            </w:pPr>
            <w:r>
              <w:rPr>
                <w:color w:val="131313"/>
                <w:sz w:val="20"/>
                <w:szCs w:val="20"/>
              </w:rPr>
              <w:t>El Instructor accede al expediente EXP-2026-00487 y selecciona el ítem "Reposición" en la lista izquierda.</w:t>
            </w:r>
          </w:p>
        </w:tc>
      </w:tr>
      <w:tr w:rsidR="006544AA" w14:paraId="4672E0A0"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B350E3C"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D6FD608" w14:textId="77777777" w:rsidR="006544AA" w:rsidRDefault="00FE7992">
            <w:pPr>
              <w:spacing w:before="40" w:after="40"/>
            </w:pPr>
            <w:r>
              <w:rPr>
                <w:color w:val="131313"/>
                <w:sz w:val="20"/>
                <w:szCs w:val="20"/>
              </w:rPr>
              <w:t xml:space="preserve">El sistema carga el panel del recurso de reposición con el </w:t>
            </w:r>
            <w:proofErr w:type="spellStart"/>
            <w:r>
              <w:rPr>
                <w:color w:val="131313"/>
                <w:sz w:val="20"/>
                <w:szCs w:val="20"/>
              </w:rPr>
              <w:t>tab</w:t>
            </w:r>
            <w:proofErr w:type="spellEnd"/>
            <w:r>
              <w:rPr>
                <w:color w:val="131313"/>
                <w:sz w:val="20"/>
                <w:szCs w:val="20"/>
              </w:rPr>
              <w:t xml:space="preserve"> "Información" activo.</w:t>
            </w:r>
          </w:p>
        </w:tc>
      </w:tr>
      <w:tr w:rsidR="006544AA" w14:paraId="258F4E6E"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40202D5F"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D7967C9" w14:textId="77777777" w:rsidR="006544AA" w:rsidRDefault="00FE7992">
            <w:pPr>
              <w:spacing w:before="40" w:after="40"/>
            </w:pPr>
            <w:r>
              <w:rPr>
                <w:color w:val="131313"/>
                <w:sz w:val="20"/>
                <w:szCs w:val="20"/>
              </w:rPr>
              <w:t xml:space="preserve">Se muestra: alerta roja "Término crítico — 3 días hábiles · Vence 15-May-2026"; grilla con Auto No. 047 (28-Abr-2026), Defensor Dr. Andrés Molina Reyes, causal "Negación de prueba pericial en investigación (Art. 133 </w:t>
            </w:r>
            <w:proofErr w:type="spellStart"/>
            <w:r>
              <w:rPr>
                <w:color w:val="131313"/>
                <w:sz w:val="20"/>
                <w:szCs w:val="20"/>
              </w:rPr>
              <w:t>num</w:t>
            </w:r>
            <w:proofErr w:type="spellEnd"/>
            <w:r>
              <w:rPr>
                <w:color w:val="131313"/>
                <w:sz w:val="20"/>
                <w:szCs w:val="20"/>
              </w:rPr>
              <w:t>. 3 CGD)", "5 días hábiles", "Instructor (mismo que profirió el auto)", "5 días desde notificación del auto que resuelve (Art. 138 CGD)", "No procede recurso contra el auto que resuelve (Art. 133 CGD)"; caja con el texto del escrito de sustentación; adjunto "Escrito_Reposicion_Molina.pdf" descargable con un clic.</w:t>
            </w:r>
          </w:p>
        </w:tc>
      </w:tr>
      <w:tr w:rsidR="006544AA" w14:paraId="4A9D13E1"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5C0A596" w14:textId="77777777" w:rsidR="006544AA" w:rsidRDefault="00FE7992">
            <w:pPr>
              <w:spacing w:before="40" w:after="40"/>
            </w:pPr>
            <w:r>
              <w:rPr>
                <w:b/>
                <w:bCs/>
                <w:color w:val="063853"/>
                <w:sz w:val="20"/>
                <w:szCs w:val="20"/>
              </w:rPr>
              <w:t>Escenario 2 — Simulador de ejecutoria: cálculo correcto de días hábiles</w:t>
            </w:r>
          </w:p>
        </w:tc>
      </w:tr>
      <w:tr w:rsidR="006544AA" w14:paraId="49BA386F"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71074E9"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D61BDC7" w14:textId="77777777" w:rsidR="006544AA" w:rsidRDefault="00FE7992">
            <w:pPr>
              <w:spacing w:before="40" w:after="40"/>
            </w:pPr>
            <w:r>
              <w:rPr>
                <w:color w:val="131313"/>
                <w:sz w:val="20"/>
                <w:szCs w:val="20"/>
              </w:rPr>
              <w:t xml:space="preserve">El Instructor está en el </w:t>
            </w:r>
            <w:proofErr w:type="spellStart"/>
            <w:r>
              <w:rPr>
                <w:color w:val="131313"/>
                <w:sz w:val="20"/>
                <w:szCs w:val="20"/>
              </w:rPr>
              <w:t>tab</w:t>
            </w:r>
            <w:proofErr w:type="spellEnd"/>
            <w:r>
              <w:rPr>
                <w:color w:val="131313"/>
                <w:sz w:val="20"/>
                <w:szCs w:val="20"/>
              </w:rPr>
              <w:t xml:space="preserve"> "Ejecutoria" del recurso de reposición.</w:t>
            </w:r>
          </w:p>
        </w:tc>
      </w:tr>
      <w:tr w:rsidR="006544AA" w14:paraId="2D2D779B"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813DC8F"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D011271" w14:textId="77777777" w:rsidR="006544AA" w:rsidRDefault="00FE7992">
            <w:pPr>
              <w:spacing w:before="40" w:after="40"/>
            </w:pPr>
            <w:r>
              <w:rPr>
                <w:color w:val="131313"/>
                <w:sz w:val="20"/>
                <w:szCs w:val="20"/>
              </w:rPr>
              <w:t>Ingresa la fecha "15-May-2026" en el campo "Fecha de notificación del auto que resuelve el recurso".</w:t>
            </w:r>
          </w:p>
        </w:tc>
      </w:tr>
      <w:tr w:rsidR="006544AA" w14:paraId="6115E74C"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44524735"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3828430" w14:textId="77777777" w:rsidR="006544AA" w:rsidRDefault="00FE7992">
            <w:pPr>
              <w:spacing w:before="40" w:after="40"/>
            </w:pPr>
            <w:r>
              <w:rPr>
                <w:color w:val="131313"/>
                <w:sz w:val="20"/>
                <w:szCs w:val="20"/>
              </w:rPr>
              <w:t xml:space="preserve">El sistema calcula 5 días hábiles desde esa fecha (excluyendo sábados, domingos y festivos), muestra "Queda en firme el 22 de mayo de 2026 (≈5 días)" con fondo verde, y el texto "5 días hábiles desde la notificación del 15 de mayo de 2026. Art. 138 CGD." El cálculo queda registrado en el log de auditoría con </w:t>
            </w:r>
            <w:proofErr w:type="spellStart"/>
            <w:r>
              <w:rPr>
                <w:color w:val="131313"/>
                <w:sz w:val="20"/>
                <w:szCs w:val="20"/>
              </w:rPr>
              <w:t>timestamp</w:t>
            </w:r>
            <w:proofErr w:type="spellEnd"/>
            <w:r>
              <w:rPr>
                <w:color w:val="131313"/>
                <w:sz w:val="20"/>
                <w:szCs w:val="20"/>
              </w:rPr>
              <w:t>.</w:t>
            </w:r>
          </w:p>
        </w:tc>
      </w:tr>
      <w:tr w:rsidR="006544AA" w14:paraId="4E86099B"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05741DA" w14:textId="77777777" w:rsidR="006544AA" w:rsidRDefault="00FE7992">
            <w:pPr>
              <w:spacing w:before="40" w:after="40"/>
            </w:pPr>
            <w:r>
              <w:rPr>
                <w:b/>
                <w:bCs/>
                <w:color w:val="063853"/>
                <w:sz w:val="20"/>
                <w:szCs w:val="20"/>
              </w:rPr>
              <w:t>Escenario 3 — Flujo alterno: el auto ya está en firme</w:t>
            </w:r>
          </w:p>
        </w:tc>
      </w:tr>
      <w:tr w:rsidR="006544AA" w14:paraId="6F9FCBAC"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72B6F1B"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8521296" w14:textId="77777777" w:rsidR="006544AA" w:rsidRDefault="00FE7992">
            <w:pPr>
              <w:spacing w:before="40" w:after="40"/>
            </w:pPr>
            <w:r>
              <w:rPr>
                <w:color w:val="131313"/>
                <w:sz w:val="20"/>
                <w:szCs w:val="20"/>
              </w:rPr>
              <w:t>El Instructor ingresa una fecha de notificación pasada (ej.: 05-May-2026) en el simulador de ejecutoria.</w:t>
            </w:r>
          </w:p>
        </w:tc>
      </w:tr>
      <w:tr w:rsidR="006544AA" w14:paraId="70D6D8A4"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05574C0"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96CDFE9" w14:textId="77777777" w:rsidR="006544AA" w:rsidRDefault="00FE7992">
            <w:pPr>
              <w:spacing w:before="40" w:after="40"/>
            </w:pPr>
            <w:r>
              <w:rPr>
                <w:color w:val="131313"/>
                <w:sz w:val="20"/>
                <w:szCs w:val="20"/>
              </w:rPr>
              <w:t>El sistema calcula la fecha de ejecutoria.</w:t>
            </w:r>
          </w:p>
        </w:tc>
      </w:tr>
      <w:tr w:rsidR="006544AA" w14:paraId="04B29F68"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D41F41A"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63E7245" w14:textId="77777777" w:rsidR="006544AA" w:rsidRDefault="00FE7992">
            <w:pPr>
              <w:spacing w:before="40" w:after="40"/>
            </w:pPr>
            <w:r>
              <w:rPr>
                <w:color w:val="131313"/>
                <w:sz w:val="20"/>
                <w:szCs w:val="20"/>
              </w:rPr>
              <w:t>El simulador muestra fondo verde: "En firme desde el 12 de mayo de 2026. Han transcurrido 2 días desde que quedó ejecutoriado. Art. 138 CGD."</w:t>
            </w:r>
          </w:p>
        </w:tc>
      </w:tr>
      <w:tr w:rsidR="006544AA" w14:paraId="56064678"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39A0031" w14:textId="77777777" w:rsidR="006544AA" w:rsidRDefault="00FE7992">
            <w:pPr>
              <w:spacing w:before="40" w:after="40"/>
            </w:pPr>
            <w:r>
              <w:rPr>
                <w:b/>
                <w:bCs/>
                <w:color w:val="063853"/>
                <w:sz w:val="20"/>
                <w:szCs w:val="20"/>
              </w:rPr>
              <w:t>Escenario 4 — Descarga del escrito de sustentación</w:t>
            </w:r>
          </w:p>
        </w:tc>
      </w:tr>
      <w:tr w:rsidR="006544AA" w14:paraId="0A1F6C2D"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49CA4E4C"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12A983E" w14:textId="77777777" w:rsidR="006544AA" w:rsidRDefault="00FE7992">
            <w:pPr>
              <w:spacing w:before="40" w:after="40"/>
            </w:pPr>
            <w:r>
              <w:rPr>
                <w:color w:val="131313"/>
                <w:sz w:val="20"/>
                <w:szCs w:val="20"/>
              </w:rPr>
              <w:t xml:space="preserve">El Instructor está en el </w:t>
            </w:r>
            <w:proofErr w:type="spellStart"/>
            <w:r>
              <w:rPr>
                <w:color w:val="131313"/>
                <w:sz w:val="20"/>
                <w:szCs w:val="20"/>
              </w:rPr>
              <w:t>tab</w:t>
            </w:r>
            <w:proofErr w:type="spellEnd"/>
            <w:r>
              <w:rPr>
                <w:color w:val="131313"/>
                <w:sz w:val="20"/>
                <w:szCs w:val="20"/>
              </w:rPr>
              <w:t xml:space="preserve"> "Información" y desea leer el escrito completo.</w:t>
            </w:r>
          </w:p>
        </w:tc>
      </w:tr>
      <w:tr w:rsidR="006544AA" w14:paraId="1A0CA022"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285B251" w14:textId="77777777" w:rsidR="006544AA" w:rsidRDefault="00FE7992">
            <w:pPr>
              <w:spacing w:before="40" w:after="40"/>
            </w:pPr>
            <w:r>
              <w:rPr>
                <w:b/>
                <w:bCs/>
                <w:color w:val="063853"/>
                <w:sz w:val="20"/>
                <w:szCs w:val="20"/>
              </w:rPr>
              <w:lastRenderedPageBreak/>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E16C191" w14:textId="77777777" w:rsidR="006544AA" w:rsidRDefault="00FE7992">
            <w:pPr>
              <w:spacing w:before="40" w:after="40"/>
            </w:pPr>
            <w:r>
              <w:rPr>
                <w:color w:val="131313"/>
                <w:sz w:val="20"/>
                <w:szCs w:val="20"/>
              </w:rPr>
              <w:t>Hace clic en el adjunto "Escrito_Reposicion_Molina.pdf".</w:t>
            </w:r>
          </w:p>
        </w:tc>
      </w:tr>
      <w:tr w:rsidR="006544AA" w14:paraId="45BF2436"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16804A0"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E866AE2" w14:textId="77777777" w:rsidR="006544AA" w:rsidRDefault="00FE7992">
            <w:pPr>
              <w:spacing w:before="40" w:after="40"/>
            </w:pPr>
            <w:r>
              <w:rPr>
                <w:color w:val="131313"/>
                <w:sz w:val="20"/>
                <w:szCs w:val="20"/>
              </w:rPr>
              <w:t xml:space="preserve">El sistema abre el documento en una nueva pestaña o lo descarga según la configuración del navegador. El acceso queda registrado en el log de auditoría con usuario, </w:t>
            </w:r>
            <w:proofErr w:type="spellStart"/>
            <w:r>
              <w:rPr>
                <w:color w:val="131313"/>
                <w:sz w:val="20"/>
                <w:szCs w:val="20"/>
              </w:rPr>
              <w:t>timestamp</w:t>
            </w:r>
            <w:proofErr w:type="spellEnd"/>
            <w:r>
              <w:rPr>
                <w:color w:val="131313"/>
                <w:sz w:val="20"/>
                <w:szCs w:val="20"/>
              </w:rPr>
              <w:t xml:space="preserve"> e IP.</w:t>
            </w:r>
          </w:p>
        </w:tc>
      </w:tr>
    </w:tbl>
    <w:p w14:paraId="50DD09BA" w14:textId="77777777" w:rsidR="006544AA" w:rsidRDefault="006544AA">
      <w:pPr>
        <w:spacing w:before="60" w:after="60"/>
      </w:pPr>
    </w:p>
    <w:p w14:paraId="4ACB03CE" w14:textId="77777777" w:rsidR="006544AA" w:rsidRDefault="00FE7992">
      <w:pPr>
        <w:shd w:val="clear" w:color="auto" w:fill="074C84"/>
        <w:spacing w:before="120" w:after="60"/>
        <w:ind w:left="120"/>
      </w:pPr>
      <w:r>
        <w:rPr>
          <w:b/>
          <w:bCs/>
          <w:color w:val="FFFFFF"/>
        </w:rPr>
        <w:t>PROTOTIPO / ANEXOS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6CE7CA3F"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95DCA81" w14:textId="77777777" w:rsidR="006544AA" w:rsidRDefault="00FE7992">
            <w:pPr>
              <w:spacing w:before="40" w:after="40"/>
            </w:pPr>
            <w:r>
              <w:rPr>
                <w:b/>
                <w:bCs/>
                <w:color w:val="063853"/>
                <w:sz w:val="20"/>
                <w:szCs w:val="20"/>
              </w:rPr>
              <w:t>Prototipo HTML:</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E2E9A71" w14:textId="77777777" w:rsidR="006544AA" w:rsidRDefault="00FE7992">
            <w:pPr>
              <w:spacing w:before="40" w:after="40"/>
            </w:pPr>
            <w:r>
              <w:rPr>
                <w:color w:val="131313"/>
                <w:sz w:val="20"/>
                <w:szCs w:val="20"/>
              </w:rPr>
              <w:t xml:space="preserve">08_recursos.html — Panel de Reposición, </w:t>
            </w:r>
            <w:proofErr w:type="spellStart"/>
            <w:r>
              <w:rPr>
                <w:color w:val="131313"/>
                <w:sz w:val="20"/>
                <w:szCs w:val="20"/>
              </w:rPr>
              <w:t>tab</w:t>
            </w:r>
            <w:proofErr w:type="spellEnd"/>
            <w:r>
              <w:rPr>
                <w:color w:val="131313"/>
                <w:sz w:val="20"/>
                <w:szCs w:val="20"/>
              </w:rPr>
              <w:t xml:space="preserve"> Información y </w:t>
            </w:r>
            <w:proofErr w:type="spellStart"/>
            <w:r>
              <w:rPr>
                <w:color w:val="131313"/>
                <w:sz w:val="20"/>
                <w:szCs w:val="20"/>
              </w:rPr>
              <w:t>tab</w:t>
            </w:r>
            <w:proofErr w:type="spellEnd"/>
            <w:r>
              <w:rPr>
                <w:color w:val="131313"/>
                <w:sz w:val="20"/>
                <w:szCs w:val="20"/>
              </w:rPr>
              <w:t xml:space="preserve"> Ejecutoria</w:t>
            </w:r>
          </w:p>
        </w:tc>
      </w:tr>
      <w:tr w:rsidR="006544AA" w14:paraId="5EC11B7D"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346D3FE" w14:textId="77777777" w:rsidR="006544AA" w:rsidRDefault="00FE7992">
            <w:pPr>
              <w:spacing w:before="40" w:after="40"/>
            </w:pPr>
            <w:r>
              <w:rPr>
                <w:b/>
                <w:bCs/>
                <w:color w:val="063853"/>
                <w:sz w:val="20"/>
                <w:szCs w:val="20"/>
              </w:rPr>
              <w:t>Normativa aplicable: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F3F698D" w14:textId="77777777" w:rsidR="006544AA" w:rsidRDefault="00FE7992">
            <w:pPr>
              <w:spacing w:before="40" w:after="40"/>
            </w:pPr>
            <w:r>
              <w:rPr>
                <w:color w:val="131313"/>
                <w:sz w:val="20"/>
                <w:szCs w:val="20"/>
              </w:rPr>
              <w:t>Art. 131 CGD (oportunidad para interponer); Art. 133 CGD (reposición — causales); Art. 138 CGD (ejecutoria); Ley 2094/2021 Arts. 25 y 27.</w:t>
            </w:r>
          </w:p>
        </w:tc>
      </w:tr>
      <w:tr w:rsidR="006544AA" w14:paraId="75003F8A"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1487F60" w14:textId="77777777" w:rsidR="006544AA" w:rsidRDefault="00FE7992">
            <w:pPr>
              <w:spacing w:before="40" w:after="40"/>
            </w:pPr>
            <w:r>
              <w:rPr>
                <w:b/>
                <w:bCs/>
                <w:color w:val="063853"/>
                <w:sz w:val="20"/>
                <w:szCs w:val="20"/>
              </w:rPr>
              <w:t>Elaborado por:</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54B4E1B" w14:textId="77777777" w:rsidR="006544AA" w:rsidRDefault="00FE7992">
            <w:pPr>
              <w:spacing w:before="40" w:after="40"/>
            </w:pPr>
            <w:r>
              <w:rPr>
                <w:color w:val="131313"/>
                <w:sz w:val="20"/>
                <w:szCs w:val="20"/>
              </w:rPr>
              <w:t>Consultora EED    Firma: ___________________</w:t>
            </w:r>
          </w:p>
        </w:tc>
      </w:tr>
      <w:tr w:rsidR="006544AA" w14:paraId="6B202020"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5929A41" w14:textId="77777777" w:rsidR="006544AA" w:rsidRDefault="00FE7992">
            <w:pPr>
              <w:spacing w:before="40" w:after="40"/>
            </w:pPr>
            <w:proofErr w:type="spellStart"/>
            <w:r>
              <w:rPr>
                <w:b/>
                <w:bCs/>
                <w:color w:val="063853"/>
                <w:sz w:val="20"/>
                <w:szCs w:val="20"/>
              </w:rPr>
              <w:t>Stakeholder</w:t>
            </w:r>
            <w:proofErr w:type="spellEnd"/>
            <w:r>
              <w:rPr>
                <w:b/>
                <w:bCs/>
                <w:color w:val="063853"/>
                <w:sz w:val="20"/>
                <w:szCs w:val="20"/>
              </w:rPr>
              <w:t xml:space="preserve"> 1:</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43472AE" w14:textId="77777777" w:rsidR="006544AA" w:rsidRDefault="00FE7992">
            <w:pPr>
              <w:spacing w:before="40" w:after="40"/>
            </w:pPr>
            <w:r>
              <w:rPr>
                <w:color w:val="131313"/>
                <w:sz w:val="20"/>
                <w:szCs w:val="20"/>
              </w:rPr>
              <w:t>___________________    Rol: ___________________    Firma: ___________________</w:t>
            </w:r>
          </w:p>
        </w:tc>
      </w:tr>
    </w:tbl>
    <w:p w14:paraId="4A7D5E31" w14:textId="77777777" w:rsidR="006544AA" w:rsidRDefault="00FE7992">
      <w:r>
        <w:br/>
      </w:r>
    </w:p>
    <w:p w14:paraId="46934D4D" w14:textId="77777777" w:rsidR="006544AA" w:rsidRDefault="00FE7992">
      <w:pPr>
        <w:pStyle w:val="Ttulo1"/>
        <w:jc w:val="center"/>
      </w:pPr>
      <w:r>
        <w:t>HISTORIA DE USUARIO — EED PROCURADURÍA</w:t>
      </w:r>
    </w:p>
    <w:p w14:paraId="1C095219" w14:textId="77777777" w:rsidR="006544AA" w:rsidRDefault="006544AA">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1AADBEAB"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C9F5BBB" w14:textId="77777777" w:rsidR="006544AA" w:rsidRDefault="00FE7992">
            <w:pPr>
              <w:spacing w:before="40" w:after="40"/>
            </w:pPr>
            <w:r>
              <w:rPr>
                <w:b/>
                <w:bCs/>
                <w:color w:val="063853"/>
                <w:sz w:val="20"/>
                <w:szCs w:val="20"/>
              </w:rPr>
              <w:t>ID HU:</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88ED5D2" w14:textId="286BFF67" w:rsidR="006544AA" w:rsidRDefault="008719DA">
            <w:pPr>
              <w:spacing w:before="40" w:after="40"/>
            </w:pPr>
            <w:r>
              <w:rPr>
                <w:color w:val="131313"/>
                <w:sz w:val="20"/>
                <w:szCs w:val="20"/>
              </w:rPr>
              <w:t>HU-16</w:t>
            </w:r>
            <w:r w:rsidR="00134BCF">
              <w:rPr>
                <w:color w:val="131313"/>
                <w:sz w:val="20"/>
                <w:szCs w:val="20"/>
              </w:rPr>
              <w:t>-03</w:t>
            </w:r>
          </w:p>
        </w:tc>
      </w:tr>
      <w:tr w:rsidR="006544AA" w14:paraId="29E52C5D"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67876D2" w14:textId="77777777" w:rsidR="006544AA" w:rsidRDefault="00FE7992">
            <w:pPr>
              <w:spacing w:before="40" w:after="40"/>
            </w:pPr>
            <w:r>
              <w:rPr>
                <w:b/>
                <w:bCs/>
                <w:color w:val="063853"/>
                <w:sz w:val="20"/>
                <w:szCs w:val="20"/>
              </w:rPr>
              <w:t>Fecha:</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67321D2" w14:textId="77777777" w:rsidR="006544AA" w:rsidRDefault="00FE7992">
            <w:pPr>
              <w:spacing w:before="40" w:after="40"/>
            </w:pPr>
            <w:r>
              <w:rPr>
                <w:color w:val="131313"/>
                <w:sz w:val="20"/>
                <w:szCs w:val="20"/>
              </w:rPr>
              <w:t>14-05-2026</w:t>
            </w:r>
          </w:p>
        </w:tc>
      </w:tr>
      <w:tr w:rsidR="006544AA" w14:paraId="175B312A"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7E3B2AB" w14:textId="77777777" w:rsidR="006544AA" w:rsidRDefault="00FE7992">
            <w:pPr>
              <w:spacing w:before="40" w:after="40"/>
            </w:pPr>
            <w:r>
              <w:rPr>
                <w:b/>
                <w:bCs/>
                <w:color w:val="063853"/>
                <w:sz w:val="20"/>
                <w:szCs w:val="20"/>
              </w:rPr>
              <w:t>Creado por:</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54A1D84" w14:textId="77777777" w:rsidR="006544AA" w:rsidRDefault="00FE7992">
            <w:pPr>
              <w:spacing w:before="40" w:after="40"/>
            </w:pPr>
            <w:r>
              <w:rPr>
                <w:color w:val="131313"/>
                <w:sz w:val="20"/>
                <w:szCs w:val="20"/>
              </w:rPr>
              <w:t>Consultora EED</w:t>
            </w:r>
          </w:p>
        </w:tc>
      </w:tr>
      <w:tr w:rsidR="006544AA" w14:paraId="660B4ACC"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079D46D" w14:textId="77777777" w:rsidR="006544AA" w:rsidRDefault="00FE7992">
            <w:pPr>
              <w:spacing w:before="40" w:after="40"/>
            </w:pPr>
            <w:r>
              <w:rPr>
                <w:b/>
                <w:bCs/>
                <w:color w:val="063853"/>
                <w:sz w:val="20"/>
                <w:szCs w:val="20"/>
              </w:rPr>
              <w:t>Validado por:</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CD72DF7" w14:textId="77777777" w:rsidR="006544AA" w:rsidRDefault="00FE7992">
            <w:pPr>
              <w:spacing w:before="40" w:after="40"/>
            </w:pPr>
            <w:r>
              <w:rPr>
                <w:color w:val="131313"/>
                <w:sz w:val="20"/>
                <w:szCs w:val="20"/>
              </w:rPr>
              <w:t>Pendiente</w:t>
            </w:r>
          </w:p>
        </w:tc>
      </w:tr>
      <w:tr w:rsidR="006544AA" w14:paraId="52205D17"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A416DDE" w14:textId="77777777" w:rsidR="006544AA" w:rsidRDefault="00FE7992">
            <w:pPr>
              <w:spacing w:before="40" w:after="40"/>
            </w:pPr>
            <w:r>
              <w:rPr>
                <w:b/>
                <w:bCs/>
                <w:color w:val="063853"/>
                <w:sz w:val="20"/>
                <w:szCs w:val="20"/>
              </w:rPr>
              <w:t>Macroproceso: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B20BDDC" w14:textId="77777777" w:rsidR="006544AA" w:rsidRDefault="00FE7992">
            <w:pPr>
              <w:spacing w:before="40" w:after="40"/>
            </w:pPr>
            <w:r>
              <w:rPr>
                <w:color w:val="131313"/>
                <w:sz w:val="20"/>
                <w:szCs w:val="20"/>
              </w:rPr>
              <w:t>Proceso Disciplinario</w:t>
            </w:r>
          </w:p>
        </w:tc>
      </w:tr>
      <w:tr w:rsidR="006544AA" w14:paraId="0964E91E"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EA00FBA" w14:textId="77777777" w:rsidR="006544AA" w:rsidRDefault="00FE7992">
            <w:pPr>
              <w:spacing w:before="40" w:after="40"/>
            </w:pPr>
            <w:r>
              <w:rPr>
                <w:b/>
                <w:bCs/>
                <w:color w:val="063853"/>
                <w:sz w:val="20"/>
                <w:szCs w:val="20"/>
              </w:rPr>
              <w:t>Proceso: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D881A47" w14:textId="77777777" w:rsidR="006544AA" w:rsidRDefault="00FE7992">
            <w:pPr>
              <w:spacing w:before="40" w:after="40"/>
            </w:pPr>
            <w:r>
              <w:rPr>
                <w:color w:val="131313"/>
                <w:sz w:val="20"/>
                <w:szCs w:val="20"/>
              </w:rPr>
              <w:t>Gestión de Recursos Disciplinarios</w:t>
            </w:r>
          </w:p>
        </w:tc>
      </w:tr>
      <w:tr w:rsidR="006544AA" w14:paraId="5BF33846"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F4FD6C5" w14:textId="77777777" w:rsidR="006544AA" w:rsidRDefault="00FE7992">
            <w:pPr>
              <w:spacing w:before="40" w:after="40"/>
            </w:pPr>
            <w:r>
              <w:rPr>
                <w:b/>
                <w:bCs/>
                <w:color w:val="063853"/>
                <w:sz w:val="20"/>
                <w:szCs w:val="20"/>
              </w:rPr>
              <w:t>Actividad:</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4EF5095" w14:textId="77777777" w:rsidR="006544AA" w:rsidRDefault="00FE7992">
            <w:pPr>
              <w:spacing w:before="40" w:after="40"/>
            </w:pPr>
            <w:r>
              <w:rPr>
                <w:color w:val="131313"/>
                <w:sz w:val="20"/>
                <w:szCs w:val="20"/>
              </w:rPr>
              <w:t>Proyectar auto que resuelve el recurso de reposición</w:t>
            </w:r>
          </w:p>
        </w:tc>
      </w:tr>
      <w:tr w:rsidR="006544AA" w14:paraId="63176208"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CC2AE99" w14:textId="77777777" w:rsidR="006544AA" w:rsidRDefault="00FE7992">
            <w:pPr>
              <w:spacing w:before="40" w:after="40"/>
            </w:pPr>
            <w:r>
              <w:rPr>
                <w:b/>
                <w:bCs/>
                <w:color w:val="063853"/>
                <w:sz w:val="20"/>
                <w:szCs w:val="20"/>
              </w:rPr>
              <w:t>Clasificación:</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3B0DCE6" w14:textId="77777777" w:rsidR="006544AA" w:rsidRDefault="00FE7992">
            <w:pPr>
              <w:spacing w:before="40" w:after="40"/>
            </w:pPr>
            <w:r>
              <w:rPr>
                <w:color w:val="131313"/>
                <w:sz w:val="20"/>
                <w:szCs w:val="20"/>
              </w:rPr>
              <w:t>Funcional</w:t>
            </w:r>
          </w:p>
        </w:tc>
      </w:tr>
      <w:tr w:rsidR="006544AA" w14:paraId="109C89BB"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318BE20" w14:textId="77777777" w:rsidR="006544AA" w:rsidRDefault="00FE7992">
            <w:pPr>
              <w:spacing w:before="40" w:after="40"/>
            </w:pPr>
            <w:r>
              <w:rPr>
                <w:b/>
                <w:bCs/>
                <w:color w:val="063853"/>
                <w:sz w:val="20"/>
                <w:szCs w:val="20"/>
              </w:rPr>
              <w:t>Valor de negocio: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74296B6" w14:textId="77777777" w:rsidR="006544AA" w:rsidRDefault="00FE7992">
            <w:pPr>
              <w:spacing w:before="40" w:after="40"/>
            </w:pPr>
            <w:r>
              <w:rPr>
                <w:color w:val="131313"/>
                <w:sz w:val="20"/>
                <w:szCs w:val="20"/>
              </w:rPr>
              <w:t>Permitir al Instructor redactar y enviar a revisión el auto que resuelve el recurso de reposición, con decisión jurídicamente fundamentada (reponer o confirmar), plantilla estructurada de auto y opción de subir el documento Word ya redactado, garantizando trazabilidad completa.</w:t>
            </w:r>
          </w:p>
        </w:tc>
      </w:tr>
    </w:tbl>
    <w:p w14:paraId="605C7498" w14:textId="77777777" w:rsidR="006544AA" w:rsidRDefault="006544AA">
      <w:pPr>
        <w:spacing w:before="60" w:after="60"/>
      </w:pPr>
    </w:p>
    <w:p w14:paraId="55F1C4C2" w14:textId="77777777" w:rsidR="006544AA" w:rsidRDefault="00FE7992">
      <w:pPr>
        <w:shd w:val="clear" w:color="auto" w:fill="074C84"/>
        <w:spacing w:before="120" w:after="60"/>
        <w:ind w:left="120"/>
      </w:pPr>
      <w:r>
        <w:rPr>
          <w:b/>
          <w:bCs/>
          <w:color w:val="FFFFFF"/>
        </w:rPr>
        <w:t>DESCRIPCIÓN DE LA HISTORIA DE USUARIO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78058C14"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71622A4" w14:textId="77777777" w:rsidR="006544AA" w:rsidRDefault="00FE7992">
            <w:pPr>
              <w:spacing w:before="40" w:after="40"/>
            </w:pPr>
            <w:r>
              <w:rPr>
                <w:b/>
                <w:bCs/>
                <w:color w:val="063853"/>
                <w:sz w:val="20"/>
                <w:szCs w:val="20"/>
              </w:rPr>
              <w:t>¿Quién?</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73BB116" w14:textId="77777777" w:rsidR="006544AA" w:rsidRDefault="00FE7992">
            <w:pPr>
              <w:spacing w:before="40" w:after="40"/>
            </w:pPr>
            <w:r>
              <w:rPr>
                <w:color w:val="131313"/>
                <w:sz w:val="20"/>
                <w:szCs w:val="20"/>
              </w:rPr>
              <w:t>Instructor del expediente.</w:t>
            </w:r>
          </w:p>
        </w:tc>
      </w:tr>
      <w:tr w:rsidR="006544AA" w14:paraId="690655F6"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7DBDB79" w14:textId="77777777" w:rsidR="006544AA" w:rsidRDefault="00FE7992">
            <w:pPr>
              <w:spacing w:before="40" w:after="40"/>
            </w:pPr>
            <w:r>
              <w:rPr>
                <w:b/>
                <w:bCs/>
                <w:color w:val="063853"/>
                <w:sz w:val="20"/>
                <w:szCs w:val="20"/>
              </w:rPr>
              <w:t>¿Qué?</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87F5C58" w14:textId="77777777" w:rsidR="006544AA" w:rsidRDefault="00FE7992">
            <w:pPr>
              <w:spacing w:before="40" w:after="40"/>
            </w:pPr>
            <w:r>
              <w:rPr>
                <w:color w:val="131313"/>
                <w:sz w:val="20"/>
                <w:szCs w:val="20"/>
              </w:rPr>
              <w:t xml:space="preserve">En el </w:t>
            </w:r>
            <w:proofErr w:type="spellStart"/>
            <w:r>
              <w:rPr>
                <w:color w:val="131313"/>
                <w:sz w:val="20"/>
                <w:szCs w:val="20"/>
              </w:rPr>
              <w:t>tab</w:t>
            </w:r>
            <w:proofErr w:type="spellEnd"/>
            <w:r>
              <w:rPr>
                <w:color w:val="131313"/>
                <w:sz w:val="20"/>
                <w:szCs w:val="20"/>
              </w:rPr>
              <w:t xml:space="preserve"> "Proyectar auto" del recurso de reposición, el sistema muestra: (1) Selector de decisión con dos opciones excluyentes: "Reponer — conceder la prueba pericial" (verde al seleccionar, Art. 133 CGD — recurso prospera) y "No reponer — confirmar el auto" (rojo al seleccionar, Art. 133 CGD — recurso no prospera). (2) Bloque de subida de archivo .docx o .</w:t>
            </w:r>
            <w:proofErr w:type="spellStart"/>
            <w:r>
              <w:rPr>
                <w:color w:val="131313"/>
                <w:sz w:val="20"/>
                <w:szCs w:val="20"/>
              </w:rPr>
              <w:t>pdf</w:t>
            </w:r>
            <w:proofErr w:type="spellEnd"/>
            <w:r>
              <w:rPr>
                <w:color w:val="131313"/>
                <w:sz w:val="20"/>
                <w:szCs w:val="20"/>
              </w:rPr>
              <w:t xml:space="preserve"> del auto proyectado (opcional). (3) Plantilla completa del auto con secciones editables: Asunto, Hechos y Antecedentes, Consideraciones (3.1 Competencia y</w:t>
            </w:r>
            <w:r>
              <w:rPr>
                <w:color w:val="131313"/>
                <w:sz w:val="20"/>
                <w:szCs w:val="20"/>
              </w:rPr>
              <w:t xml:space="preserve"> procedencia — prellenada, 3.2 Del fondo — campo libre obligatorio), Resuelve (Artículo PRIMERO — autocompletado según decisión, Artículo SEGUNDO — </w:t>
            </w:r>
            <w:r>
              <w:rPr>
                <w:color w:val="131313"/>
                <w:sz w:val="20"/>
                <w:szCs w:val="20"/>
              </w:rPr>
              <w:lastRenderedPageBreak/>
              <w:t>prellenado con mención a ejecutoria y no procedencia de recurso, Artículo TERCERO — por Secretaría háganse las anotaciones), Cúmplase y bloque de firma editable. (4) Barra de acciones: Volver, Guardar borrador, Enviar a revisión (solo activo cuando hay decisión + texto del fondo con más de 10 caracteres).</w:t>
            </w:r>
          </w:p>
        </w:tc>
      </w:tr>
      <w:tr w:rsidR="006544AA" w14:paraId="43431A78"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31CAED6" w14:textId="77777777" w:rsidR="006544AA" w:rsidRDefault="00FE7992">
            <w:pPr>
              <w:spacing w:before="40" w:after="40"/>
            </w:pPr>
            <w:r>
              <w:rPr>
                <w:b/>
                <w:bCs/>
                <w:color w:val="063853"/>
                <w:sz w:val="20"/>
                <w:szCs w:val="20"/>
              </w:rPr>
              <w:lastRenderedPageBreak/>
              <w:t>¿Para qué?</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E6C13DE" w14:textId="77777777" w:rsidR="006544AA" w:rsidRDefault="00FE7992">
            <w:pPr>
              <w:spacing w:before="40" w:after="40"/>
            </w:pPr>
            <w:r>
              <w:rPr>
                <w:color w:val="131313"/>
                <w:sz w:val="20"/>
                <w:szCs w:val="20"/>
              </w:rPr>
              <w:t>Garantizar que el auto que resuelve la reposición contenga todos los elementos jurídicos requeridos, sea proyectado por el Instructor y enviado al flujo de aprobación estándar (Revisor → Aprobador → Jefe firmante), sin que el Instructor pueda firmar directamente.</w:t>
            </w:r>
          </w:p>
        </w:tc>
      </w:tr>
    </w:tbl>
    <w:p w14:paraId="005B39F3" w14:textId="77777777" w:rsidR="006544AA" w:rsidRDefault="006544AA">
      <w:pPr>
        <w:spacing w:before="60" w:after="60"/>
      </w:pPr>
    </w:p>
    <w:p w14:paraId="46CAD646" w14:textId="77777777" w:rsidR="006544AA" w:rsidRDefault="00FE7992">
      <w:pPr>
        <w:shd w:val="clear" w:color="auto" w:fill="074C84"/>
        <w:spacing w:before="120" w:after="60"/>
        <w:ind w:left="120"/>
      </w:pPr>
      <w:r>
        <w:rPr>
          <w:b/>
          <w:bCs/>
          <w:color w:val="FFFFFF"/>
        </w:rPr>
        <w:t>DEPENDENCIAS Y/O PRECONDICIONES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44AA" w14:paraId="6A9902A7"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E8B21B5" w14:textId="5CBDBA20" w:rsidR="006544AA" w:rsidRDefault="00FE7992">
            <w:pPr>
              <w:spacing w:before="40" w:after="40"/>
            </w:pPr>
            <w:r>
              <w:rPr>
                <w:color w:val="131313"/>
                <w:sz w:val="20"/>
                <w:szCs w:val="20"/>
              </w:rPr>
              <w:t xml:space="preserve">1. </w:t>
            </w:r>
            <w:r w:rsidR="008719DA">
              <w:rPr>
                <w:color w:val="131313"/>
                <w:sz w:val="20"/>
                <w:szCs w:val="20"/>
              </w:rPr>
              <w:t>HU-16</w:t>
            </w:r>
            <w:r>
              <w:rPr>
                <w:color w:val="131313"/>
                <w:sz w:val="20"/>
                <w:szCs w:val="20"/>
              </w:rPr>
              <w:t>-02 completada: el Instructor conoce el detalle del recurso.</w:t>
            </w:r>
          </w:p>
        </w:tc>
      </w:tr>
      <w:tr w:rsidR="006544AA" w14:paraId="43ACFA9D"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B07C213" w14:textId="77777777" w:rsidR="006544AA" w:rsidRDefault="00FE7992">
            <w:pPr>
              <w:spacing w:before="40" w:after="40"/>
            </w:pPr>
            <w:r>
              <w:rPr>
                <w:color w:val="131313"/>
                <w:sz w:val="20"/>
                <w:szCs w:val="20"/>
              </w:rPr>
              <w:t>2. El recurso de reposición está en estado "Pendiente" y dentro del término legal (5 días hábiles desde la interposición, Art. 131 CGD).</w:t>
            </w:r>
          </w:p>
        </w:tc>
      </w:tr>
      <w:tr w:rsidR="006544AA" w14:paraId="3C943B33"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E173D36" w14:textId="77777777" w:rsidR="006544AA" w:rsidRDefault="00FE7992">
            <w:pPr>
              <w:spacing w:before="40" w:after="40"/>
            </w:pPr>
            <w:r>
              <w:rPr>
                <w:color w:val="131313"/>
                <w:sz w:val="20"/>
                <w:szCs w:val="20"/>
              </w:rPr>
              <w:t>3. El módulo de flujo de aprobación (Revisor/Aprobador/Jefe) debe estar configurado para la dependencia del Instructor.</w:t>
            </w:r>
          </w:p>
        </w:tc>
      </w:tr>
      <w:tr w:rsidR="006544AA" w14:paraId="022375F6"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DAFF3AA" w14:textId="77777777" w:rsidR="006544AA" w:rsidRDefault="00FE7992">
            <w:pPr>
              <w:spacing w:before="40" w:after="40"/>
            </w:pPr>
            <w:r>
              <w:rPr>
                <w:color w:val="131313"/>
                <w:sz w:val="20"/>
                <w:szCs w:val="20"/>
              </w:rPr>
              <w:t>4. El módulo de firma electrónica debe estar integrado (Decreto 1083/2015). Nunca firma digital criptográfica.</w:t>
            </w:r>
          </w:p>
        </w:tc>
      </w:tr>
    </w:tbl>
    <w:p w14:paraId="2571107F" w14:textId="77777777" w:rsidR="006544AA" w:rsidRDefault="006544AA">
      <w:pPr>
        <w:spacing w:before="60" w:after="60"/>
      </w:pPr>
    </w:p>
    <w:p w14:paraId="7D929F78" w14:textId="77777777" w:rsidR="006544AA" w:rsidRDefault="00FE7992">
      <w:pPr>
        <w:shd w:val="clear" w:color="auto" w:fill="074C84"/>
        <w:spacing w:before="120" w:after="60"/>
        <w:ind w:left="120"/>
      </w:pPr>
      <w:r>
        <w:rPr>
          <w:b/>
          <w:bCs/>
          <w:color w:val="FFFFFF"/>
        </w:rPr>
        <w:t>RESTRICCIONES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44AA" w14:paraId="0470299F" w14:textId="77777777">
        <w:tc>
          <w:tcPr>
            <w:tcW w:w="0" w:type="auto"/>
            <w:tcBorders>
              <w:top w:val="single" w:sz="4" w:space="0" w:color="CCCCCC"/>
              <w:left w:val="single" w:sz="4" w:space="0" w:color="CCCCCC"/>
              <w:bottom w:val="single" w:sz="4" w:space="0" w:color="CCCCCC"/>
              <w:right w:val="single" w:sz="4" w:space="0" w:color="CCCCCC"/>
            </w:tcBorders>
            <w:shd w:val="clear" w:color="auto" w:fill="F8FAFC"/>
            <w:tcMar>
              <w:top w:w="60" w:type="dxa"/>
              <w:left w:w="140" w:type="dxa"/>
              <w:bottom w:w="60" w:type="dxa"/>
              <w:right w:w="140" w:type="dxa"/>
            </w:tcMar>
          </w:tcPr>
          <w:p w14:paraId="7CFCAC6F" w14:textId="77777777" w:rsidR="006544AA" w:rsidRDefault="00FE7992">
            <w:pPr>
              <w:spacing w:before="40" w:after="40"/>
            </w:pPr>
            <w:r>
              <w:rPr>
                <w:color w:val="131313"/>
                <w:sz w:val="20"/>
                <w:szCs w:val="20"/>
              </w:rPr>
              <w:t>1. El botón "Enviar a revisión" permanece deshabilitado (</w:t>
            </w:r>
            <w:proofErr w:type="spellStart"/>
            <w:r>
              <w:rPr>
                <w:color w:val="131313"/>
                <w:sz w:val="20"/>
                <w:szCs w:val="20"/>
              </w:rPr>
              <w:t>opacity</w:t>
            </w:r>
            <w:proofErr w:type="spellEnd"/>
            <w:r>
              <w:rPr>
                <w:color w:val="131313"/>
                <w:sz w:val="20"/>
                <w:szCs w:val="20"/>
              </w:rPr>
              <w:t xml:space="preserve"> 0.5, cursor </w:t>
            </w:r>
            <w:proofErr w:type="spellStart"/>
            <w:r>
              <w:rPr>
                <w:color w:val="131313"/>
                <w:sz w:val="20"/>
                <w:szCs w:val="20"/>
              </w:rPr>
              <w:t>not-allowed</w:t>
            </w:r>
            <w:proofErr w:type="spellEnd"/>
            <w:r>
              <w:rPr>
                <w:color w:val="131313"/>
                <w:sz w:val="20"/>
                <w:szCs w:val="20"/>
              </w:rPr>
              <w:t>) hasta que: (a) se haya seleccionado una decisión y (b) el campo "Del fondo" tenga más de 10 caracteres.</w:t>
            </w:r>
          </w:p>
        </w:tc>
      </w:tr>
      <w:tr w:rsidR="006544AA" w14:paraId="42D7478F"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DF95FA6" w14:textId="77777777" w:rsidR="006544AA" w:rsidRDefault="00FE7992">
            <w:pPr>
              <w:spacing w:before="40" w:after="40"/>
            </w:pPr>
            <w:r>
              <w:rPr>
                <w:color w:val="131313"/>
                <w:sz w:val="20"/>
                <w:szCs w:val="20"/>
              </w:rPr>
              <w:t>2. El Instructor nunca puede firmar directamente el auto. El botón siempre dice "Enviar a revisión", nunca "Firmar".</w:t>
            </w:r>
          </w:p>
        </w:tc>
      </w:tr>
      <w:tr w:rsidR="006544AA" w14:paraId="70CE5EB9" w14:textId="77777777">
        <w:tc>
          <w:tcPr>
            <w:tcW w:w="0" w:type="auto"/>
            <w:tcBorders>
              <w:top w:val="single" w:sz="4" w:space="0" w:color="CCCCCC"/>
              <w:left w:val="single" w:sz="4" w:space="0" w:color="CCCCCC"/>
              <w:bottom w:val="single" w:sz="4" w:space="0" w:color="CCCCCC"/>
              <w:right w:val="single" w:sz="4" w:space="0" w:color="CCCCCC"/>
            </w:tcBorders>
            <w:shd w:val="clear" w:color="auto" w:fill="F8FAFC"/>
            <w:tcMar>
              <w:top w:w="60" w:type="dxa"/>
              <w:left w:w="140" w:type="dxa"/>
              <w:bottom w:w="60" w:type="dxa"/>
              <w:right w:w="140" w:type="dxa"/>
            </w:tcMar>
          </w:tcPr>
          <w:p w14:paraId="57E11423" w14:textId="77777777" w:rsidR="006544AA" w:rsidRDefault="00FE7992">
            <w:pPr>
              <w:spacing w:before="40" w:after="40"/>
            </w:pPr>
            <w:r>
              <w:rPr>
                <w:color w:val="131313"/>
                <w:sz w:val="20"/>
                <w:szCs w:val="20"/>
              </w:rPr>
              <w:t>3. Al hacer clic en "Enviar a revisión" se muestra un modal de confirmación que lista las consecuencias procesales antes de confirmar.</w:t>
            </w:r>
          </w:p>
        </w:tc>
      </w:tr>
      <w:tr w:rsidR="006544AA" w14:paraId="141C0D46"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814E182" w14:textId="77777777" w:rsidR="006544AA" w:rsidRDefault="00FE7992">
            <w:pPr>
              <w:spacing w:before="40" w:after="40"/>
            </w:pPr>
            <w:r>
              <w:rPr>
                <w:color w:val="131313"/>
                <w:sz w:val="20"/>
                <w:szCs w:val="20"/>
              </w:rPr>
              <w:t>4. Una vez enviado a revisión, todos los campos del editor quedan en solo lectura para el Instructor con banner: "Este auto está en proceso de aprobación."</w:t>
            </w:r>
          </w:p>
        </w:tc>
      </w:tr>
      <w:tr w:rsidR="006544AA" w14:paraId="1749D039" w14:textId="77777777">
        <w:tc>
          <w:tcPr>
            <w:tcW w:w="0" w:type="auto"/>
            <w:tcBorders>
              <w:top w:val="single" w:sz="4" w:space="0" w:color="CCCCCC"/>
              <w:left w:val="single" w:sz="4" w:space="0" w:color="CCCCCC"/>
              <w:bottom w:val="single" w:sz="4" w:space="0" w:color="CCCCCC"/>
              <w:right w:val="single" w:sz="4" w:space="0" w:color="CCCCCC"/>
            </w:tcBorders>
            <w:shd w:val="clear" w:color="auto" w:fill="F8FAFC"/>
            <w:tcMar>
              <w:top w:w="60" w:type="dxa"/>
              <w:left w:w="140" w:type="dxa"/>
              <w:bottom w:w="60" w:type="dxa"/>
              <w:right w:w="140" w:type="dxa"/>
            </w:tcMar>
          </w:tcPr>
          <w:p w14:paraId="1335F021" w14:textId="77777777" w:rsidR="006544AA" w:rsidRDefault="00FE7992">
            <w:pPr>
              <w:spacing w:before="40" w:after="40"/>
            </w:pPr>
            <w:r>
              <w:rPr>
                <w:color w:val="131313"/>
                <w:sz w:val="20"/>
                <w:szCs w:val="20"/>
              </w:rPr>
              <w:t>5. El campo "Del fondo" (consideraciones 3.2) es obligatorio. Si está vacío al intentar enviar, se muestra borde rojo y mensaje aria-</w:t>
            </w:r>
            <w:proofErr w:type="spellStart"/>
            <w:r>
              <w:rPr>
                <w:color w:val="131313"/>
                <w:sz w:val="20"/>
                <w:szCs w:val="20"/>
              </w:rPr>
              <w:t>live</w:t>
            </w:r>
            <w:proofErr w:type="spellEnd"/>
            <w:r>
              <w:rPr>
                <w:color w:val="131313"/>
                <w:sz w:val="20"/>
                <w:szCs w:val="20"/>
              </w:rPr>
              <w:t>: "El fundamento de la decisión es obligatorio (Art. 133 CGD)."</w:t>
            </w:r>
          </w:p>
        </w:tc>
      </w:tr>
      <w:tr w:rsidR="006544AA" w14:paraId="10EE0DF7"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5C5D0F6" w14:textId="77777777" w:rsidR="006544AA" w:rsidRDefault="00FE7992">
            <w:pPr>
              <w:spacing w:before="40" w:after="40"/>
            </w:pPr>
            <w:r>
              <w:rPr>
                <w:color w:val="131313"/>
                <w:sz w:val="20"/>
                <w:szCs w:val="20"/>
              </w:rPr>
              <w:t>6. El archivo subido (.docx o .</w:t>
            </w:r>
            <w:proofErr w:type="spellStart"/>
            <w:r>
              <w:rPr>
                <w:color w:val="131313"/>
                <w:sz w:val="20"/>
                <w:szCs w:val="20"/>
              </w:rPr>
              <w:t>pdf</w:t>
            </w:r>
            <w:proofErr w:type="spellEnd"/>
            <w:r>
              <w:rPr>
                <w:color w:val="131313"/>
                <w:sz w:val="20"/>
                <w:szCs w:val="20"/>
              </w:rPr>
              <w:t>) tiene un tamaño máximo de 10 MB. El nombre del archivo se muestra en el chip de confirmación tras la carga.</w:t>
            </w:r>
          </w:p>
        </w:tc>
      </w:tr>
      <w:tr w:rsidR="006544AA" w14:paraId="1AE39206" w14:textId="77777777">
        <w:tc>
          <w:tcPr>
            <w:tcW w:w="0" w:type="auto"/>
            <w:tcBorders>
              <w:top w:val="single" w:sz="4" w:space="0" w:color="CCCCCC"/>
              <w:left w:val="single" w:sz="4" w:space="0" w:color="CCCCCC"/>
              <w:bottom w:val="single" w:sz="4" w:space="0" w:color="CCCCCC"/>
              <w:right w:val="single" w:sz="4" w:space="0" w:color="CCCCCC"/>
            </w:tcBorders>
            <w:shd w:val="clear" w:color="auto" w:fill="F8FAFC"/>
            <w:tcMar>
              <w:top w:w="60" w:type="dxa"/>
              <w:left w:w="140" w:type="dxa"/>
              <w:bottom w:w="60" w:type="dxa"/>
              <w:right w:w="140" w:type="dxa"/>
            </w:tcMar>
          </w:tcPr>
          <w:p w14:paraId="179A70BC" w14:textId="77777777" w:rsidR="006544AA" w:rsidRDefault="00FE7992">
            <w:pPr>
              <w:spacing w:before="40" w:after="40"/>
            </w:pPr>
            <w:r>
              <w:rPr>
                <w:color w:val="131313"/>
                <w:sz w:val="20"/>
                <w:szCs w:val="20"/>
              </w:rPr>
              <w:t>7. El Artículo SEGUNDO siempre indica que contra el auto que resuelve la reposición no procede recurso alguno (Art. 133 CGD). Este texto es editable solo para ajuste de redacción, no para cambiar el fondo jurídico.</w:t>
            </w:r>
          </w:p>
        </w:tc>
      </w:tr>
      <w:tr w:rsidR="006544AA" w14:paraId="02A0060F"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765ACB9" w14:textId="77777777" w:rsidR="006544AA" w:rsidRDefault="00FE7992">
            <w:pPr>
              <w:spacing w:before="40" w:after="40"/>
            </w:pPr>
            <w:r>
              <w:rPr>
                <w:color w:val="131313"/>
                <w:sz w:val="20"/>
                <w:szCs w:val="20"/>
              </w:rPr>
              <w:t>8. El número de auto se asigna automáticamente; el campo es de solo lectura.</w:t>
            </w:r>
          </w:p>
        </w:tc>
      </w:tr>
      <w:tr w:rsidR="006544AA" w14:paraId="558E966B" w14:textId="77777777">
        <w:tc>
          <w:tcPr>
            <w:tcW w:w="0" w:type="auto"/>
            <w:tcBorders>
              <w:top w:val="single" w:sz="4" w:space="0" w:color="CCCCCC"/>
              <w:left w:val="single" w:sz="4" w:space="0" w:color="CCCCCC"/>
              <w:bottom w:val="single" w:sz="4" w:space="0" w:color="CCCCCC"/>
              <w:right w:val="single" w:sz="4" w:space="0" w:color="CCCCCC"/>
            </w:tcBorders>
            <w:shd w:val="clear" w:color="auto" w:fill="F8FAFC"/>
            <w:tcMar>
              <w:top w:w="60" w:type="dxa"/>
              <w:left w:w="140" w:type="dxa"/>
              <w:bottom w:w="60" w:type="dxa"/>
              <w:right w:w="140" w:type="dxa"/>
            </w:tcMar>
          </w:tcPr>
          <w:p w14:paraId="5015208D" w14:textId="77777777" w:rsidR="006544AA" w:rsidRDefault="00FE7992">
            <w:pPr>
              <w:spacing w:before="40" w:after="40"/>
            </w:pPr>
            <w:r>
              <w:rPr>
                <w:color w:val="131313"/>
                <w:sz w:val="20"/>
                <w:szCs w:val="20"/>
              </w:rPr>
              <w:t>9. Toda acción queda registrada en el log de auditoría inmutable: selección de decisión, cambios en el texto, subida de archivo, envío a revisión.</w:t>
            </w:r>
          </w:p>
        </w:tc>
      </w:tr>
    </w:tbl>
    <w:p w14:paraId="5A2D6581" w14:textId="77777777" w:rsidR="006544AA" w:rsidRDefault="006544AA">
      <w:pPr>
        <w:spacing w:before="60" w:after="60"/>
      </w:pPr>
    </w:p>
    <w:p w14:paraId="1A9BEF84" w14:textId="77777777" w:rsidR="006544AA" w:rsidRDefault="00FE7992">
      <w:pPr>
        <w:shd w:val="clear" w:color="auto" w:fill="074C84"/>
        <w:spacing w:before="120" w:after="60"/>
        <w:ind w:left="120"/>
      </w:pPr>
      <w:r>
        <w:rPr>
          <w:b/>
          <w:bCs/>
          <w:color w:val="FFFFFF"/>
        </w:rPr>
        <w:t>SUPUESTOS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44AA" w14:paraId="1DB45C22"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B4052C6" w14:textId="77777777" w:rsidR="006544AA" w:rsidRDefault="00FE7992">
            <w:pPr>
              <w:spacing w:before="40" w:after="40"/>
            </w:pPr>
            <w:r>
              <w:rPr>
                <w:color w:val="131313"/>
                <w:sz w:val="20"/>
                <w:szCs w:val="20"/>
              </w:rPr>
              <w:t>1. El texto prellenado de Artículo PRIMERO varía según la decisión: si "reponer", incluye la orden de practicar la prueba; si "confirmar", incluye la confirmación del auto recurrido.</w:t>
            </w:r>
          </w:p>
        </w:tc>
      </w:tr>
      <w:tr w:rsidR="006544AA" w14:paraId="37A8DF83"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B3F54E7" w14:textId="77777777" w:rsidR="006544AA" w:rsidRDefault="00FE7992">
            <w:pPr>
              <w:spacing w:before="40" w:after="40"/>
            </w:pPr>
            <w:r>
              <w:rPr>
                <w:color w:val="131313"/>
                <w:sz w:val="20"/>
                <w:szCs w:val="20"/>
              </w:rPr>
              <w:lastRenderedPageBreak/>
              <w:t>2. El texto de la sección 3.1 (Competencia y procedencia) está prellenado con referencia al Art. 131 y 133 CGD y puede editarse.</w:t>
            </w:r>
          </w:p>
        </w:tc>
      </w:tr>
      <w:tr w:rsidR="006544AA" w14:paraId="056C816B"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49363E7" w14:textId="77777777" w:rsidR="006544AA" w:rsidRDefault="00FE7992">
            <w:pPr>
              <w:spacing w:before="40" w:after="40"/>
            </w:pPr>
            <w:r>
              <w:rPr>
                <w:color w:val="131313"/>
                <w:sz w:val="20"/>
                <w:szCs w:val="20"/>
              </w:rPr>
              <w:t>3. La fórmula de cierre es "Cúmplase", no "Notifíquese", ya que en esta etapa de investigación no necesariamente hay sujeto procesal vinculado para notificación en el mismo acto.</w:t>
            </w:r>
          </w:p>
        </w:tc>
      </w:tr>
      <w:tr w:rsidR="006544AA" w14:paraId="54F7BBF8"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EAD99F3" w14:textId="77777777" w:rsidR="006544AA" w:rsidRDefault="00FE7992">
            <w:pPr>
              <w:spacing w:before="40" w:after="40"/>
            </w:pPr>
            <w:r>
              <w:rPr>
                <w:color w:val="131313"/>
                <w:sz w:val="20"/>
                <w:szCs w:val="20"/>
              </w:rPr>
              <w:t>4. El guardado automático de borrador ocurre cada 30 segundos con indicador visual discreto mientras el auto está en edición.</w:t>
            </w:r>
          </w:p>
        </w:tc>
      </w:tr>
    </w:tbl>
    <w:p w14:paraId="3EF2F7E1" w14:textId="77777777" w:rsidR="006544AA" w:rsidRDefault="006544AA">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79680A4F"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063853"/>
            <w:tcMar>
              <w:top w:w="60" w:type="dxa"/>
              <w:left w:w="140" w:type="dxa"/>
              <w:bottom w:w="60" w:type="dxa"/>
              <w:right w:w="140" w:type="dxa"/>
            </w:tcMar>
          </w:tcPr>
          <w:p w14:paraId="0A1C43F7" w14:textId="77777777" w:rsidR="006544AA" w:rsidRDefault="00FE7992">
            <w:pPr>
              <w:spacing w:before="40" w:after="40"/>
            </w:pPr>
            <w:r>
              <w:rPr>
                <w:b/>
                <w:bCs/>
                <w:color w:val="FFFFFF"/>
                <w:sz w:val="20"/>
                <w:szCs w:val="20"/>
              </w:rPr>
              <w:t>CRITERIOS DE ACEPTACIÓN — FORMATO GHERKIN</w:t>
            </w:r>
          </w:p>
        </w:tc>
      </w:tr>
      <w:tr w:rsidR="006544AA" w14:paraId="37425353"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7605FA7" w14:textId="77777777" w:rsidR="006544AA" w:rsidRDefault="00FE7992">
            <w:pPr>
              <w:spacing w:before="40" w:after="40"/>
            </w:pPr>
            <w:r>
              <w:rPr>
                <w:b/>
                <w:bCs/>
                <w:color w:val="063853"/>
                <w:sz w:val="20"/>
                <w:szCs w:val="20"/>
              </w:rPr>
              <w:t>Escenario 1 — Flujo feliz: Instructor proyecta auto de reposición (reponer) y lo envía a revisión</w:t>
            </w:r>
          </w:p>
        </w:tc>
      </w:tr>
      <w:tr w:rsidR="006544AA" w14:paraId="1BF91158"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6835FD6"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9004F8F" w14:textId="77777777" w:rsidR="006544AA" w:rsidRDefault="00FE7992">
            <w:pPr>
              <w:spacing w:before="40" w:after="40"/>
            </w:pPr>
            <w:r>
              <w:rPr>
                <w:color w:val="131313"/>
                <w:sz w:val="20"/>
                <w:szCs w:val="20"/>
              </w:rPr>
              <w:t xml:space="preserve">El Instructor Dra. María Isabel Cárdenas está en el </w:t>
            </w:r>
            <w:proofErr w:type="spellStart"/>
            <w:r>
              <w:rPr>
                <w:color w:val="131313"/>
                <w:sz w:val="20"/>
                <w:szCs w:val="20"/>
              </w:rPr>
              <w:t>tab</w:t>
            </w:r>
            <w:proofErr w:type="spellEnd"/>
            <w:r>
              <w:rPr>
                <w:color w:val="131313"/>
                <w:sz w:val="20"/>
                <w:szCs w:val="20"/>
              </w:rPr>
              <w:t xml:space="preserve"> "Proyectar auto" del recurso de reposición del expediente EXP-2026-00487.</w:t>
            </w:r>
          </w:p>
        </w:tc>
      </w:tr>
      <w:tr w:rsidR="006544AA" w14:paraId="73303E93"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D1B2221"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4F91890" w14:textId="77777777" w:rsidR="006544AA" w:rsidRDefault="00FE7992">
            <w:pPr>
              <w:spacing w:before="40" w:after="40"/>
            </w:pPr>
            <w:r>
              <w:rPr>
                <w:color w:val="131313"/>
                <w:sz w:val="20"/>
                <w:szCs w:val="20"/>
              </w:rPr>
              <w:t>Selecciona "Reponer — conceder la prueba pericial", completa el campo "Del fondo" con los argumentos jurídicos, sube el archivo "Auto_Reposicion_EXP2026-00487.docx" y presiona "Enviar a revisión". Confirma en el modal de confirmación.</w:t>
            </w:r>
          </w:p>
        </w:tc>
      </w:tr>
      <w:tr w:rsidR="006544AA" w14:paraId="2D3F9477"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CDD8DAF"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A9124D9" w14:textId="77777777" w:rsidR="006544AA" w:rsidRDefault="00FE7992">
            <w:pPr>
              <w:spacing w:before="40" w:after="40"/>
            </w:pPr>
            <w:r>
              <w:rPr>
                <w:color w:val="131313"/>
                <w:sz w:val="20"/>
                <w:szCs w:val="20"/>
              </w:rPr>
              <w:t>El sistema valida los campos, asigna número de auto secuencial, cambia el estado del recurso a "En revisión", bloquea el editor, notifica al Revisor, registra en el log con usuario/</w:t>
            </w:r>
            <w:proofErr w:type="spellStart"/>
            <w:r>
              <w:rPr>
                <w:color w:val="131313"/>
                <w:sz w:val="20"/>
                <w:szCs w:val="20"/>
              </w:rPr>
              <w:t>timestamp</w:t>
            </w:r>
            <w:proofErr w:type="spellEnd"/>
            <w:r>
              <w:rPr>
                <w:color w:val="131313"/>
                <w:sz w:val="20"/>
                <w:szCs w:val="20"/>
              </w:rPr>
              <w:t xml:space="preserve">/IP/acción, y muestra </w:t>
            </w:r>
            <w:proofErr w:type="spellStart"/>
            <w:r>
              <w:rPr>
                <w:color w:val="131313"/>
                <w:sz w:val="20"/>
                <w:szCs w:val="20"/>
              </w:rPr>
              <w:t>toast</w:t>
            </w:r>
            <w:proofErr w:type="spellEnd"/>
            <w:r>
              <w:rPr>
                <w:color w:val="131313"/>
                <w:sz w:val="20"/>
                <w:szCs w:val="20"/>
              </w:rPr>
              <w:t xml:space="preserve"> verde "Auto enviado a revisión correctamente". El Artículo PRIMERO contiene "REPONER el Auto No. 047 del 28 de abril de 2026 y, en consecuencia, DECRETAR la práctica de la prueba pericial..."</w:t>
            </w:r>
          </w:p>
        </w:tc>
      </w:tr>
      <w:tr w:rsidR="006544AA" w14:paraId="64B4DE59"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B2F67FA" w14:textId="77777777" w:rsidR="006544AA" w:rsidRDefault="00FE7992">
            <w:pPr>
              <w:spacing w:before="40" w:after="40"/>
            </w:pPr>
            <w:r>
              <w:rPr>
                <w:b/>
                <w:bCs/>
                <w:color w:val="063853"/>
                <w:sz w:val="20"/>
                <w:szCs w:val="20"/>
              </w:rPr>
              <w:t>Escenario 2 — Flujo alterno: Instructor sube archivo Word preelaborado</w:t>
            </w:r>
          </w:p>
        </w:tc>
      </w:tr>
      <w:tr w:rsidR="006544AA" w14:paraId="6C2DCF90"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9C2F858"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7BDECB0" w14:textId="77777777" w:rsidR="006544AA" w:rsidRDefault="00FE7992">
            <w:pPr>
              <w:spacing w:before="40" w:after="40"/>
            </w:pPr>
            <w:r>
              <w:rPr>
                <w:color w:val="131313"/>
                <w:sz w:val="20"/>
                <w:szCs w:val="20"/>
              </w:rPr>
              <w:t>El Instructor ya redactó el auto en Word y desea subirlo sin usar la plantilla del sistema.</w:t>
            </w:r>
          </w:p>
        </w:tc>
      </w:tr>
      <w:tr w:rsidR="006544AA" w14:paraId="3013B914"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480A6EC"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6907CE2" w14:textId="77777777" w:rsidR="006544AA" w:rsidRDefault="00FE7992">
            <w:pPr>
              <w:spacing w:before="40" w:after="40"/>
            </w:pPr>
            <w:r>
              <w:rPr>
                <w:color w:val="131313"/>
                <w:sz w:val="20"/>
                <w:szCs w:val="20"/>
              </w:rPr>
              <w:t xml:space="preserve">Hace clic en el área de </w:t>
            </w:r>
            <w:proofErr w:type="spellStart"/>
            <w:r>
              <w:rPr>
                <w:color w:val="131313"/>
                <w:sz w:val="20"/>
                <w:szCs w:val="20"/>
              </w:rPr>
              <w:t>upload</w:t>
            </w:r>
            <w:proofErr w:type="spellEnd"/>
            <w:r>
              <w:rPr>
                <w:color w:val="131313"/>
                <w:sz w:val="20"/>
                <w:szCs w:val="20"/>
              </w:rPr>
              <w:t>, selecciona "Auto_Repos_EXP2026.docx" (3 MB), selecciona también la decisión "Confirmar" y completa el campo del fondo.</w:t>
            </w:r>
          </w:p>
        </w:tc>
      </w:tr>
      <w:tr w:rsidR="006544AA" w14:paraId="250DE9E8"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FAFF8F9"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CEF57F4" w14:textId="77777777" w:rsidR="006544AA" w:rsidRDefault="00FE7992">
            <w:pPr>
              <w:spacing w:before="40" w:after="40"/>
            </w:pPr>
            <w:r>
              <w:rPr>
                <w:color w:val="131313"/>
                <w:sz w:val="20"/>
                <w:szCs w:val="20"/>
              </w:rPr>
              <w:t>El sistema muestra el chip "Auto_Repos_EXP2026.docx cargado" en verde, registra el archivo en el expediente digital, y habilita el botón "Enviar a revisión". El archivo queda adjunto al auto en el expediente.</w:t>
            </w:r>
          </w:p>
        </w:tc>
      </w:tr>
      <w:tr w:rsidR="006544AA" w14:paraId="406F71AF"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1D340F3" w14:textId="77777777" w:rsidR="006544AA" w:rsidRDefault="00FE7992">
            <w:pPr>
              <w:spacing w:before="40" w:after="40"/>
            </w:pPr>
            <w:r>
              <w:rPr>
                <w:b/>
                <w:bCs/>
                <w:color w:val="063853"/>
                <w:sz w:val="20"/>
                <w:szCs w:val="20"/>
              </w:rPr>
              <w:t>Escenario 3 — Error: intento de envío sin campo del fondo</w:t>
            </w:r>
          </w:p>
        </w:tc>
      </w:tr>
      <w:tr w:rsidR="006544AA" w14:paraId="58F72E4E"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E692463"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2A5AD53" w14:textId="77777777" w:rsidR="006544AA" w:rsidRDefault="00FE7992">
            <w:pPr>
              <w:spacing w:before="40" w:after="40"/>
            </w:pPr>
            <w:r>
              <w:rPr>
                <w:color w:val="131313"/>
                <w:sz w:val="20"/>
                <w:szCs w:val="20"/>
              </w:rPr>
              <w:t>El Instructor ha seleccionado la decisión "Confirmar" pero no ha completado el campo "Del fondo".</w:t>
            </w:r>
          </w:p>
        </w:tc>
      </w:tr>
      <w:tr w:rsidR="006544AA" w14:paraId="34417CF6"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DB84892"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1C4C189" w14:textId="77777777" w:rsidR="006544AA" w:rsidRDefault="00FE7992">
            <w:pPr>
              <w:spacing w:before="40" w:after="40"/>
            </w:pPr>
            <w:r>
              <w:rPr>
                <w:color w:val="131313"/>
                <w:sz w:val="20"/>
                <w:szCs w:val="20"/>
              </w:rPr>
              <w:t>Intenta hacer clic en el botón "Enviar a revisión".</w:t>
            </w:r>
          </w:p>
        </w:tc>
      </w:tr>
      <w:tr w:rsidR="006544AA" w14:paraId="6863B02F"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4F63BB30"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01107C4" w14:textId="77777777" w:rsidR="006544AA" w:rsidRDefault="00FE7992">
            <w:pPr>
              <w:spacing w:before="40" w:after="40"/>
            </w:pPr>
            <w:r>
              <w:rPr>
                <w:color w:val="131313"/>
                <w:sz w:val="20"/>
                <w:szCs w:val="20"/>
              </w:rPr>
              <w:t>El botón permanece deshabilitado (</w:t>
            </w:r>
            <w:proofErr w:type="spellStart"/>
            <w:r>
              <w:rPr>
                <w:color w:val="131313"/>
                <w:sz w:val="20"/>
                <w:szCs w:val="20"/>
              </w:rPr>
              <w:t>opacity</w:t>
            </w:r>
            <w:proofErr w:type="spellEnd"/>
            <w:r>
              <w:rPr>
                <w:color w:val="131313"/>
                <w:sz w:val="20"/>
                <w:szCs w:val="20"/>
              </w:rPr>
              <w:t xml:space="preserve"> 0.5). Si el usuario intenta por cualquier otro medio, el sistema muestra el campo "Del fondo" con borde rojo #E3201B y el mensaje aria-</w:t>
            </w:r>
            <w:proofErr w:type="spellStart"/>
            <w:r>
              <w:rPr>
                <w:color w:val="131313"/>
                <w:sz w:val="20"/>
                <w:szCs w:val="20"/>
              </w:rPr>
              <w:t>live</w:t>
            </w:r>
            <w:proofErr w:type="spellEnd"/>
            <w:r>
              <w:rPr>
                <w:color w:val="131313"/>
                <w:sz w:val="20"/>
                <w:szCs w:val="20"/>
              </w:rPr>
              <w:t>: "El fundamento de la decisión es obligatorio (Art. 133 CGD)."</w:t>
            </w:r>
          </w:p>
        </w:tc>
      </w:tr>
      <w:tr w:rsidR="006544AA" w14:paraId="4836FB7C"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36AEDF0" w14:textId="77777777" w:rsidR="006544AA" w:rsidRDefault="00FE7992">
            <w:pPr>
              <w:spacing w:before="40" w:after="40"/>
            </w:pPr>
            <w:r>
              <w:rPr>
                <w:b/>
                <w:bCs/>
                <w:color w:val="063853"/>
                <w:sz w:val="20"/>
                <w:szCs w:val="20"/>
              </w:rPr>
              <w:t>Escenario 4 — Error: archivo demasiado grande</w:t>
            </w:r>
          </w:p>
        </w:tc>
      </w:tr>
      <w:tr w:rsidR="006544AA" w14:paraId="5E4F44FB"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05AA216"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008D7E5" w14:textId="77777777" w:rsidR="006544AA" w:rsidRDefault="00FE7992">
            <w:pPr>
              <w:spacing w:before="40" w:after="40"/>
            </w:pPr>
            <w:r>
              <w:rPr>
                <w:color w:val="131313"/>
                <w:sz w:val="20"/>
                <w:szCs w:val="20"/>
              </w:rPr>
              <w:t>El Instructor intenta subir un archivo de 15 MB.</w:t>
            </w:r>
          </w:p>
        </w:tc>
      </w:tr>
      <w:tr w:rsidR="006544AA" w14:paraId="3BAAE1ED"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21642C7"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B0C8DDB" w14:textId="77777777" w:rsidR="006544AA" w:rsidRDefault="00FE7992">
            <w:pPr>
              <w:spacing w:before="40" w:after="40"/>
            </w:pPr>
            <w:r>
              <w:rPr>
                <w:color w:val="131313"/>
                <w:sz w:val="20"/>
                <w:szCs w:val="20"/>
              </w:rPr>
              <w:t>El sistema procesa la carga del archivo.</w:t>
            </w:r>
          </w:p>
        </w:tc>
      </w:tr>
      <w:tr w:rsidR="006544AA" w14:paraId="1E2F0AE7"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5AA12FF" w14:textId="77777777" w:rsidR="006544AA" w:rsidRDefault="00FE7992">
            <w:pPr>
              <w:spacing w:before="40" w:after="40"/>
            </w:pPr>
            <w:r>
              <w:rPr>
                <w:b/>
                <w:bCs/>
                <w:color w:val="063853"/>
                <w:sz w:val="20"/>
                <w:szCs w:val="20"/>
              </w:rPr>
              <w:lastRenderedPageBreak/>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8A78892" w14:textId="77777777" w:rsidR="006544AA" w:rsidRDefault="00FE7992">
            <w:pPr>
              <w:spacing w:before="40" w:after="40"/>
            </w:pPr>
            <w:r>
              <w:rPr>
                <w:color w:val="131313"/>
                <w:sz w:val="20"/>
                <w:szCs w:val="20"/>
              </w:rPr>
              <w:t xml:space="preserve">El sistema rechaza el archivo, muestra mensaje </w:t>
            </w:r>
            <w:proofErr w:type="spellStart"/>
            <w:r>
              <w:rPr>
                <w:color w:val="131313"/>
                <w:sz w:val="20"/>
                <w:szCs w:val="20"/>
              </w:rPr>
              <w:t>inline</w:t>
            </w:r>
            <w:proofErr w:type="spellEnd"/>
            <w:r>
              <w:rPr>
                <w:color w:val="131313"/>
                <w:sz w:val="20"/>
                <w:szCs w:val="20"/>
              </w:rPr>
              <w:t xml:space="preserve">: "El archivo supera el tamaño máximo permitido de 10 MB. Por favor comprima o reduzca el documento antes de subir." El chip de carga no aparece y el estado del </w:t>
            </w:r>
            <w:proofErr w:type="spellStart"/>
            <w:r>
              <w:rPr>
                <w:color w:val="131313"/>
                <w:sz w:val="20"/>
                <w:szCs w:val="20"/>
              </w:rPr>
              <w:t>upload</w:t>
            </w:r>
            <w:proofErr w:type="spellEnd"/>
            <w:r>
              <w:rPr>
                <w:color w:val="131313"/>
                <w:sz w:val="20"/>
                <w:szCs w:val="20"/>
              </w:rPr>
              <w:t xml:space="preserve"> vuelve al estado inicial.</w:t>
            </w:r>
          </w:p>
        </w:tc>
      </w:tr>
      <w:tr w:rsidR="006544AA" w14:paraId="6871AF85"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DC20CCC" w14:textId="77777777" w:rsidR="006544AA" w:rsidRDefault="00FE7992">
            <w:pPr>
              <w:spacing w:before="40" w:after="40"/>
            </w:pPr>
            <w:r>
              <w:rPr>
                <w:b/>
                <w:bCs/>
                <w:color w:val="063853"/>
                <w:sz w:val="20"/>
                <w:szCs w:val="20"/>
              </w:rPr>
              <w:t>Escenario 5 — Accesibilidad: navegación por teclado</w:t>
            </w:r>
          </w:p>
        </w:tc>
      </w:tr>
      <w:tr w:rsidR="006544AA" w14:paraId="42B6D952"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C67711B"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76B194F" w14:textId="77777777" w:rsidR="006544AA" w:rsidRDefault="00FE7992">
            <w:pPr>
              <w:spacing w:before="40" w:after="40"/>
            </w:pPr>
            <w:r>
              <w:rPr>
                <w:color w:val="131313"/>
                <w:sz w:val="20"/>
                <w:szCs w:val="20"/>
              </w:rPr>
              <w:t>Un Instructor opera la pantalla únicamente con teclado.</w:t>
            </w:r>
          </w:p>
        </w:tc>
      </w:tr>
      <w:tr w:rsidR="006544AA" w14:paraId="1D839CE7"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BBBEEA9"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3BFBB5C" w14:textId="77777777" w:rsidR="006544AA" w:rsidRDefault="00FE7992">
            <w:pPr>
              <w:spacing w:before="40" w:after="40"/>
            </w:pPr>
            <w:r>
              <w:rPr>
                <w:color w:val="131313"/>
                <w:sz w:val="20"/>
                <w:szCs w:val="20"/>
              </w:rPr>
              <w:t xml:space="preserve">Navega por el selector de decisión, el área de </w:t>
            </w:r>
            <w:proofErr w:type="spellStart"/>
            <w:r>
              <w:rPr>
                <w:color w:val="131313"/>
                <w:sz w:val="20"/>
                <w:szCs w:val="20"/>
              </w:rPr>
              <w:t>upload</w:t>
            </w:r>
            <w:proofErr w:type="spellEnd"/>
            <w:r>
              <w:rPr>
                <w:color w:val="131313"/>
                <w:sz w:val="20"/>
                <w:szCs w:val="20"/>
              </w:rPr>
              <w:t>, los campos de texto del auto y el botón de envío.</w:t>
            </w:r>
          </w:p>
        </w:tc>
      </w:tr>
      <w:tr w:rsidR="006544AA" w14:paraId="27D75598"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D2713B9"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F2C76D3" w14:textId="77777777" w:rsidR="006544AA" w:rsidRDefault="00FE7992">
            <w:pPr>
              <w:spacing w:before="40" w:after="40"/>
            </w:pPr>
            <w:r>
              <w:rPr>
                <w:color w:val="131313"/>
                <w:sz w:val="20"/>
                <w:szCs w:val="20"/>
              </w:rPr>
              <w:t xml:space="preserve">Todos los controles son operables con Tab/Enter/Escape. Las opciones de decisión son accesibles como radio </w:t>
            </w:r>
            <w:proofErr w:type="spellStart"/>
            <w:r>
              <w:rPr>
                <w:color w:val="131313"/>
                <w:sz w:val="20"/>
                <w:szCs w:val="20"/>
              </w:rPr>
              <w:t>buttons</w:t>
            </w:r>
            <w:proofErr w:type="spellEnd"/>
            <w:r>
              <w:rPr>
                <w:color w:val="131313"/>
                <w:sz w:val="20"/>
                <w:szCs w:val="20"/>
              </w:rPr>
              <w:t xml:space="preserve"> con aria-</w:t>
            </w:r>
            <w:proofErr w:type="spellStart"/>
            <w:r>
              <w:rPr>
                <w:color w:val="131313"/>
                <w:sz w:val="20"/>
                <w:szCs w:val="20"/>
              </w:rPr>
              <w:t>checked</w:t>
            </w:r>
            <w:proofErr w:type="spellEnd"/>
            <w:r>
              <w:rPr>
                <w:color w:val="131313"/>
                <w:sz w:val="20"/>
                <w:szCs w:val="20"/>
              </w:rPr>
              <w:t>. Los errores de validación se anuncian mediante aria-</w:t>
            </w:r>
            <w:proofErr w:type="spellStart"/>
            <w:r>
              <w:rPr>
                <w:color w:val="131313"/>
                <w:sz w:val="20"/>
                <w:szCs w:val="20"/>
              </w:rPr>
              <w:t>live</w:t>
            </w:r>
            <w:proofErr w:type="spellEnd"/>
            <w:r>
              <w:rPr>
                <w:color w:val="131313"/>
                <w:sz w:val="20"/>
                <w:szCs w:val="20"/>
              </w:rPr>
              <w:t>="</w:t>
            </w:r>
            <w:proofErr w:type="spellStart"/>
            <w:r>
              <w:rPr>
                <w:color w:val="131313"/>
                <w:sz w:val="20"/>
                <w:szCs w:val="20"/>
              </w:rPr>
              <w:t>assertive</w:t>
            </w:r>
            <w:proofErr w:type="spellEnd"/>
            <w:r>
              <w:rPr>
                <w:color w:val="131313"/>
                <w:sz w:val="20"/>
                <w:szCs w:val="20"/>
              </w:rPr>
              <w:t>". El foco visible es siempre perceptible.</w:t>
            </w:r>
          </w:p>
        </w:tc>
      </w:tr>
    </w:tbl>
    <w:p w14:paraId="0AFB7300" w14:textId="77777777" w:rsidR="006544AA" w:rsidRDefault="006544AA">
      <w:pPr>
        <w:spacing w:before="60" w:after="60"/>
      </w:pPr>
    </w:p>
    <w:p w14:paraId="6B77851D" w14:textId="77777777" w:rsidR="006544AA" w:rsidRDefault="00FE7992">
      <w:pPr>
        <w:shd w:val="clear" w:color="auto" w:fill="074C84"/>
        <w:spacing w:before="120" w:after="60"/>
        <w:ind w:left="120"/>
      </w:pPr>
      <w:r>
        <w:rPr>
          <w:b/>
          <w:bCs/>
          <w:color w:val="FFFFFF"/>
        </w:rPr>
        <w:t>PROTOTIPO / ANEXOS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46146CC7"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33A99A0" w14:textId="77777777" w:rsidR="006544AA" w:rsidRDefault="00FE7992">
            <w:pPr>
              <w:spacing w:before="40" w:after="40"/>
            </w:pPr>
            <w:r>
              <w:rPr>
                <w:b/>
                <w:bCs/>
                <w:color w:val="063853"/>
                <w:sz w:val="20"/>
                <w:szCs w:val="20"/>
              </w:rPr>
              <w:t>Prototipo HTML:</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A248523" w14:textId="77777777" w:rsidR="006544AA" w:rsidRDefault="00FE7992">
            <w:pPr>
              <w:spacing w:before="40" w:after="40"/>
            </w:pPr>
            <w:r>
              <w:rPr>
                <w:color w:val="131313"/>
                <w:sz w:val="20"/>
                <w:szCs w:val="20"/>
              </w:rPr>
              <w:t xml:space="preserve">08_recursos.html — Panel de Reposición, </w:t>
            </w:r>
            <w:proofErr w:type="spellStart"/>
            <w:r>
              <w:rPr>
                <w:color w:val="131313"/>
                <w:sz w:val="20"/>
                <w:szCs w:val="20"/>
              </w:rPr>
              <w:t>tab</w:t>
            </w:r>
            <w:proofErr w:type="spellEnd"/>
            <w:r>
              <w:rPr>
                <w:color w:val="131313"/>
                <w:sz w:val="20"/>
                <w:szCs w:val="20"/>
              </w:rPr>
              <w:t xml:space="preserve"> Proyectar auto</w:t>
            </w:r>
          </w:p>
        </w:tc>
      </w:tr>
      <w:tr w:rsidR="006544AA" w14:paraId="5CE5B417"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89DD8B3" w14:textId="77777777" w:rsidR="006544AA" w:rsidRDefault="00FE7992">
            <w:pPr>
              <w:spacing w:before="40" w:after="40"/>
            </w:pPr>
            <w:r>
              <w:rPr>
                <w:b/>
                <w:bCs/>
                <w:color w:val="063853"/>
                <w:sz w:val="20"/>
                <w:szCs w:val="20"/>
              </w:rPr>
              <w:t>Normativa aplicable: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A8F0CA9" w14:textId="77777777" w:rsidR="006544AA" w:rsidRDefault="00FE7992">
            <w:pPr>
              <w:spacing w:before="40" w:after="40"/>
            </w:pPr>
            <w:r>
              <w:rPr>
                <w:color w:val="131313"/>
                <w:sz w:val="20"/>
                <w:szCs w:val="20"/>
              </w:rPr>
              <w:t>Art. 131 CGD (oportunidad); Art. 133 CGD (reposición); Art. 138 CGD (ejecutoria); Decreto 1083/2015 (firma electrónica); Ley 2094/2021 Art. 27.</w:t>
            </w:r>
          </w:p>
        </w:tc>
      </w:tr>
      <w:tr w:rsidR="006544AA" w14:paraId="331D67CC"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33ACA91" w14:textId="77777777" w:rsidR="006544AA" w:rsidRDefault="00FE7992">
            <w:pPr>
              <w:spacing w:before="40" w:after="40"/>
            </w:pPr>
            <w:r>
              <w:rPr>
                <w:b/>
                <w:bCs/>
                <w:color w:val="063853"/>
                <w:sz w:val="20"/>
                <w:szCs w:val="20"/>
              </w:rPr>
              <w:t>Elaborado por:</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17A1250" w14:textId="77777777" w:rsidR="006544AA" w:rsidRDefault="00FE7992">
            <w:pPr>
              <w:spacing w:before="40" w:after="40"/>
            </w:pPr>
            <w:r>
              <w:rPr>
                <w:color w:val="131313"/>
                <w:sz w:val="20"/>
                <w:szCs w:val="20"/>
              </w:rPr>
              <w:t>Consultora EED    Firma: ___________________</w:t>
            </w:r>
          </w:p>
        </w:tc>
      </w:tr>
      <w:tr w:rsidR="006544AA" w14:paraId="2B466AC5"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A23C3B2" w14:textId="77777777" w:rsidR="006544AA" w:rsidRDefault="00FE7992">
            <w:pPr>
              <w:spacing w:before="40" w:after="40"/>
            </w:pPr>
            <w:proofErr w:type="spellStart"/>
            <w:r>
              <w:rPr>
                <w:b/>
                <w:bCs/>
                <w:color w:val="063853"/>
                <w:sz w:val="20"/>
                <w:szCs w:val="20"/>
              </w:rPr>
              <w:t>Stakeholder</w:t>
            </w:r>
            <w:proofErr w:type="spellEnd"/>
            <w:r>
              <w:rPr>
                <w:b/>
                <w:bCs/>
                <w:color w:val="063853"/>
                <w:sz w:val="20"/>
                <w:szCs w:val="20"/>
              </w:rPr>
              <w:t xml:space="preserve"> 1:</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9173B30" w14:textId="77777777" w:rsidR="006544AA" w:rsidRDefault="00FE7992">
            <w:pPr>
              <w:spacing w:before="40" w:after="40"/>
            </w:pPr>
            <w:r>
              <w:rPr>
                <w:color w:val="131313"/>
                <w:sz w:val="20"/>
                <w:szCs w:val="20"/>
              </w:rPr>
              <w:t>___________________    Rol: ___________________    Firma: ___________________</w:t>
            </w:r>
          </w:p>
        </w:tc>
      </w:tr>
    </w:tbl>
    <w:p w14:paraId="477AC23C" w14:textId="77777777" w:rsidR="006544AA" w:rsidRDefault="00FE7992">
      <w:r>
        <w:br/>
      </w:r>
    </w:p>
    <w:p w14:paraId="4B7A5A41" w14:textId="77777777" w:rsidR="006544AA" w:rsidRDefault="00FE7992">
      <w:pPr>
        <w:pStyle w:val="Ttulo1"/>
        <w:jc w:val="center"/>
      </w:pPr>
      <w:r>
        <w:t>HISTORIA DE USUARIO — EED PROCURADURÍA</w:t>
      </w:r>
    </w:p>
    <w:p w14:paraId="2FE53D04" w14:textId="77777777" w:rsidR="006544AA" w:rsidRDefault="006544AA">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3E2A4935"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8628E49" w14:textId="77777777" w:rsidR="006544AA" w:rsidRDefault="00FE7992">
            <w:pPr>
              <w:spacing w:before="40" w:after="40"/>
            </w:pPr>
            <w:r>
              <w:rPr>
                <w:b/>
                <w:bCs/>
                <w:color w:val="063853"/>
                <w:sz w:val="20"/>
                <w:szCs w:val="20"/>
              </w:rPr>
              <w:t>ID HU:</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7F9331A" w14:textId="3BD2596D" w:rsidR="006544AA" w:rsidRDefault="008719DA">
            <w:pPr>
              <w:spacing w:before="40" w:after="40"/>
            </w:pPr>
            <w:r>
              <w:rPr>
                <w:color w:val="131313"/>
                <w:sz w:val="20"/>
                <w:szCs w:val="20"/>
              </w:rPr>
              <w:t>HU-16</w:t>
            </w:r>
            <w:r w:rsidR="00134BCF">
              <w:rPr>
                <w:color w:val="131313"/>
                <w:sz w:val="20"/>
                <w:szCs w:val="20"/>
              </w:rPr>
              <w:t>-04</w:t>
            </w:r>
          </w:p>
        </w:tc>
      </w:tr>
      <w:tr w:rsidR="006544AA" w14:paraId="6EB4DAEE"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7474B25" w14:textId="77777777" w:rsidR="006544AA" w:rsidRDefault="00FE7992">
            <w:pPr>
              <w:spacing w:before="40" w:after="40"/>
            </w:pPr>
            <w:r>
              <w:rPr>
                <w:b/>
                <w:bCs/>
                <w:color w:val="063853"/>
                <w:sz w:val="20"/>
                <w:szCs w:val="20"/>
              </w:rPr>
              <w:t>Fecha:</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51AC2EE" w14:textId="77777777" w:rsidR="006544AA" w:rsidRDefault="00FE7992">
            <w:pPr>
              <w:spacing w:before="40" w:after="40"/>
            </w:pPr>
            <w:r>
              <w:rPr>
                <w:color w:val="131313"/>
                <w:sz w:val="20"/>
                <w:szCs w:val="20"/>
              </w:rPr>
              <w:t>14-05-2026</w:t>
            </w:r>
          </w:p>
        </w:tc>
      </w:tr>
      <w:tr w:rsidR="006544AA" w14:paraId="072B3B25"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B3FDEB0" w14:textId="77777777" w:rsidR="006544AA" w:rsidRDefault="00FE7992">
            <w:pPr>
              <w:spacing w:before="40" w:after="40"/>
            </w:pPr>
            <w:r>
              <w:rPr>
                <w:b/>
                <w:bCs/>
                <w:color w:val="063853"/>
                <w:sz w:val="20"/>
                <w:szCs w:val="20"/>
              </w:rPr>
              <w:t>Creado por:</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C4ED416" w14:textId="77777777" w:rsidR="006544AA" w:rsidRDefault="00FE7992">
            <w:pPr>
              <w:spacing w:before="40" w:after="40"/>
            </w:pPr>
            <w:r>
              <w:rPr>
                <w:color w:val="131313"/>
                <w:sz w:val="20"/>
                <w:szCs w:val="20"/>
              </w:rPr>
              <w:t>Consultora EED</w:t>
            </w:r>
          </w:p>
        </w:tc>
      </w:tr>
      <w:tr w:rsidR="006544AA" w14:paraId="231ED39A"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088A42E" w14:textId="77777777" w:rsidR="006544AA" w:rsidRDefault="00FE7992">
            <w:pPr>
              <w:spacing w:before="40" w:after="40"/>
            </w:pPr>
            <w:r>
              <w:rPr>
                <w:b/>
                <w:bCs/>
                <w:color w:val="063853"/>
                <w:sz w:val="20"/>
                <w:szCs w:val="20"/>
              </w:rPr>
              <w:t>Validado por:</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50F32DB" w14:textId="77777777" w:rsidR="006544AA" w:rsidRDefault="00FE7992">
            <w:pPr>
              <w:spacing w:before="40" w:after="40"/>
            </w:pPr>
            <w:r>
              <w:rPr>
                <w:color w:val="131313"/>
                <w:sz w:val="20"/>
                <w:szCs w:val="20"/>
              </w:rPr>
              <w:t>Pendiente</w:t>
            </w:r>
          </w:p>
        </w:tc>
      </w:tr>
      <w:tr w:rsidR="006544AA" w14:paraId="786991CC"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0A87ED4" w14:textId="77777777" w:rsidR="006544AA" w:rsidRDefault="00FE7992">
            <w:pPr>
              <w:spacing w:before="40" w:after="40"/>
            </w:pPr>
            <w:r>
              <w:rPr>
                <w:b/>
                <w:bCs/>
                <w:color w:val="063853"/>
                <w:sz w:val="20"/>
                <w:szCs w:val="20"/>
              </w:rPr>
              <w:t>Macroproceso: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B167A96" w14:textId="77777777" w:rsidR="006544AA" w:rsidRDefault="00FE7992">
            <w:pPr>
              <w:spacing w:before="40" w:after="40"/>
            </w:pPr>
            <w:r>
              <w:rPr>
                <w:color w:val="131313"/>
                <w:sz w:val="20"/>
                <w:szCs w:val="20"/>
              </w:rPr>
              <w:t>Proceso Disciplinario</w:t>
            </w:r>
          </w:p>
        </w:tc>
      </w:tr>
      <w:tr w:rsidR="006544AA" w14:paraId="46910BB4"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50B3FFD" w14:textId="77777777" w:rsidR="006544AA" w:rsidRDefault="00FE7992">
            <w:pPr>
              <w:spacing w:before="40" w:after="40"/>
            </w:pPr>
            <w:r>
              <w:rPr>
                <w:b/>
                <w:bCs/>
                <w:color w:val="063853"/>
                <w:sz w:val="20"/>
                <w:szCs w:val="20"/>
              </w:rPr>
              <w:t>Proceso: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BA29093" w14:textId="77777777" w:rsidR="006544AA" w:rsidRDefault="00FE7992">
            <w:pPr>
              <w:spacing w:before="40" w:after="40"/>
            </w:pPr>
            <w:r>
              <w:rPr>
                <w:color w:val="131313"/>
                <w:sz w:val="20"/>
                <w:szCs w:val="20"/>
              </w:rPr>
              <w:t>Gestión de Recursos Disciplinarios</w:t>
            </w:r>
          </w:p>
        </w:tc>
      </w:tr>
      <w:tr w:rsidR="006544AA" w14:paraId="2F3CAC3A"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457AC9FD" w14:textId="77777777" w:rsidR="006544AA" w:rsidRDefault="00FE7992">
            <w:pPr>
              <w:spacing w:before="40" w:after="40"/>
            </w:pPr>
            <w:r>
              <w:rPr>
                <w:b/>
                <w:bCs/>
                <w:color w:val="063853"/>
                <w:sz w:val="20"/>
                <w:szCs w:val="20"/>
              </w:rPr>
              <w:t>Actividad:</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2A3C156" w14:textId="77777777" w:rsidR="006544AA" w:rsidRDefault="00FE7992">
            <w:pPr>
              <w:spacing w:before="40" w:after="40"/>
            </w:pPr>
            <w:r>
              <w:rPr>
                <w:color w:val="131313"/>
                <w:sz w:val="20"/>
                <w:szCs w:val="20"/>
              </w:rPr>
              <w:t>Flujo de aprobación del auto de reposición (Revisor / Aprobador / Jefe firmante)</w:t>
            </w:r>
          </w:p>
        </w:tc>
      </w:tr>
      <w:tr w:rsidR="006544AA" w14:paraId="259D29EB"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45A7F873" w14:textId="77777777" w:rsidR="006544AA" w:rsidRDefault="00FE7992">
            <w:pPr>
              <w:spacing w:before="40" w:after="40"/>
            </w:pPr>
            <w:r>
              <w:rPr>
                <w:b/>
                <w:bCs/>
                <w:color w:val="063853"/>
                <w:sz w:val="20"/>
                <w:szCs w:val="20"/>
              </w:rPr>
              <w:t>Clasificación:</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7F32346" w14:textId="77777777" w:rsidR="006544AA" w:rsidRDefault="00FE7992">
            <w:pPr>
              <w:spacing w:before="40" w:after="40"/>
            </w:pPr>
            <w:r>
              <w:rPr>
                <w:color w:val="131313"/>
                <w:sz w:val="20"/>
                <w:szCs w:val="20"/>
              </w:rPr>
              <w:t>Funcional</w:t>
            </w:r>
          </w:p>
        </w:tc>
      </w:tr>
      <w:tr w:rsidR="006544AA" w14:paraId="054305C6"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95DEF05" w14:textId="77777777" w:rsidR="006544AA" w:rsidRDefault="00FE7992">
            <w:pPr>
              <w:spacing w:before="40" w:after="40"/>
            </w:pPr>
            <w:r>
              <w:rPr>
                <w:b/>
                <w:bCs/>
                <w:color w:val="063853"/>
                <w:sz w:val="20"/>
                <w:szCs w:val="20"/>
              </w:rPr>
              <w:t>Valor de negocio: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3A753B4" w14:textId="77777777" w:rsidR="006544AA" w:rsidRDefault="00FE7992">
            <w:pPr>
              <w:spacing w:before="40" w:after="40"/>
            </w:pPr>
            <w:r>
              <w:rPr>
                <w:color w:val="131313"/>
                <w:sz w:val="20"/>
                <w:szCs w:val="20"/>
              </w:rPr>
              <w:t>Garantizar la validez jurídica del auto que resuelve el recurso de reposición mediante la cadena de aprobación institucional: Revisor revisa, Aprobador autoriza y Jefe de dependencia aplica la firma electrónica, con trazabilidad completa de cada paso.</w:t>
            </w:r>
          </w:p>
        </w:tc>
      </w:tr>
    </w:tbl>
    <w:p w14:paraId="77412730" w14:textId="77777777" w:rsidR="006544AA" w:rsidRDefault="006544AA">
      <w:pPr>
        <w:spacing w:before="60" w:after="60"/>
      </w:pPr>
    </w:p>
    <w:p w14:paraId="1989475D" w14:textId="77777777" w:rsidR="006544AA" w:rsidRDefault="00FE7992">
      <w:pPr>
        <w:shd w:val="clear" w:color="auto" w:fill="074C84"/>
        <w:spacing w:before="120" w:after="60"/>
        <w:ind w:left="120"/>
      </w:pPr>
      <w:r>
        <w:rPr>
          <w:b/>
          <w:bCs/>
          <w:color w:val="FFFFFF"/>
        </w:rPr>
        <w:t>DESCRIPCIÓN DE LA HISTORIA DE USUARIO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77059B1B"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4283760E" w14:textId="77777777" w:rsidR="006544AA" w:rsidRDefault="00FE7992">
            <w:pPr>
              <w:spacing w:before="40" w:after="40"/>
            </w:pPr>
            <w:r>
              <w:rPr>
                <w:b/>
                <w:bCs/>
                <w:color w:val="063853"/>
                <w:sz w:val="20"/>
                <w:szCs w:val="20"/>
              </w:rPr>
              <w:lastRenderedPageBreak/>
              <w:t>¿Quién?</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854C490" w14:textId="77777777" w:rsidR="006544AA" w:rsidRDefault="00FE7992">
            <w:pPr>
              <w:spacing w:before="40" w:after="40"/>
            </w:pPr>
            <w:r>
              <w:rPr>
                <w:color w:val="131313"/>
                <w:sz w:val="20"/>
                <w:szCs w:val="20"/>
              </w:rPr>
              <w:t>Revisor (paso 1), Aprobador (paso 2), Jefe de dependencia / Firmante (paso 3). Un mismo funcionario puede acumular roles de Revisor y Aprobador según la configuración de la dependencia; el sistema lo permite sin bloquear. El Instructor no puede ejecutar ningún paso de este flujo.</w:t>
            </w:r>
          </w:p>
        </w:tc>
      </w:tr>
      <w:tr w:rsidR="006544AA" w14:paraId="54176B4D"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D1C4FFF" w14:textId="77777777" w:rsidR="006544AA" w:rsidRDefault="00FE7992">
            <w:pPr>
              <w:spacing w:before="40" w:after="40"/>
            </w:pPr>
            <w:r>
              <w:rPr>
                <w:b/>
                <w:bCs/>
                <w:color w:val="063853"/>
                <w:sz w:val="20"/>
                <w:szCs w:val="20"/>
              </w:rPr>
              <w:t>¿Qué?</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235C6C6" w14:textId="77777777" w:rsidR="006544AA" w:rsidRDefault="00FE7992">
            <w:pPr>
              <w:spacing w:before="40" w:after="40"/>
            </w:pPr>
            <w:r>
              <w:rPr>
                <w:color w:val="131313"/>
                <w:sz w:val="20"/>
                <w:szCs w:val="20"/>
              </w:rPr>
              <w:t xml:space="preserve">El sistema adapta la interfaz del editor según el rol activo: (Modo Revisor) banner azul claro con </w:t>
            </w:r>
            <w:proofErr w:type="spellStart"/>
            <w:r>
              <w:rPr>
                <w:color w:val="131313"/>
                <w:sz w:val="20"/>
                <w:szCs w:val="20"/>
              </w:rPr>
              <w:t>badge</w:t>
            </w:r>
            <w:proofErr w:type="spellEnd"/>
            <w:r>
              <w:rPr>
                <w:color w:val="131313"/>
                <w:sz w:val="20"/>
                <w:szCs w:val="20"/>
              </w:rPr>
              <w:t xml:space="preserve"> "REVISOR", documento en solo lectura, opciones "Enviar al aprobador" (verde) y "Devolver al instructor" (rojo) con campo de observaciones obligatorio al devolver, botón en </w:t>
            </w:r>
            <w:proofErr w:type="spellStart"/>
            <w:r>
              <w:rPr>
                <w:color w:val="131313"/>
                <w:sz w:val="20"/>
                <w:szCs w:val="20"/>
              </w:rPr>
              <w:t>navbar</w:t>
            </w:r>
            <w:proofErr w:type="spellEnd"/>
            <w:r>
              <w:rPr>
                <w:color w:val="131313"/>
                <w:sz w:val="20"/>
                <w:szCs w:val="20"/>
              </w:rPr>
              <w:t xml:space="preserve"> "Enviar al aprobador". (Modo Aprobador) banner amarillo con </w:t>
            </w:r>
            <w:proofErr w:type="spellStart"/>
            <w:r>
              <w:rPr>
                <w:color w:val="131313"/>
                <w:sz w:val="20"/>
                <w:szCs w:val="20"/>
              </w:rPr>
              <w:t>badge</w:t>
            </w:r>
            <w:proofErr w:type="spellEnd"/>
            <w:r>
              <w:rPr>
                <w:color w:val="131313"/>
                <w:sz w:val="20"/>
                <w:szCs w:val="20"/>
              </w:rPr>
              <w:t xml:space="preserve"> "APROBADOR", opciones "Aprobar para firma" y "Devolver", botón "Aprobar para firma". (Modo Jefe/Firmante) banner verde con </w:t>
            </w:r>
            <w:proofErr w:type="spellStart"/>
            <w:r>
              <w:rPr>
                <w:color w:val="131313"/>
                <w:sz w:val="20"/>
                <w:szCs w:val="20"/>
              </w:rPr>
              <w:t>badge</w:t>
            </w:r>
            <w:proofErr w:type="spellEnd"/>
            <w:r>
              <w:rPr>
                <w:color w:val="131313"/>
                <w:sz w:val="20"/>
                <w:szCs w:val="20"/>
              </w:rPr>
              <w:t xml:space="preserve"> "JEFE / FIRMANTE", opción única "Firmar electrónicamente", autenticación reforzada </w:t>
            </w:r>
            <w:proofErr w:type="spellStart"/>
            <w:r>
              <w:rPr>
                <w:color w:val="131313"/>
                <w:sz w:val="20"/>
                <w:szCs w:val="20"/>
              </w:rPr>
              <w:t>usuario+contraseña+confirmación</w:t>
            </w:r>
            <w:proofErr w:type="spellEnd"/>
            <w:r>
              <w:rPr>
                <w:color w:val="131313"/>
                <w:sz w:val="20"/>
                <w:szCs w:val="20"/>
              </w:rPr>
              <w:t>, firma electrónic</w:t>
            </w:r>
            <w:r>
              <w:rPr>
                <w:color w:val="131313"/>
                <w:sz w:val="20"/>
                <w:szCs w:val="20"/>
              </w:rPr>
              <w:t>a conforme al Decreto 1083/2015. En los tres modos el documento es de solo lectura.</w:t>
            </w:r>
          </w:p>
        </w:tc>
      </w:tr>
      <w:tr w:rsidR="006544AA" w14:paraId="7FC3FF88"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17C4CDB" w14:textId="77777777" w:rsidR="006544AA" w:rsidRDefault="00FE7992">
            <w:pPr>
              <w:spacing w:before="40" w:after="40"/>
            </w:pPr>
            <w:r>
              <w:rPr>
                <w:b/>
                <w:bCs/>
                <w:color w:val="063853"/>
                <w:sz w:val="20"/>
                <w:szCs w:val="20"/>
              </w:rPr>
              <w:t>¿Para qué?</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89D25E8" w14:textId="77777777" w:rsidR="006544AA" w:rsidRDefault="00FE7992">
            <w:pPr>
              <w:spacing w:before="40" w:after="40"/>
            </w:pPr>
            <w:proofErr w:type="gramStart"/>
            <w:r>
              <w:rPr>
                <w:color w:val="131313"/>
                <w:sz w:val="20"/>
                <w:szCs w:val="20"/>
              </w:rPr>
              <w:t>Asegurar</w:t>
            </w:r>
            <w:proofErr w:type="gramEnd"/>
            <w:r>
              <w:rPr>
                <w:color w:val="131313"/>
                <w:sz w:val="20"/>
                <w:szCs w:val="20"/>
              </w:rPr>
              <w:t xml:space="preserve"> que el auto que resuelve el recurso de reposición sea revisado, aprobado y firmado electrónicamente por los funcionarios autorizados, con separación de funciones, antes de que produzca efectos jurídicos y sea publicado en el expediente digital.</w:t>
            </w:r>
          </w:p>
        </w:tc>
      </w:tr>
    </w:tbl>
    <w:p w14:paraId="1D2F04D6" w14:textId="77777777" w:rsidR="006544AA" w:rsidRDefault="006544AA">
      <w:pPr>
        <w:spacing w:before="60" w:after="60"/>
      </w:pPr>
    </w:p>
    <w:p w14:paraId="2FD9461B" w14:textId="77777777" w:rsidR="006544AA" w:rsidRDefault="00FE7992">
      <w:pPr>
        <w:shd w:val="clear" w:color="auto" w:fill="074C84"/>
        <w:spacing w:before="120" w:after="60"/>
        <w:ind w:left="120"/>
      </w:pPr>
      <w:r>
        <w:rPr>
          <w:b/>
          <w:bCs/>
          <w:color w:val="FFFFFF"/>
        </w:rPr>
        <w:t>DEPENDENCIAS Y/O PRECONDICIONES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44AA" w14:paraId="26B7F70A"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D6354C6" w14:textId="70EB3842" w:rsidR="006544AA" w:rsidRDefault="00FE7992">
            <w:pPr>
              <w:spacing w:before="40" w:after="40"/>
            </w:pPr>
            <w:r>
              <w:rPr>
                <w:color w:val="131313"/>
                <w:sz w:val="20"/>
                <w:szCs w:val="20"/>
              </w:rPr>
              <w:t xml:space="preserve">1. </w:t>
            </w:r>
            <w:r w:rsidR="008719DA">
              <w:rPr>
                <w:color w:val="131313"/>
                <w:sz w:val="20"/>
                <w:szCs w:val="20"/>
              </w:rPr>
              <w:t>HU-16</w:t>
            </w:r>
            <w:r>
              <w:rPr>
                <w:color w:val="131313"/>
                <w:sz w:val="20"/>
                <w:szCs w:val="20"/>
              </w:rPr>
              <w:t>-03 completada: el Instructor envió el auto a revisión y el estado del recurso es "En revisión".</w:t>
            </w:r>
          </w:p>
        </w:tc>
      </w:tr>
      <w:tr w:rsidR="006544AA" w14:paraId="0DC240E3"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A8CFC91" w14:textId="77777777" w:rsidR="006544AA" w:rsidRDefault="00FE7992">
            <w:pPr>
              <w:spacing w:before="40" w:after="40"/>
            </w:pPr>
            <w:r>
              <w:rPr>
                <w:color w:val="131313"/>
                <w:sz w:val="20"/>
                <w:szCs w:val="20"/>
              </w:rPr>
              <w:t>2. El sistema RBAC tiene configurado el flujo de aprobación por dependencia: Revisor, Aprobador, Jefe firmante.</w:t>
            </w:r>
          </w:p>
        </w:tc>
      </w:tr>
      <w:tr w:rsidR="006544AA" w14:paraId="62931926"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04001D4" w14:textId="77777777" w:rsidR="006544AA" w:rsidRDefault="00FE7992">
            <w:pPr>
              <w:spacing w:before="40" w:after="40"/>
            </w:pPr>
            <w:r>
              <w:rPr>
                <w:color w:val="131313"/>
                <w:sz w:val="20"/>
                <w:szCs w:val="20"/>
              </w:rPr>
              <w:t>3. El módulo de notificaciones internas está activo para alertar a cada actor cuando le corresponde actuar.</w:t>
            </w:r>
          </w:p>
        </w:tc>
      </w:tr>
      <w:tr w:rsidR="006544AA" w14:paraId="5C2375D0"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038BFD0" w14:textId="77777777" w:rsidR="006544AA" w:rsidRDefault="00FE7992">
            <w:pPr>
              <w:spacing w:before="40" w:after="40"/>
            </w:pPr>
            <w:r>
              <w:rPr>
                <w:color w:val="131313"/>
                <w:sz w:val="20"/>
                <w:szCs w:val="20"/>
              </w:rPr>
              <w:t>4. El módulo de firma electrónica está integrado con el sistema de identidad institucional PGN (Decreto 1083/2015). Sin dispositivo físico ni firma digital criptográfica.</w:t>
            </w:r>
          </w:p>
        </w:tc>
      </w:tr>
      <w:tr w:rsidR="006544AA" w14:paraId="54CA9B2C"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76B91F0" w14:textId="77777777" w:rsidR="006544AA" w:rsidRDefault="00FE7992">
            <w:pPr>
              <w:spacing w:before="40" w:after="40"/>
            </w:pPr>
            <w:r>
              <w:rPr>
                <w:color w:val="131313"/>
                <w:sz w:val="20"/>
                <w:szCs w:val="20"/>
              </w:rPr>
              <w:t xml:space="preserve">5. El log de auditoría inmutable debe registrar cada transición: actor, </w:t>
            </w:r>
            <w:proofErr w:type="spellStart"/>
            <w:r>
              <w:rPr>
                <w:color w:val="131313"/>
                <w:sz w:val="20"/>
                <w:szCs w:val="20"/>
              </w:rPr>
              <w:t>timestamp</w:t>
            </w:r>
            <w:proofErr w:type="spellEnd"/>
            <w:r>
              <w:rPr>
                <w:color w:val="131313"/>
                <w:sz w:val="20"/>
                <w:szCs w:val="20"/>
              </w:rPr>
              <w:t>, IP, acción, observaciones.</w:t>
            </w:r>
          </w:p>
        </w:tc>
      </w:tr>
    </w:tbl>
    <w:p w14:paraId="7BAFD1E7" w14:textId="77777777" w:rsidR="006544AA" w:rsidRDefault="006544AA">
      <w:pPr>
        <w:spacing w:before="60" w:after="60"/>
      </w:pPr>
    </w:p>
    <w:p w14:paraId="231492D7" w14:textId="77777777" w:rsidR="006544AA" w:rsidRDefault="00FE7992">
      <w:pPr>
        <w:shd w:val="clear" w:color="auto" w:fill="074C84"/>
        <w:spacing w:before="120" w:after="60"/>
        <w:ind w:left="120"/>
      </w:pPr>
      <w:r>
        <w:rPr>
          <w:b/>
          <w:bCs/>
          <w:color w:val="FFFFFF"/>
        </w:rPr>
        <w:t>RESTRICCIONES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44AA" w14:paraId="512705B1" w14:textId="77777777">
        <w:tc>
          <w:tcPr>
            <w:tcW w:w="0" w:type="auto"/>
            <w:tcBorders>
              <w:top w:val="single" w:sz="4" w:space="0" w:color="CCCCCC"/>
              <w:left w:val="single" w:sz="4" w:space="0" w:color="CCCCCC"/>
              <w:bottom w:val="single" w:sz="4" w:space="0" w:color="CCCCCC"/>
              <w:right w:val="single" w:sz="4" w:space="0" w:color="CCCCCC"/>
            </w:tcBorders>
            <w:shd w:val="clear" w:color="auto" w:fill="F8FAFC"/>
            <w:tcMar>
              <w:top w:w="60" w:type="dxa"/>
              <w:left w:w="140" w:type="dxa"/>
              <w:bottom w:w="60" w:type="dxa"/>
              <w:right w:w="140" w:type="dxa"/>
            </w:tcMar>
          </w:tcPr>
          <w:p w14:paraId="675208C3" w14:textId="77777777" w:rsidR="006544AA" w:rsidRDefault="00FE7992">
            <w:pPr>
              <w:spacing w:before="40" w:after="40"/>
            </w:pPr>
            <w:r>
              <w:rPr>
                <w:color w:val="131313"/>
                <w:sz w:val="20"/>
                <w:szCs w:val="20"/>
              </w:rPr>
              <w:t>1. El Instructor no puede ejecutar ningún paso del flujo de aprobación. Si intenta hacerlo, el sistema muestra: "Este auto está en proceso de aprobación. Solo puede editarse si es devuelto con observaciones."</w:t>
            </w:r>
          </w:p>
        </w:tc>
      </w:tr>
      <w:tr w:rsidR="006544AA" w14:paraId="14C2A36C"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11243DF" w14:textId="77777777" w:rsidR="006544AA" w:rsidRDefault="00FE7992">
            <w:pPr>
              <w:spacing w:before="40" w:after="40"/>
            </w:pPr>
            <w:r>
              <w:rPr>
                <w:color w:val="131313"/>
                <w:sz w:val="20"/>
                <w:szCs w:val="20"/>
              </w:rPr>
              <w:t>2. Las observaciones de devolución son obligatorias al devolver el auto (campo mínimo 10 caracteres). Sin observaciones el sistema no permite procesar la devolución.</w:t>
            </w:r>
          </w:p>
        </w:tc>
      </w:tr>
      <w:tr w:rsidR="006544AA" w14:paraId="5B1EA3FE" w14:textId="77777777">
        <w:tc>
          <w:tcPr>
            <w:tcW w:w="0" w:type="auto"/>
            <w:tcBorders>
              <w:top w:val="single" w:sz="4" w:space="0" w:color="CCCCCC"/>
              <w:left w:val="single" w:sz="4" w:space="0" w:color="CCCCCC"/>
              <w:bottom w:val="single" w:sz="4" w:space="0" w:color="CCCCCC"/>
              <w:right w:val="single" w:sz="4" w:space="0" w:color="CCCCCC"/>
            </w:tcBorders>
            <w:shd w:val="clear" w:color="auto" w:fill="F8FAFC"/>
            <w:tcMar>
              <w:top w:w="60" w:type="dxa"/>
              <w:left w:w="140" w:type="dxa"/>
              <w:bottom w:w="60" w:type="dxa"/>
              <w:right w:w="140" w:type="dxa"/>
            </w:tcMar>
          </w:tcPr>
          <w:p w14:paraId="0A041ECF" w14:textId="77777777" w:rsidR="006544AA" w:rsidRDefault="00FE7992">
            <w:pPr>
              <w:spacing w:before="40" w:after="40"/>
            </w:pPr>
            <w:r>
              <w:rPr>
                <w:color w:val="131313"/>
                <w:sz w:val="20"/>
                <w:szCs w:val="20"/>
              </w:rPr>
              <w:t>3. La firma electrónica nunca es una firma digital criptográfica. No requiere dispositivo físico. Se valida mediante autenticación reforzada institucional.</w:t>
            </w:r>
          </w:p>
        </w:tc>
      </w:tr>
      <w:tr w:rsidR="006544AA" w14:paraId="559F39F1"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1863B56" w14:textId="77777777" w:rsidR="006544AA" w:rsidRDefault="00FE7992">
            <w:pPr>
              <w:spacing w:before="40" w:after="40"/>
            </w:pPr>
            <w:r>
              <w:rPr>
                <w:color w:val="131313"/>
                <w:sz w:val="20"/>
                <w:szCs w:val="20"/>
              </w:rPr>
              <w:t>4. El flujo es secuencial: no puede saltarse al aprobador sin pasar por el revisor, ni al firmante sin pasar por el aprobador, salvo acumulación de roles en el mismo funcionario.</w:t>
            </w:r>
          </w:p>
        </w:tc>
      </w:tr>
      <w:tr w:rsidR="006544AA" w14:paraId="10E73023" w14:textId="77777777">
        <w:tc>
          <w:tcPr>
            <w:tcW w:w="0" w:type="auto"/>
            <w:tcBorders>
              <w:top w:val="single" w:sz="4" w:space="0" w:color="CCCCCC"/>
              <w:left w:val="single" w:sz="4" w:space="0" w:color="CCCCCC"/>
              <w:bottom w:val="single" w:sz="4" w:space="0" w:color="CCCCCC"/>
              <w:right w:val="single" w:sz="4" w:space="0" w:color="CCCCCC"/>
            </w:tcBorders>
            <w:shd w:val="clear" w:color="auto" w:fill="F8FAFC"/>
            <w:tcMar>
              <w:top w:w="60" w:type="dxa"/>
              <w:left w:w="140" w:type="dxa"/>
              <w:bottom w:w="60" w:type="dxa"/>
              <w:right w:w="140" w:type="dxa"/>
            </w:tcMar>
          </w:tcPr>
          <w:p w14:paraId="587EBB60" w14:textId="77777777" w:rsidR="006544AA" w:rsidRDefault="00FE7992">
            <w:pPr>
              <w:spacing w:before="40" w:after="40"/>
            </w:pPr>
            <w:r>
              <w:rPr>
                <w:color w:val="131313"/>
                <w:sz w:val="20"/>
                <w:szCs w:val="20"/>
              </w:rPr>
              <w:t>5. Cuando un funcionario acumula Revisor y Aprobador, puede ejecutar ambos pasos consecutivamente sin necesidad de un segundo usuario.</w:t>
            </w:r>
          </w:p>
        </w:tc>
      </w:tr>
      <w:tr w:rsidR="006544AA" w14:paraId="615F621B"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02E7586" w14:textId="77777777" w:rsidR="006544AA" w:rsidRDefault="00FE7992">
            <w:pPr>
              <w:spacing w:before="40" w:after="40"/>
            </w:pPr>
            <w:r>
              <w:rPr>
                <w:color w:val="131313"/>
                <w:sz w:val="20"/>
                <w:szCs w:val="20"/>
              </w:rPr>
              <w:t>6. El número de auto y todos los metadatos del documento son de solo lectura en todos los modos del flujo de aprobación.</w:t>
            </w:r>
          </w:p>
        </w:tc>
      </w:tr>
    </w:tbl>
    <w:p w14:paraId="23438A24" w14:textId="77777777" w:rsidR="006544AA" w:rsidRDefault="006544AA">
      <w:pPr>
        <w:spacing w:before="60" w:after="60"/>
      </w:pPr>
    </w:p>
    <w:p w14:paraId="711742DE" w14:textId="77777777" w:rsidR="006544AA" w:rsidRDefault="00FE7992">
      <w:pPr>
        <w:shd w:val="clear" w:color="auto" w:fill="074C84"/>
        <w:spacing w:before="120" w:after="60"/>
        <w:ind w:left="120"/>
      </w:pPr>
      <w:r>
        <w:rPr>
          <w:b/>
          <w:bCs/>
          <w:color w:val="FFFFFF"/>
        </w:rPr>
        <w:lastRenderedPageBreak/>
        <w:t>SUPUESTOS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44AA" w14:paraId="0DC6464F"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46D3CE8" w14:textId="77777777" w:rsidR="006544AA" w:rsidRDefault="00FE7992">
            <w:pPr>
              <w:spacing w:before="40" w:after="40"/>
            </w:pPr>
            <w:r>
              <w:rPr>
                <w:color w:val="131313"/>
                <w:sz w:val="20"/>
                <w:szCs w:val="20"/>
              </w:rPr>
              <w:t>1. El flujo de aprobación es idéntico al descrito en HU-07-04 para los autos de indagación previa, reutilizando la misma lógica de roles y pantalla.</w:t>
            </w:r>
          </w:p>
        </w:tc>
      </w:tr>
      <w:tr w:rsidR="006544AA" w14:paraId="039E0A7B"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A83F6C1" w14:textId="77777777" w:rsidR="006544AA" w:rsidRDefault="00FE7992">
            <w:pPr>
              <w:spacing w:before="40" w:after="40"/>
            </w:pPr>
            <w:r>
              <w:rPr>
                <w:color w:val="131313"/>
                <w:sz w:val="20"/>
                <w:szCs w:val="20"/>
              </w:rPr>
              <w:t>2. Una vez firmado el auto, el sistema lo publica en el expediente como acto formal, actualiza el estado del recurso a "Resuelto" y notifica al Secretario para que gestione la notificación a los sujetos procesales.</w:t>
            </w:r>
          </w:p>
        </w:tc>
      </w:tr>
      <w:tr w:rsidR="006544AA" w14:paraId="0F1148A1"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104C548" w14:textId="77777777" w:rsidR="006544AA" w:rsidRDefault="00FE7992">
            <w:pPr>
              <w:spacing w:before="40" w:after="40"/>
            </w:pPr>
            <w:r>
              <w:rPr>
                <w:color w:val="131313"/>
                <w:sz w:val="20"/>
                <w:szCs w:val="20"/>
              </w:rPr>
              <w:t>3. El auto firmado no genera inicio de nuevo término procesal del expediente (a diferencia del auto de apertura de indagación previa), pero sí actualiza el estado de ejecutoria del auto recurrido.</w:t>
            </w:r>
          </w:p>
        </w:tc>
      </w:tr>
      <w:tr w:rsidR="006544AA" w14:paraId="3FC8CB71"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51C0A6D" w14:textId="77777777" w:rsidR="006544AA" w:rsidRDefault="00FE7992">
            <w:pPr>
              <w:spacing w:before="40" w:after="40"/>
            </w:pPr>
            <w:r>
              <w:rPr>
                <w:color w:val="131313"/>
                <w:sz w:val="20"/>
                <w:szCs w:val="20"/>
              </w:rPr>
              <w:t xml:space="preserve">4. El selector de rol en la </w:t>
            </w:r>
            <w:proofErr w:type="spellStart"/>
            <w:r>
              <w:rPr>
                <w:color w:val="131313"/>
                <w:sz w:val="20"/>
                <w:szCs w:val="20"/>
              </w:rPr>
              <w:t>navbar</w:t>
            </w:r>
            <w:proofErr w:type="spellEnd"/>
            <w:r>
              <w:rPr>
                <w:color w:val="131313"/>
                <w:sz w:val="20"/>
                <w:szCs w:val="20"/>
              </w:rPr>
              <w:t xml:space="preserve"> es un mecanismo de simulación para pruebas; en producción el rol es fijo según el usuario autenticado.</w:t>
            </w:r>
          </w:p>
        </w:tc>
      </w:tr>
    </w:tbl>
    <w:p w14:paraId="153191B5" w14:textId="77777777" w:rsidR="006544AA" w:rsidRDefault="006544AA">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502FC291"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063853"/>
            <w:tcMar>
              <w:top w:w="60" w:type="dxa"/>
              <w:left w:w="140" w:type="dxa"/>
              <w:bottom w:w="60" w:type="dxa"/>
              <w:right w:w="140" w:type="dxa"/>
            </w:tcMar>
          </w:tcPr>
          <w:p w14:paraId="29AF968F" w14:textId="77777777" w:rsidR="006544AA" w:rsidRDefault="00FE7992">
            <w:pPr>
              <w:spacing w:before="40" w:after="40"/>
            </w:pPr>
            <w:r>
              <w:rPr>
                <w:b/>
                <w:bCs/>
                <w:color w:val="FFFFFF"/>
                <w:sz w:val="20"/>
                <w:szCs w:val="20"/>
              </w:rPr>
              <w:t>CRITERIOS DE ACEPTACIÓN — FORMATO GHERKIN</w:t>
            </w:r>
          </w:p>
        </w:tc>
      </w:tr>
      <w:tr w:rsidR="006544AA" w14:paraId="0E3F312E"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3480D9D" w14:textId="77777777" w:rsidR="006544AA" w:rsidRDefault="00FE7992">
            <w:pPr>
              <w:spacing w:before="40" w:after="40"/>
            </w:pPr>
            <w:r>
              <w:rPr>
                <w:b/>
                <w:bCs/>
                <w:color w:val="063853"/>
                <w:sz w:val="20"/>
                <w:szCs w:val="20"/>
              </w:rPr>
              <w:t>Escenario 1 — Flujo feliz: Revisor aprueba y envía al aprobador</w:t>
            </w:r>
          </w:p>
        </w:tc>
      </w:tr>
      <w:tr w:rsidR="006544AA" w14:paraId="3EF52C09"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94E6FD4"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124E1BF" w14:textId="77777777" w:rsidR="006544AA" w:rsidRDefault="00FE7992">
            <w:pPr>
              <w:spacing w:before="40" w:after="40"/>
            </w:pPr>
            <w:r>
              <w:rPr>
                <w:color w:val="131313"/>
                <w:sz w:val="20"/>
                <w:szCs w:val="20"/>
              </w:rPr>
              <w:t xml:space="preserve">La Revisora Dra. Sandra Morales accede al auto de reposición del expediente EXP-2026-00487 en estado "En revisión". La interfaz muestra el banner azul claro con </w:t>
            </w:r>
            <w:proofErr w:type="spellStart"/>
            <w:r>
              <w:rPr>
                <w:color w:val="131313"/>
                <w:sz w:val="20"/>
                <w:szCs w:val="20"/>
              </w:rPr>
              <w:t>badge</w:t>
            </w:r>
            <w:proofErr w:type="spellEnd"/>
            <w:r>
              <w:rPr>
                <w:color w:val="131313"/>
                <w:sz w:val="20"/>
                <w:szCs w:val="20"/>
              </w:rPr>
              <w:t xml:space="preserve"> "REVISOR" y el documento en solo lectura.</w:t>
            </w:r>
          </w:p>
        </w:tc>
      </w:tr>
      <w:tr w:rsidR="006544AA" w14:paraId="4C97FF28"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EA73254"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F42B148" w14:textId="77777777" w:rsidR="006544AA" w:rsidRDefault="00FE7992">
            <w:pPr>
              <w:spacing w:before="40" w:after="40"/>
            </w:pPr>
            <w:r>
              <w:rPr>
                <w:color w:val="131313"/>
                <w:sz w:val="20"/>
                <w:szCs w:val="20"/>
              </w:rPr>
              <w:t>Revisa el documento, selecciona "Enviar al aprobador" y confirma.</w:t>
            </w:r>
          </w:p>
        </w:tc>
      </w:tr>
      <w:tr w:rsidR="006544AA" w14:paraId="0EF05F0E"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E247FDD"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94A356C" w14:textId="77777777" w:rsidR="006544AA" w:rsidRDefault="00FE7992">
            <w:pPr>
              <w:spacing w:before="40" w:after="40"/>
            </w:pPr>
            <w:r>
              <w:rPr>
                <w:color w:val="131313"/>
                <w:sz w:val="20"/>
                <w:szCs w:val="20"/>
              </w:rPr>
              <w:t>El sistema cambia el estado a "En aprobación", notifica al Aprobador, registra en el log: "Revisor: Dra. Sandra Morales — Acción: Envió al aprobador — [</w:t>
            </w:r>
            <w:proofErr w:type="spellStart"/>
            <w:r>
              <w:rPr>
                <w:color w:val="131313"/>
                <w:sz w:val="20"/>
                <w:szCs w:val="20"/>
              </w:rPr>
              <w:t>timestamp</w:t>
            </w:r>
            <w:proofErr w:type="spellEnd"/>
            <w:r>
              <w:rPr>
                <w:color w:val="131313"/>
                <w:sz w:val="20"/>
                <w:szCs w:val="20"/>
              </w:rPr>
              <w:t xml:space="preserve">] — [IP]". El </w:t>
            </w:r>
            <w:proofErr w:type="spellStart"/>
            <w:r>
              <w:rPr>
                <w:color w:val="131313"/>
                <w:sz w:val="20"/>
                <w:szCs w:val="20"/>
              </w:rPr>
              <w:t>toast</w:t>
            </w:r>
            <w:proofErr w:type="spellEnd"/>
            <w:r>
              <w:rPr>
                <w:color w:val="131313"/>
                <w:sz w:val="20"/>
                <w:szCs w:val="20"/>
              </w:rPr>
              <w:t xml:space="preserve"> verde muestra "Auto enviado al aprobador correctamente."</w:t>
            </w:r>
          </w:p>
        </w:tc>
      </w:tr>
      <w:tr w:rsidR="006544AA" w14:paraId="375F8E2E"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67B685D" w14:textId="77777777" w:rsidR="006544AA" w:rsidRDefault="00FE7992">
            <w:pPr>
              <w:spacing w:before="40" w:after="40"/>
            </w:pPr>
            <w:r>
              <w:rPr>
                <w:b/>
                <w:bCs/>
                <w:color w:val="063853"/>
                <w:sz w:val="20"/>
                <w:szCs w:val="20"/>
              </w:rPr>
              <w:t>Escenario 2 — Flujo alterno: Revisor devuelve con observaciones</w:t>
            </w:r>
          </w:p>
        </w:tc>
      </w:tr>
      <w:tr w:rsidR="006544AA" w14:paraId="03F9AA67"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7DE3EBE"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419FC87" w14:textId="77777777" w:rsidR="006544AA" w:rsidRDefault="00FE7992">
            <w:pPr>
              <w:spacing w:before="40" w:after="40"/>
            </w:pPr>
            <w:r>
              <w:rPr>
                <w:color w:val="131313"/>
                <w:sz w:val="20"/>
                <w:szCs w:val="20"/>
              </w:rPr>
              <w:t>El Revisor encuentra un error en las consideraciones del auto y decide devolverlo.</w:t>
            </w:r>
          </w:p>
        </w:tc>
      </w:tr>
      <w:tr w:rsidR="006544AA" w14:paraId="44DFB9C4"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C0ADF5A"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827406E" w14:textId="77777777" w:rsidR="006544AA" w:rsidRDefault="00FE7992">
            <w:pPr>
              <w:spacing w:before="40" w:after="40"/>
            </w:pPr>
            <w:r>
              <w:rPr>
                <w:color w:val="131313"/>
                <w:sz w:val="20"/>
                <w:szCs w:val="20"/>
              </w:rPr>
              <w:t>Selecciona "Devolver al instructor", escribe las observaciones "El Artículo PRIMERO debe citar el numeral 3 del Art. 133 CGD explícitamente" y confirma.</w:t>
            </w:r>
          </w:p>
        </w:tc>
      </w:tr>
      <w:tr w:rsidR="006544AA" w14:paraId="1EA0B1EF"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5E66D11"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3F30F5A" w14:textId="77777777" w:rsidR="006544AA" w:rsidRDefault="00FE7992">
            <w:pPr>
              <w:spacing w:before="40" w:after="40"/>
            </w:pPr>
            <w:r>
              <w:rPr>
                <w:color w:val="131313"/>
                <w:sz w:val="20"/>
                <w:szCs w:val="20"/>
              </w:rPr>
              <w:t>El sistema cambia el estado a "Devuelto con observaciones", notifica al Instructor con el texto de las observaciones, desbloquea el editor para el Instructor, registra en el log. El Instructor puede corregir y reenviar a revisión.</w:t>
            </w:r>
          </w:p>
        </w:tc>
      </w:tr>
      <w:tr w:rsidR="006544AA" w14:paraId="706FA2E1"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5D6E72F" w14:textId="77777777" w:rsidR="006544AA" w:rsidRDefault="00FE7992">
            <w:pPr>
              <w:spacing w:before="40" w:after="40"/>
            </w:pPr>
            <w:r>
              <w:rPr>
                <w:b/>
                <w:bCs/>
                <w:color w:val="063853"/>
                <w:sz w:val="20"/>
                <w:szCs w:val="20"/>
              </w:rPr>
              <w:t>Escenario 3 — Flujo feliz: Jefe firmante aplica la firma electrónica</w:t>
            </w:r>
          </w:p>
        </w:tc>
      </w:tr>
      <w:tr w:rsidR="006544AA" w14:paraId="7A83B12D"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5C88369"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865F562" w14:textId="77777777" w:rsidR="006544AA" w:rsidRDefault="00FE7992">
            <w:pPr>
              <w:spacing w:before="40" w:after="40"/>
            </w:pPr>
            <w:r>
              <w:rPr>
                <w:color w:val="131313"/>
                <w:sz w:val="20"/>
                <w:szCs w:val="20"/>
              </w:rPr>
              <w:t xml:space="preserve">El Jefe de dependencia accede al auto en estado "Listo para firma". La interfaz muestra el banner verde con </w:t>
            </w:r>
            <w:proofErr w:type="spellStart"/>
            <w:r>
              <w:rPr>
                <w:color w:val="131313"/>
                <w:sz w:val="20"/>
                <w:szCs w:val="20"/>
              </w:rPr>
              <w:t>badge</w:t>
            </w:r>
            <w:proofErr w:type="spellEnd"/>
            <w:r>
              <w:rPr>
                <w:color w:val="131313"/>
                <w:sz w:val="20"/>
                <w:szCs w:val="20"/>
              </w:rPr>
              <w:t xml:space="preserve"> "JEFE / FIRMANTE" y el documento en solo lectura.</w:t>
            </w:r>
          </w:p>
        </w:tc>
      </w:tr>
      <w:tr w:rsidR="006544AA" w14:paraId="0F2B1083"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930FFDD"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7D48625" w14:textId="77777777" w:rsidR="006544AA" w:rsidRDefault="00FE7992">
            <w:pPr>
              <w:spacing w:before="40" w:after="40"/>
            </w:pPr>
            <w:r>
              <w:rPr>
                <w:color w:val="131313"/>
                <w:sz w:val="20"/>
                <w:szCs w:val="20"/>
              </w:rPr>
              <w:t>Selecciona "Firmar electrónicamente", confirma su identidad con usuario y contraseña institucional y acepta el modal de confirmación.</w:t>
            </w:r>
          </w:p>
        </w:tc>
      </w:tr>
      <w:tr w:rsidR="006544AA" w14:paraId="13654482"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225279E"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66D8A73" w14:textId="77777777" w:rsidR="006544AA" w:rsidRDefault="00FE7992">
            <w:pPr>
              <w:spacing w:before="40" w:after="40"/>
            </w:pPr>
            <w:r>
              <w:rPr>
                <w:color w:val="131313"/>
                <w:sz w:val="20"/>
                <w:szCs w:val="20"/>
              </w:rPr>
              <w:t>El sistema aplica la firma electrónica, cambia el estado del recurso a "Resuelto", publica el auto en el expediente, notifica al Secretario para que gestione la notificación a los sujetos procesales, registra en el log: "Jefe: [nombre] — Acción: Firmó electrónicamente — [</w:t>
            </w:r>
            <w:proofErr w:type="spellStart"/>
            <w:r>
              <w:rPr>
                <w:color w:val="131313"/>
                <w:sz w:val="20"/>
                <w:szCs w:val="20"/>
              </w:rPr>
              <w:t>timestamp</w:t>
            </w:r>
            <w:proofErr w:type="spellEnd"/>
            <w:r>
              <w:rPr>
                <w:color w:val="131313"/>
                <w:sz w:val="20"/>
                <w:szCs w:val="20"/>
              </w:rPr>
              <w:t>] — [IP]". El Instructor ve el auto publicado en el expediente con estado "Firmado".</w:t>
            </w:r>
          </w:p>
        </w:tc>
      </w:tr>
      <w:tr w:rsidR="006544AA" w14:paraId="7A007B6B"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F01FAD5" w14:textId="77777777" w:rsidR="006544AA" w:rsidRDefault="00FE7992">
            <w:pPr>
              <w:spacing w:before="40" w:after="40"/>
            </w:pPr>
            <w:r>
              <w:rPr>
                <w:b/>
                <w:bCs/>
                <w:color w:val="063853"/>
                <w:sz w:val="20"/>
                <w:szCs w:val="20"/>
              </w:rPr>
              <w:t>Escenario 4 — Error: intento de devolución sin observaciones</w:t>
            </w:r>
          </w:p>
        </w:tc>
      </w:tr>
      <w:tr w:rsidR="006544AA" w14:paraId="29E6946A"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F8BA0FE" w14:textId="77777777" w:rsidR="006544AA" w:rsidRDefault="00FE7992">
            <w:pPr>
              <w:spacing w:before="40" w:after="40"/>
            </w:pPr>
            <w:r>
              <w:rPr>
                <w:b/>
                <w:bCs/>
                <w:color w:val="063853"/>
                <w:sz w:val="20"/>
                <w:szCs w:val="20"/>
              </w:rPr>
              <w:lastRenderedPageBreak/>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AAC2A7C" w14:textId="77777777" w:rsidR="006544AA" w:rsidRDefault="00FE7992">
            <w:pPr>
              <w:spacing w:before="40" w:after="40"/>
            </w:pPr>
            <w:r>
              <w:rPr>
                <w:color w:val="131313"/>
                <w:sz w:val="20"/>
                <w:szCs w:val="20"/>
              </w:rPr>
              <w:t>El Aprobador selecciona "Devolver" sin escribir observaciones.</w:t>
            </w:r>
          </w:p>
        </w:tc>
      </w:tr>
      <w:tr w:rsidR="006544AA" w14:paraId="6BB1FAFB"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DD87749"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464D7A7" w14:textId="77777777" w:rsidR="006544AA" w:rsidRDefault="00FE7992">
            <w:pPr>
              <w:spacing w:before="40" w:after="40"/>
            </w:pPr>
            <w:r>
              <w:rPr>
                <w:color w:val="131313"/>
                <w:sz w:val="20"/>
                <w:szCs w:val="20"/>
              </w:rPr>
              <w:t>Intenta confirmar la devolución.</w:t>
            </w:r>
          </w:p>
        </w:tc>
      </w:tr>
      <w:tr w:rsidR="006544AA" w14:paraId="4A376397"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5F65CCE"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7531AC8" w14:textId="77777777" w:rsidR="006544AA" w:rsidRDefault="00FE7992">
            <w:pPr>
              <w:spacing w:before="40" w:after="40"/>
            </w:pPr>
            <w:r>
              <w:rPr>
                <w:color w:val="131313"/>
                <w:sz w:val="20"/>
                <w:szCs w:val="20"/>
              </w:rPr>
              <w:t>El sistema muestra el campo de observaciones con borde rojo #E3201B y mensaje aria-</w:t>
            </w:r>
            <w:proofErr w:type="spellStart"/>
            <w:r>
              <w:rPr>
                <w:color w:val="131313"/>
                <w:sz w:val="20"/>
                <w:szCs w:val="20"/>
              </w:rPr>
              <w:t>live</w:t>
            </w:r>
            <w:proofErr w:type="spellEnd"/>
            <w:r>
              <w:rPr>
                <w:color w:val="131313"/>
                <w:sz w:val="20"/>
                <w:szCs w:val="20"/>
              </w:rPr>
              <w:t>: "Las observaciones son obligatorias para devolver el auto al instructor." El botón de confirmación permanece deshabilitado.</w:t>
            </w:r>
          </w:p>
        </w:tc>
      </w:tr>
    </w:tbl>
    <w:p w14:paraId="49F4784A" w14:textId="77777777" w:rsidR="006544AA" w:rsidRDefault="006544AA">
      <w:pPr>
        <w:spacing w:before="60" w:after="60"/>
      </w:pPr>
    </w:p>
    <w:p w14:paraId="42B77FF5" w14:textId="77777777" w:rsidR="006544AA" w:rsidRDefault="00FE7992">
      <w:pPr>
        <w:shd w:val="clear" w:color="auto" w:fill="074C84"/>
        <w:spacing w:before="120" w:after="60"/>
        <w:ind w:left="120"/>
      </w:pPr>
      <w:r>
        <w:rPr>
          <w:b/>
          <w:bCs/>
          <w:color w:val="FFFFFF"/>
        </w:rPr>
        <w:t>PROTOTIPO / ANEXOS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612DC77D"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4B4A203" w14:textId="77777777" w:rsidR="006544AA" w:rsidRDefault="00FE7992">
            <w:pPr>
              <w:spacing w:before="40" w:after="40"/>
            </w:pPr>
            <w:r>
              <w:rPr>
                <w:b/>
                <w:bCs/>
                <w:color w:val="063853"/>
                <w:sz w:val="20"/>
                <w:szCs w:val="20"/>
              </w:rPr>
              <w:t>Prototipo HTML:</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0B815EB" w14:textId="77777777" w:rsidR="006544AA" w:rsidRDefault="00FE7992">
            <w:pPr>
              <w:spacing w:before="40" w:after="40"/>
            </w:pPr>
            <w:r>
              <w:rPr>
                <w:color w:val="131313"/>
                <w:sz w:val="20"/>
                <w:szCs w:val="20"/>
              </w:rPr>
              <w:t xml:space="preserve">08_recursos.html — Flujo de aprobación (selector de rol en </w:t>
            </w:r>
            <w:proofErr w:type="spellStart"/>
            <w:r>
              <w:rPr>
                <w:color w:val="131313"/>
                <w:sz w:val="20"/>
                <w:szCs w:val="20"/>
              </w:rPr>
              <w:t>navbar</w:t>
            </w:r>
            <w:proofErr w:type="spellEnd"/>
            <w:r>
              <w:rPr>
                <w:color w:val="131313"/>
                <w:sz w:val="20"/>
                <w:szCs w:val="20"/>
              </w:rPr>
              <w:t>); ver también 06_auto_indagacion_previa_v2.html para referencia del flujo de roles</w:t>
            </w:r>
          </w:p>
        </w:tc>
      </w:tr>
      <w:tr w:rsidR="006544AA" w14:paraId="70BD4A21"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44AEEA3" w14:textId="77777777" w:rsidR="006544AA" w:rsidRDefault="00FE7992">
            <w:pPr>
              <w:spacing w:before="40" w:after="40"/>
            </w:pPr>
            <w:r>
              <w:rPr>
                <w:b/>
                <w:bCs/>
                <w:color w:val="063853"/>
                <w:sz w:val="20"/>
                <w:szCs w:val="20"/>
              </w:rPr>
              <w:t>Normativa aplicable: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9B1B018" w14:textId="77777777" w:rsidR="006544AA" w:rsidRDefault="00FE7992">
            <w:pPr>
              <w:spacing w:before="40" w:after="40"/>
            </w:pPr>
            <w:r>
              <w:rPr>
                <w:color w:val="131313"/>
                <w:sz w:val="20"/>
                <w:szCs w:val="20"/>
              </w:rPr>
              <w:t>Decreto 1083/2015 (firma electrónica); Art. 133 CGD; separación funcional Art. 12 CGD — Ley 2094/2021.</w:t>
            </w:r>
          </w:p>
        </w:tc>
      </w:tr>
      <w:tr w:rsidR="006544AA" w14:paraId="3B8EBE4B"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8D1C3C8" w14:textId="77777777" w:rsidR="006544AA" w:rsidRDefault="00FE7992">
            <w:pPr>
              <w:spacing w:before="40" w:after="40"/>
            </w:pPr>
            <w:r>
              <w:rPr>
                <w:b/>
                <w:bCs/>
                <w:color w:val="063853"/>
                <w:sz w:val="20"/>
                <w:szCs w:val="20"/>
              </w:rPr>
              <w:t>Elaborado por:</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250A9CC" w14:textId="77777777" w:rsidR="006544AA" w:rsidRDefault="00FE7992">
            <w:pPr>
              <w:spacing w:before="40" w:after="40"/>
            </w:pPr>
            <w:r>
              <w:rPr>
                <w:color w:val="131313"/>
                <w:sz w:val="20"/>
                <w:szCs w:val="20"/>
              </w:rPr>
              <w:t>Consultora EED    Firma: ___________________</w:t>
            </w:r>
          </w:p>
        </w:tc>
      </w:tr>
      <w:tr w:rsidR="006544AA" w14:paraId="7A4425DB"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E270C26" w14:textId="77777777" w:rsidR="006544AA" w:rsidRDefault="00FE7992">
            <w:pPr>
              <w:spacing w:before="40" w:after="40"/>
            </w:pPr>
            <w:proofErr w:type="spellStart"/>
            <w:r>
              <w:rPr>
                <w:b/>
                <w:bCs/>
                <w:color w:val="063853"/>
                <w:sz w:val="20"/>
                <w:szCs w:val="20"/>
              </w:rPr>
              <w:t>Stakeholder</w:t>
            </w:r>
            <w:proofErr w:type="spellEnd"/>
            <w:r>
              <w:rPr>
                <w:b/>
                <w:bCs/>
                <w:color w:val="063853"/>
                <w:sz w:val="20"/>
                <w:szCs w:val="20"/>
              </w:rPr>
              <w:t xml:space="preserve"> 1:</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B0A03E4" w14:textId="77777777" w:rsidR="006544AA" w:rsidRDefault="00FE7992">
            <w:pPr>
              <w:spacing w:before="40" w:after="40"/>
            </w:pPr>
            <w:r>
              <w:rPr>
                <w:color w:val="131313"/>
                <w:sz w:val="20"/>
                <w:szCs w:val="20"/>
              </w:rPr>
              <w:t>___________________    Rol: ___________________    Firma: ___________________</w:t>
            </w:r>
          </w:p>
        </w:tc>
      </w:tr>
    </w:tbl>
    <w:p w14:paraId="236D2F48" w14:textId="77777777" w:rsidR="006544AA" w:rsidRDefault="00FE7992">
      <w:r>
        <w:br/>
      </w:r>
    </w:p>
    <w:p w14:paraId="2EBBA636" w14:textId="77777777" w:rsidR="006544AA" w:rsidRDefault="00FE7992">
      <w:pPr>
        <w:pStyle w:val="Ttulo1"/>
        <w:jc w:val="center"/>
      </w:pPr>
      <w:r>
        <w:t>HISTORIA DE USUARIO — EED PROCURADURÍA</w:t>
      </w:r>
    </w:p>
    <w:p w14:paraId="6FE44346" w14:textId="77777777" w:rsidR="006544AA" w:rsidRDefault="006544AA">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48DBBB19"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2F5D695" w14:textId="77777777" w:rsidR="006544AA" w:rsidRDefault="00FE7992">
            <w:pPr>
              <w:spacing w:before="40" w:after="40"/>
            </w:pPr>
            <w:r>
              <w:rPr>
                <w:b/>
                <w:bCs/>
                <w:color w:val="063853"/>
                <w:sz w:val="20"/>
                <w:szCs w:val="20"/>
              </w:rPr>
              <w:t>ID HU:</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C35D93C" w14:textId="7012D02A" w:rsidR="006544AA" w:rsidRDefault="008719DA">
            <w:pPr>
              <w:spacing w:before="40" w:after="40"/>
            </w:pPr>
            <w:r>
              <w:rPr>
                <w:color w:val="131313"/>
                <w:sz w:val="20"/>
                <w:szCs w:val="20"/>
              </w:rPr>
              <w:t>HU-16</w:t>
            </w:r>
            <w:r w:rsidR="00134BCF">
              <w:rPr>
                <w:color w:val="131313"/>
                <w:sz w:val="20"/>
                <w:szCs w:val="20"/>
              </w:rPr>
              <w:t>-05</w:t>
            </w:r>
          </w:p>
        </w:tc>
      </w:tr>
      <w:tr w:rsidR="006544AA" w14:paraId="4C3869EB"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0A581EE" w14:textId="77777777" w:rsidR="006544AA" w:rsidRDefault="00FE7992">
            <w:pPr>
              <w:spacing w:before="40" w:after="40"/>
            </w:pPr>
            <w:r>
              <w:rPr>
                <w:b/>
                <w:bCs/>
                <w:color w:val="063853"/>
                <w:sz w:val="20"/>
                <w:szCs w:val="20"/>
              </w:rPr>
              <w:t>Fecha:</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87644C0" w14:textId="77777777" w:rsidR="006544AA" w:rsidRDefault="00FE7992">
            <w:pPr>
              <w:spacing w:before="40" w:after="40"/>
            </w:pPr>
            <w:r>
              <w:rPr>
                <w:color w:val="131313"/>
                <w:sz w:val="20"/>
                <w:szCs w:val="20"/>
              </w:rPr>
              <w:t>14-05-2026</w:t>
            </w:r>
          </w:p>
        </w:tc>
      </w:tr>
      <w:tr w:rsidR="006544AA" w14:paraId="24DF31FA"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B4432FD" w14:textId="77777777" w:rsidR="006544AA" w:rsidRDefault="00FE7992">
            <w:pPr>
              <w:spacing w:before="40" w:after="40"/>
            </w:pPr>
            <w:r>
              <w:rPr>
                <w:b/>
                <w:bCs/>
                <w:color w:val="063853"/>
                <w:sz w:val="20"/>
                <w:szCs w:val="20"/>
              </w:rPr>
              <w:t>Creado por:</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264ECD9" w14:textId="77777777" w:rsidR="006544AA" w:rsidRDefault="00FE7992">
            <w:pPr>
              <w:spacing w:before="40" w:after="40"/>
            </w:pPr>
            <w:r>
              <w:rPr>
                <w:color w:val="131313"/>
                <w:sz w:val="20"/>
                <w:szCs w:val="20"/>
              </w:rPr>
              <w:t>Consultora EED</w:t>
            </w:r>
          </w:p>
        </w:tc>
      </w:tr>
      <w:tr w:rsidR="006544AA" w14:paraId="456563CD"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18D0217" w14:textId="77777777" w:rsidR="006544AA" w:rsidRDefault="00FE7992">
            <w:pPr>
              <w:spacing w:before="40" w:after="40"/>
            </w:pPr>
            <w:r>
              <w:rPr>
                <w:b/>
                <w:bCs/>
                <w:color w:val="063853"/>
                <w:sz w:val="20"/>
                <w:szCs w:val="20"/>
              </w:rPr>
              <w:t>Validado por:</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995DDA9" w14:textId="77777777" w:rsidR="006544AA" w:rsidRDefault="00FE7992">
            <w:pPr>
              <w:spacing w:before="40" w:after="40"/>
            </w:pPr>
            <w:r>
              <w:rPr>
                <w:color w:val="131313"/>
                <w:sz w:val="20"/>
                <w:szCs w:val="20"/>
              </w:rPr>
              <w:t>Pendiente</w:t>
            </w:r>
          </w:p>
        </w:tc>
      </w:tr>
      <w:tr w:rsidR="006544AA" w14:paraId="0DA658E5"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DB28D48" w14:textId="77777777" w:rsidR="006544AA" w:rsidRDefault="00FE7992">
            <w:pPr>
              <w:spacing w:before="40" w:after="40"/>
            </w:pPr>
            <w:r>
              <w:rPr>
                <w:b/>
                <w:bCs/>
                <w:color w:val="063853"/>
                <w:sz w:val="20"/>
                <w:szCs w:val="20"/>
              </w:rPr>
              <w:t>Macroproceso: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5E2ECE2" w14:textId="77777777" w:rsidR="006544AA" w:rsidRDefault="00FE7992">
            <w:pPr>
              <w:spacing w:before="40" w:after="40"/>
            </w:pPr>
            <w:r>
              <w:rPr>
                <w:color w:val="131313"/>
                <w:sz w:val="20"/>
                <w:szCs w:val="20"/>
              </w:rPr>
              <w:t>Proceso Disciplinario</w:t>
            </w:r>
          </w:p>
        </w:tc>
      </w:tr>
      <w:tr w:rsidR="006544AA" w14:paraId="5A07AE1B"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41AD04E9" w14:textId="77777777" w:rsidR="006544AA" w:rsidRDefault="00FE7992">
            <w:pPr>
              <w:spacing w:before="40" w:after="40"/>
            </w:pPr>
            <w:r>
              <w:rPr>
                <w:b/>
                <w:bCs/>
                <w:color w:val="063853"/>
                <w:sz w:val="20"/>
                <w:szCs w:val="20"/>
              </w:rPr>
              <w:t>Proceso: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5A22F92" w14:textId="77777777" w:rsidR="006544AA" w:rsidRDefault="00FE7992">
            <w:pPr>
              <w:spacing w:before="40" w:after="40"/>
            </w:pPr>
            <w:r>
              <w:rPr>
                <w:color w:val="131313"/>
                <w:sz w:val="20"/>
                <w:szCs w:val="20"/>
              </w:rPr>
              <w:t>Gestión de Recursos Disciplinarios</w:t>
            </w:r>
          </w:p>
        </w:tc>
      </w:tr>
      <w:tr w:rsidR="006544AA" w14:paraId="773A3318"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3AF393E" w14:textId="77777777" w:rsidR="006544AA" w:rsidRDefault="00FE7992">
            <w:pPr>
              <w:spacing w:before="40" w:after="40"/>
            </w:pPr>
            <w:r>
              <w:rPr>
                <w:b/>
                <w:bCs/>
                <w:color w:val="063853"/>
                <w:sz w:val="20"/>
                <w:szCs w:val="20"/>
              </w:rPr>
              <w:t>Actividad:</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433EDE5" w14:textId="77777777" w:rsidR="006544AA" w:rsidRDefault="00FE7992">
            <w:pPr>
              <w:spacing w:before="40" w:after="40"/>
            </w:pPr>
            <w:r>
              <w:rPr>
                <w:color w:val="131313"/>
                <w:sz w:val="20"/>
                <w:szCs w:val="20"/>
              </w:rPr>
              <w:t>Consultar información y ejecutoria del recurso de apelación</w:t>
            </w:r>
          </w:p>
        </w:tc>
      </w:tr>
      <w:tr w:rsidR="006544AA" w14:paraId="38B001EF"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EC715CF" w14:textId="77777777" w:rsidR="006544AA" w:rsidRDefault="00FE7992">
            <w:pPr>
              <w:spacing w:before="40" w:after="40"/>
            </w:pPr>
            <w:r>
              <w:rPr>
                <w:b/>
                <w:bCs/>
                <w:color w:val="063853"/>
                <w:sz w:val="20"/>
                <w:szCs w:val="20"/>
              </w:rPr>
              <w:t>Clasificación:</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69C63DE" w14:textId="77777777" w:rsidR="006544AA" w:rsidRDefault="00FE7992">
            <w:pPr>
              <w:spacing w:before="40" w:after="40"/>
            </w:pPr>
            <w:r>
              <w:rPr>
                <w:color w:val="131313"/>
                <w:sz w:val="20"/>
                <w:szCs w:val="20"/>
              </w:rPr>
              <w:t>Funcional</w:t>
            </w:r>
          </w:p>
        </w:tc>
      </w:tr>
      <w:tr w:rsidR="006544AA" w14:paraId="37A08A1F"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346EFD6" w14:textId="77777777" w:rsidR="006544AA" w:rsidRDefault="00FE7992">
            <w:pPr>
              <w:spacing w:before="40" w:after="40"/>
            </w:pPr>
            <w:r>
              <w:rPr>
                <w:b/>
                <w:bCs/>
                <w:color w:val="063853"/>
                <w:sz w:val="20"/>
                <w:szCs w:val="20"/>
              </w:rPr>
              <w:t>Valor de negocio: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36BBF8E" w14:textId="77777777" w:rsidR="006544AA" w:rsidRDefault="00FE7992">
            <w:pPr>
              <w:spacing w:before="40" w:after="40"/>
            </w:pPr>
            <w:r>
              <w:rPr>
                <w:color w:val="131313"/>
                <w:sz w:val="20"/>
                <w:szCs w:val="20"/>
              </w:rPr>
              <w:t>Permitir al Instructor revisar el detalle completo del recurso de apelación —procedencia normativa, escrito de sustentación, efectos suspensivo/devolutivo y estado de ejecutoria— antes de decidir si lo concede o lo niega.</w:t>
            </w:r>
          </w:p>
        </w:tc>
      </w:tr>
    </w:tbl>
    <w:p w14:paraId="24DF9171" w14:textId="77777777" w:rsidR="006544AA" w:rsidRDefault="006544AA">
      <w:pPr>
        <w:spacing w:before="60" w:after="60"/>
      </w:pPr>
    </w:p>
    <w:p w14:paraId="2FDB6F26" w14:textId="77777777" w:rsidR="006544AA" w:rsidRDefault="00FE7992">
      <w:pPr>
        <w:shd w:val="clear" w:color="auto" w:fill="074C84"/>
        <w:spacing w:before="120" w:after="60"/>
        <w:ind w:left="120"/>
      </w:pPr>
      <w:r>
        <w:rPr>
          <w:b/>
          <w:bCs/>
          <w:color w:val="FFFFFF"/>
        </w:rPr>
        <w:t>DESCRIPCIÓN DE LA HISTORIA DE USUARIO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6BA876CD"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043C924" w14:textId="77777777" w:rsidR="006544AA" w:rsidRDefault="00FE7992">
            <w:pPr>
              <w:spacing w:before="40" w:after="40"/>
            </w:pPr>
            <w:r>
              <w:rPr>
                <w:b/>
                <w:bCs/>
                <w:color w:val="063853"/>
                <w:sz w:val="20"/>
                <w:szCs w:val="20"/>
              </w:rPr>
              <w:t>¿Quién?</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38836BC" w14:textId="77777777" w:rsidR="006544AA" w:rsidRDefault="00FE7992">
            <w:pPr>
              <w:spacing w:before="40" w:after="40"/>
            </w:pPr>
            <w:r>
              <w:rPr>
                <w:color w:val="131313"/>
                <w:sz w:val="20"/>
                <w:szCs w:val="20"/>
              </w:rPr>
              <w:t>Instructor del expediente.</w:t>
            </w:r>
          </w:p>
        </w:tc>
      </w:tr>
      <w:tr w:rsidR="006544AA" w14:paraId="52361D7B"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8E292A1" w14:textId="77777777" w:rsidR="006544AA" w:rsidRDefault="00FE7992">
            <w:pPr>
              <w:spacing w:before="40" w:after="40"/>
            </w:pPr>
            <w:r>
              <w:rPr>
                <w:b/>
                <w:bCs/>
                <w:color w:val="063853"/>
                <w:sz w:val="20"/>
                <w:szCs w:val="20"/>
              </w:rPr>
              <w:t>¿Qué?</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7200393" w14:textId="77777777" w:rsidR="006544AA" w:rsidRDefault="00FE7992">
            <w:pPr>
              <w:spacing w:before="40" w:after="40"/>
            </w:pPr>
            <w:r>
              <w:rPr>
                <w:color w:val="131313"/>
                <w:sz w:val="20"/>
                <w:szCs w:val="20"/>
              </w:rPr>
              <w:t xml:space="preserve">El sistema muestra dos </w:t>
            </w:r>
            <w:proofErr w:type="spellStart"/>
            <w:r>
              <w:rPr>
                <w:color w:val="131313"/>
                <w:sz w:val="20"/>
                <w:szCs w:val="20"/>
              </w:rPr>
              <w:t>tabs</w:t>
            </w:r>
            <w:proofErr w:type="spellEnd"/>
            <w:r>
              <w:rPr>
                <w:color w:val="131313"/>
                <w:sz w:val="20"/>
                <w:szCs w:val="20"/>
              </w:rPr>
              <w:t xml:space="preserve"> para el recurso de apelación seleccionado: (1) Tab "Información": alerta de término con semáforo y fecha de vencimiento; grilla con auto recurrido, quién interpone, causal normativa (Art. 134 CGD), quién concede o niega, efecto correspondiente (suspensivo para archivo/fallo/negación total de pruebas sin decreto de oficio; devolutivo para negación parcial o con decreto de oficio según Art. 134 CGD), consecuencia si se niega (procede queja); escrito de sustentación con adjunto descargable; </w:t>
            </w:r>
            <w:r>
              <w:rPr>
                <w:color w:val="131313"/>
                <w:sz w:val="20"/>
                <w:szCs w:val="20"/>
              </w:rPr>
              <w:lastRenderedPageBreak/>
              <w:t xml:space="preserve">botón para ir </w:t>
            </w:r>
            <w:r>
              <w:rPr>
                <w:color w:val="131313"/>
                <w:sz w:val="20"/>
                <w:szCs w:val="20"/>
              </w:rPr>
              <w:t>a evaluar y proyectar. (2) Tab "Ejecutoria": indicador "No en firme — apelación pendiente"; explicación de que el auto del superior que resuelve la apelación queda en firme el día que se notifica (Art. 138 inc. 2 CGD); simulador interactivo de ejecutoria.</w:t>
            </w:r>
          </w:p>
        </w:tc>
      </w:tr>
      <w:tr w:rsidR="006544AA" w14:paraId="056D3997"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115D3ED" w14:textId="77777777" w:rsidR="006544AA" w:rsidRDefault="00FE7992">
            <w:pPr>
              <w:spacing w:before="40" w:after="40"/>
            </w:pPr>
            <w:r>
              <w:rPr>
                <w:b/>
                <w:bCs/>
                <w:color w:val="063853"/>
                <w:sz w:val="20"/>
                <w:szCs w:val="20"/>
              </w:rPr>
              <w:lastRenderedPageBreak/>
              <w:t>¿Para qué?</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D6FCF37" w14:textId="77777777" w:rsidR="006544AA" w:rsidRDefault="00FE7992">
            <w:pPr>
              <w:spacing w:before="40" w:after="40"/>
            </w:pPr>
            <w:r>
              <w:rPr>
                <w:color w:val="131313"/>
                <w:sz w:val="20"/>
                <w:szCs w:val="20"/>
              </w:rPr>
              <w:t>Garantizar que el Instructor entienda el alcance normativo exacto del recurso de apelación (Art. 134 CGD), conozca los efectos aplicables y el estado de ejecutoria del auto recurrido, para tomar una decisión informada y jurídicamente fundamentada.</w:t>
            </w:r>
          </w:p>
        </w:tc>
      </w:tr>
    </w:tbl>
    <w:p w14:paraId="4A47152B" w14:textId="77777777" w:rsidR="006544AA" w:rsidRDefault="006544AA">
      <w:pPr>
        <w:spacing w:before="60" w:after="60"/>
      </w:pPr>
    </w:p>
    <w:p w14:paraId="2403FF1F" w14:textId="77777777" w:rsidR="006544AA" w:rsidRDefault="00FE7992">
      <w:pPr>
        <w:shd w:val="clear" w:color="auto" w:fill="074C84"/>
        <w:spacing w:before="120" w:after="60"/>
        <w:ind w:left="120"/>
      </w:pPr>
      <w:r>
        <w:rPr>
          <w:b/>
          <w:bCs/>
          <w:color w:val="FFFFFF"/>
        </w:rPr>
        <w:t>DEPENDENCIAS Y/O PRECONDICIONES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44AA" w14:paraId="7F03524B"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85EFC56" w14:textId="5E0B8CE5" w:rsidR="006544AA" w:rsidRDefault="00FE7992">
            <w:pPr>
              <w:spacing w:before="40" w:after="40"/>
            </w:pPr>
            <w:r>
              <w:rPr>
                <w:color w:val="131313"/>
                <w:sz w:val="20"/>
                <w:szCs w:val="20"/>
              </w:rPr>
              <w:t xml:space="preserve">1. </w:t>
            </w:r>
            <w:r w:rsidR="008719DA">
              <w:rPr>
                <w:color w:val="131313"/>
                <w:sz w:val="20"/>
                <w:szCs w:val="20"/>
              </w:rPr>
              <w:t>HU-16</w:t>
            </w:r>
            <w:r>
              <w:rPr>
                <w:color w:val="131313"/>
                <w:sz w:val="20"/>
                <w:szCs w:val="20"/>
              </w:rPr>
              <w:t>-01 completada.</w:t>
            </w:r>
          </w:p>
        </w:tc>
      </w:tr>
      <w:tr w:rsidR="006544AA" w14:paraId="67DD4FFD"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D790C65" w14:textId="77777777" w:rsidR="006544AA" w:rsidRDefault="00FE7992">
            <w:pPr>
              <w:spacing w:before="40" w:after="40"/>
            </w:pPr>
            <w:r>
              <w:rPr>
                <w:color w:val="131313"/>
                <w:sz w:val="20"/>
                <w:szCs w:val="20"/>
              </w:rPr>
              <w:t>2. El recurso de apelación fue registrado por el Secretario con todos los datos requeridos: auto recurrido, quién interpone, fecha de interposición, fecha de notificación del auto recurrido, y escrito de sustentación adjunto.</w:t>
            </w:r>
          </w:p>
        </w:tc>
      </w:tr>
      <w:tr w:rsidR="006544AA" w14:paraId="6718501E"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05279D3" w14:textId="77777777" w:rsidR="006544AA" w:rsidRDefault="00FE7992">
            <w:pPr>
              <w:spacing w:before="40" w:after="40"/>
            </w:pPr>
            <w:r>
              <w:rPr>
                <w:color w:val="131313"/>
                <w:sz w:val="20"/>
                <w:szCs w:val="20"/>
              </w:rPr>
              <w:t>3. El expediente tiene un auto contra el cual procede apelación según el Art. 134 CGD: negación de pruebas en juicio, archivo, finalización del procedimiento para testigo renuente/quejoso temerario, o fallo de primera instancia.</w:t>
            </w:r>
          </w:p>
        </w:tc>
      </w:tr>
    </w:tbl>
    <w:p w14:paraId="2AC67F25" w14:textId="77777777" w:rsidR="006544AA" w:rsidRDefault="006544AA">
      <w:pPr>
        <w:spacing w:before="60" w:after="60"/>
      </w:pPr>
    </w:p>
    <w:p w14:paraId="1C0865AB" w14:textId="77777777" w:rsidR="006544AA" w:rsidRDefault="00FE7992">
      <w:pPr>
        <w:shd w:val="clear" w:color="auto" w:fill="074C84"/>
        <w:spacing w:before="120" w:after="60"/>
        <w:ind w:left="120"/>
      </w:pPr>
      <w:r>
        <w:rPr>
          <w:b/>
          <w:bCs/>
          <w:color w:val="FFFFFF"/>
        </w:rPr>
        <w:t>RESTRICCIONES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44AA" w14:paraId="37C99BEB" w14:textId="77777777">
        <w:tc>
          <w:tcPr>
            <w:tcW w:w="0" w:type="auto"/>
            <w:tcBorders>
              <w:top w:val="single" w:sz="4" w:space="0" w:color="CCCCCC"/>
              <w:left w:val="single" w:sz="4" w:space="0" w:color="CCCCCC"/>
              <w:bottom w:val="single" w:sz="4" w:space="0" w:color="CCCCCC"/>
              <w:right w:val="single" w:sz="4" w:space="0" w:color="CCCCCC"/>
            </w:tcBorders>
            <w:shd w:val="clear" w:color="auto" w:fill="F8FAFC"/>
            <w:tcMar>
              <w:top w:w="60" w:type="dxa"/>
              <w:left w:w="140" w:type="dxa"/>
              <w:bottom w:w="60" w:type="dxa"/>
              <w:right w:w="140" w:type="dxa"/>
            </w:tcMar>
          </w:tcPr>
          <w:p w14:paraId="0930FF95" w14:textId="77777777" w:rsidR="006544AA" w:rsidRDefault="00FE7992">
            <w:pPr>
              <w:spacing w:before="40" w:after="40"/>
            </w:pPr>
            <w:r>
              <w:rPr>
                <w:color w:val="131313"/>
                <w:sz w:val="20"/>
                <w:szCs w:val="20"/>
              </w:rPr>
              <w:t>1. El recurso de apelación solo procede contra los autos del Art. 134 CGD (mod. Ley 2094/2021). El sistema debe mostrar la causal específica de procedencia y alertar si el tipo de auto recurrido no corresponde.</w:t>
            </w:r>
          </w:p>
        </w:tc>
      </w:tr>
      <w:tr w:rsidR="006544AA" w14:paraId="68DBDD00"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C6F6754" w14:textId="77777777" w:rsidR="006544AA" w:rsidRDefault="00FE7992">
            <w:pPr>
              <w:spacing w:before="40" w:after="40"/>
            </w:pPr>
            <w:r>
              <w:rPr>
                <w:color w:val="131313"/>
                <w:sz w:val="20"/>
                <w:szCs w:val="20"/>
              </w:rPr>
              <w:t>2. La distinción entre efecto suspensivo y devolutivo (Art. 134 CGD) debe estar claramente explicada en la grilla de información para que el Instructor seleccione el efecto correcto al proyectar el auto.</w:t>
            </w:r>
          </w:p>
        </w:tc>
      </w:tr>
      <w:tr w:rsidR="006544AA" w14:paraId="65580FEA" w14:textId="77777777">
        <w:tc>
          <w:tcPr>
            <w:tcW w:w="0" w:type="auto"/>
            <w:tcBorders>
              <w:top w:val="single" w:sz="4" w:space="0" w:color="CCCCCC"/>
              <w:left w:val="single" w:sz="4" w:space="0" w:color="CCCCCC"/>
              <w:bottom w:val="single" w:sz="4" w:space="0" w:color="CCCCCC"/>
              <w:right w:val="single" w:sz="4" w:space="0" w:color="CCCCCC"/>
            </w:tcBorders>
            <w:shd w:val="clear" w:color="auto" w:fill="F8FAFC"/>
            <w:tcMar>
              <w:top w:w="60" w:type="dxa"/>
              <w:left w:w="140" w:type="dxa"/>
              <w:bottom w:w="60" w:type="dxa"/>
              <w:right w:w="140" w:type="dxa"/>
            </w:tcMar>
          </w:tcPr>
          <w:p w14:paraId="55BA40E2" w14:textId="77777777" w:rsidR="006544AA" w:rsidRDefault="00FE7992">
            <w:pPr>
              <w:spacing w:before="40" w:after="40"/>
            </w:pPr>
            <w:r>
              <w:rPr>
                <w:color w:val="131313"/>
                <w:sz w:val="20"/>
                <w:szCs w:val="20"/>
              </w:rPr>
              <w:t>3. El simulador de ejecutoria para la apelación tiene una regla diferente al de reposición: el auto del superior que resuelve la apelación queda en firme el día que se notifica (Art. 138 inc. 2 CGD), no en 5 días.</w:t>
            </w:r>
          </w:p>
        </w:tc>
      </w:tr>
      <w:tr w:rsidR="006544AA" w14:paraId="63C6831B"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E6780D6" w14:textId="77777777" w:rsidR="006544AA" w:rsidRDefault="00FE7992">
            <w:pPr>
              <w:spacing w:before="40" w:after="40"/>
            </w:pPr>
            <w:r>
              <w:rPr>
                <w:color w:val="131313"/>
                <w:sz w:val="20"/>
                <w:szCs w:val="20"/>
              </w:rPr>
              <w:t>4. La regla de prohibición de reforma en perjuicio (Art. 135 CGD) debe estar visible en la grilla cuando el recurso de apelación aplica contra fallo sancionatorio con apelante único.</w:t>
            </w:r>
          </w:p>
        </w:tc>
      </w:tr>
      <w:tr w:rsidR="006544AA" w14:paraId="1997C767" w14:textId="77777777">
        <w:tc>
          <w:tcPr>
            <w:tcW w:w="0" w:type="auto"/>
            <w:tcBorders>
              <w:top w:val="single" w:sz="4" w:space="0" w:color="CCCCCC"/>
              <w:left w:val="single" w:sz="4" w:space="0" w:color="CCCCCC"/>
              <w:bottom w:val="single" w:sz="4" w:space="0" w:color="CCCCCC"/>
              <w:right w:val="single" w:sz="4" w:space="0" w:color="CCCCCC"/>
            </w:tcBorders>
            <w:shd w:val="clear" w:color="auto" w:fill="F8FAFC"/>
            <w:tcMar>
              <w:top w:w="60" w:type="dxa"/>
              <w:left w:w="140" w:type="dxa"/>
              <w:bottom w:w="60" w:type="dxa"/>
              <w:right w:w="140" w:type="dxa"/>
            </w:tcMar>
          </w:tcPr>
          <w:p w14:paraId="51A09C44" w14:textId="4F2496E0" w:rsidR="006544AA" w:rsidRDefault="00FE7992">
            <w:pPr>
              <w:spacing w:before="40" w:after="40"/>
            </w:pPr>
            <w:r>
              <w:rPr>
                <w:color w:val="131313"/>
                <w:sz w:val="20"/>
                <w:szCs w:val="20"/>
              </w:rPr>
              <w:t xml:space="preserve">5. WCAG 2.1 AA: mismas reglas de accesibilidad de </w:t>
            </w:r>
            <w:r w:rsidR="008719DA">
              <w:rPr>
                <w:color w:val="131313"/>
                <w:sz w:val="20"/>
                <w:szCs w:val="20"/>
              </w:rPr>
              <w:t>HU-16</w:t>
            </w:r>
            <w:r>
              <w:rPr>
                <w:color w:val="131313"/>
                <w:sz w:val="20"/>
                <w:szCs w:val="20"/>
              </w:rPr>
              <w:t>-02.</w:t>
            </w:r>
          </w:p>
        </w:tc>
      </w:tr>
    </w:tbl>
    <w:p w14:paraId="6EC98711" w14:textId="77777777" w:rsidR="006544AA" w:rsidRDefault="006544AA">
      <w:pPr>
        <w:spacing w:before="60" w:after="60"/>
      </w:pPr>
    </w:p>
    <w:p w14:paraId="444F9069" w14:textId="77777777" w:rsidR="006544AA" w:rsidRDefault="00FE7992">
      <w:pPr>
        <w:shd w:val="clear" w:color="auto" w:fill="074C84"/>
        <w:spacing w:before="120" w:after="60"/>
        <w:ind w:left="120"/>
      </w:pPr>
      <w:r>
        <w:rPr>
          <w:b/>
          <w:bCs/>
          <w:color w:val="FFFFFF"/>
        </w:rPr>
        <w:t>SUPUESTOS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44AA" w14:paraId="01E54CF3"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B63E216" w14:textId="77777777" w:rsidR="006544AA" w:rsidRDefault="00FE7992">
            <w:pPr>
              <w:spacing w:before="40" w:after="40"/>
            </w:pPr>
            <w:r>
              <w:rPr>
                <w:color w:val="131313"/>
                <w:sz w:val="20"/>
                <w:szCs w:val="20"/>
              </w:rPr>
              <w:t>1. El término de interposición del recurso de apelación es de 5 días desde la notificación (Art. 131 CGD mod. Art. 25 Ley 2094/2021).</w:t>
            </w:r>
          </w:p>
        </w:tc>
      </w:tr>
      <w:tr w:rsidR="006544AA" w14:paraId="3E014EFB"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4C5A96B" w14:textId="77777777" w:rsidR="006544AA" w:rsidRDefault="00FE7992">
            <w:pPr>
              <w:spacing w:before="40" w:after="40"/>
            </w:pPr>
            <w:r>
              <w:rPr>
                <w:color w:val="131313"/>
                <w:sz w:val="20"/>
                <w:szCs w:val="20"/>
              </w:rPr>
              <w:t>2. Quien no haya interpuesto apelación pierde la oportunidad; el recurso de queja solo procede si la apelación fue rechazada, no si no se interpuso.</w:t>
            </w:r>
          </w:p>
        </w:tc>
      </w:tr>
      <w:tr w:rsidR="006544AA" w14:paraId="51B1D076"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33FCD3F" w14:textId="77777777" w:rsidR="006544AA" w:rsidRDefault="00FE7992">
            <w:pPr>
              <w:spacing w:before="40" w:after="40"/>
            </w:pPr>
            <w:r>
              <w:rPr>
                <w:color w:val="131313"/>
                <w:sz w:val="20"/>
                <w:szCs w:val="20"/>
              </w:rPr>
              <w:t>3. La prohibición de reforma en perjuicio (Art. 135 CGD) aplica solo cuando el investigado es apelante único en un fallo sancionatorio.</w:t>
            </w:r>
          </w:p>
        </w:tc>
      </w:tr>
    </w:tbl>
    <w:p w14:paraId="2D973242" w14:textId="77777777" w:rsidR="006544AA" w:rsidRDefault="006544AA">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0A8AA0B5"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063853"/>
            <w:tcMar>
              <w:top w:w="60" w:type="dxa"/>
              <w:left w:w="140" w:type="dxa"/>
              <w:bottom w:w="60" w:type="dxa"/>
              <w:right w:w="140" w:type="dxa"/>
            </w:tcMar>
          </w:tcPr>
          <w:p w14:paraId="1C6FDD54" w14:textId="77777777" w:rsidR="006544AA" w:rsidRDefault="00FE7992">
            <w:pPr>
              <w:spacing w:before="40" w:after="40"/>
            </w:pPr>
            <w:r>
              <w:rPr>
                <w:b/>
                <w:bCs/>
                <w:color w:val="FFFFFF"/>
                <w:sz w:val="20"/>
                <w:szCs w:val="20"/>
              </w:rPr>
              <w:t>CRITERIOS DE ACEPTACIÓN — FORMATO GHERKIN</w:t>
            </w:r>
          </w:p>
        </w:tc>
      </w:tr>
      <w:tr w:rsidR="006544AA" w14:paraId="60FF2E4B"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343F448" w14:textId="77777777" w:rsidR="006544AA" w:rsidRDefault="00FE7992">
            <w:pPr>
              <w:spacing w:before="40" w:after="40"/>
            </w:pPr>
            <w:r>
              <w:rPr>
                <w:b/>
                <w:bCs/>
                <w:color w:val="063853"/>
                <w:sz w:val="20"/>
                <w:szCs w:val="20"/>
              </w:rPr>
              <w:t>Escenario 1 — Flujo feliz: Instructor consulta información del recurso de apelación</w:t>
            </w:r>
          </w:p>
        </w:tc>
      </w:tr>
      <w:tr w:rsidR="006544AA" w14:paraId="0EC8DE55"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89FDFAC" w14:textId="77777777" w:rsidR="006544AA" w:rsidRDefault="00FE7992">
            <w:pPr>
              <w:spacing w:before="40" w:after="40"/>
            </w:pPr>
            <w:r>
              <w:rPr>
                <w:b/>
                <w:bCs/>
                <w:color w:val="063853"/>
                <w:sz w:val="20"/>
                <w:szCs w:val="20"/>
              </w:rPr>
              <w:lastRenderedPageBreak/>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8548D98" w14:textId="77777777" w:rsidR="006544AA" w:rsidRDefault="00FE7992">
            <w:pPr>
              <w:spacing w:before="40" w:after="40"/>
            </w:pPr>
            <w:r>
              <w:rPr>
                <w:color w:val="131313"/>
                <w:sz w:val="20"/>
                <w:szCs w:val="20"/>
              </w:rPr>
              <w:t>El Instructor accede al expediente EXP-2026-00487 y selecciona el ítem "Apelación" en la lista izquierda.</w:t>
            </w:r>
          </w:p>
        </w:tc>
      </w:tr>
      <w:tr w:rsidR="006544AA" w14:paraId="34D01174"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4B061BC0"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463696B" w14:textId="77777777" w:rsidR="006544AA" w:rsidRDefault="00FE7992">
            <w:pPr>
              <w:spacing w:before="40" w:after="40"/>
            </w:pPr>
            <w:r>
              <w:rPr>
                <w:color w:val="131313"/>
                <w:sz w:val="20"/>
                <w:szCs w:val="20"/>
              </w:rPr>
              <w:t xml:space="preserve">El sistema carga el panel de apelación con el </w:t>
            </w:r>
            <w:proofErr w:type="spellStart"/>
            <w:r>
              <w:rPr>
                <w:color w:val="131313"/>
                <w:sz w:val="20"/>
                <w:szCs w:val="20"/>
              </w:rPr>
              <w:t>tab</w:t>
            </w:r>
            <w:proofErr w:type="spellEnd"/>
            <w:r>
              <w:rPr>
                <w:color w:val="131313"/>
                <w:sz w:val="20"/>
                <w:szCs w:val="20"/>
              </w:rPr>
              <w:t xml:space="preserve"> "Información" activo.</w:t>
            </w:r>
          </w:p>
        </w:tc>
      </w:tr>
      <w:tr w:rsidR="006544AA" w14:paraId="74064C83"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D3A51FA"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167BE8F" w14:textId="77777777" w:rsidR="006544AA" w:rsidRDefault="00FE7992">
            <w:pPr>
              <w:spacing w:before="40" w:after="40"/>
            </w:pPr>
            <w:r>
              <w:rPr>
                <w:color w:val="131313"/>
                <w:sz w:val="20"/>
                <w:szCs w:val="20"/>
              </w:rPr>
              <w:t>Se muestra: alerta naranja "8 días hábiles · Vence 23-May-2026"; grilla con Auto No. 051 (02-May-2026), Disciplinado Carlos Mario Suárez Restrepo, causal "Negación de nulidad — violación al derecho de contradicción (Art. 134 CGD)", "Instructor (tú)", efecto aplicable, "Procede queja si niegas (Arts. 136–137 CGD)"; escrito de sustentación con adjunto descargable; botón "Evaluar y proyectar".</w:t>
            </w:r>
          </w:p>
        </w:tc>
      </w:tr>
      <w:tr w:rsidR="006544AA" w14:paraId="3F3EBA69"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0B23241" w14:textId="77777777" w:rsidR="006544AA" w:rsidRDefault="00FE7992">
            <w:pPr>
              <w:spacing w:before="40" w:after="40"/>
            </w:pPr>
            <w:r>
              <w:rPr>
                <w:b/>
                <w:bCs/>
                <w:color w:val="063853"/>
                <w:sz w:val="20"/>
                <w:szCs w:val="20"/>
              </w:rPr>
              <w:t>Escenario 2 — Tab Ejecutoria: el auto del superior queda en firme el día de notificación</w:t>
            </w:r>
          </w:p>
        </w:tc>
      </w:tr>
      <w:tr w:rsidR="006544AA" w14:paraId="46202FCE"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4821CF8"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E9E333A" w14:textId="77777777" w:rsidR="006544AA" w:rsidRDefault="00FE7992">
            <w:pPr>
              <w:spacing w:before="40" w:after="40"/>
            </w:pPr>
            <w:r>
              <w:rPr>
                <w:color w:val="131313"/>
                <w:sz w:val="20"/>
                <w:szCs w:val="20"/>
              </w:rPr>
              <w:t xml:space="preserve">El Instructor accede al </w:t>
            </w:r>
            <w:proofErr w:type="spellStart"/>
            <w:r>
              <w:rPr>
                <w:color w:val="131313"/>
                <w:sz w:val="20"/>
                <w:szCs w:val="20"/>
              </w:rPr>
              <w:t>tab</w:t>
            </w:r>
            <w:proofErr w:type="spellEnd"/>
            <w:r>
              <w:rPr>
                <w:color w:val="131313"/>
                <w:sz w:val="20"/>
                <w:szCs w:val="20"/>
              </w:rPr>
              <w:t xml:space="preserve"> "Ejecutoria" del recurso de apelación.</w:t>
            </w:r>
          </w:p>
        </w:tc>
      </w:tr>
      <w:tr w:rsidR="006544AA" w14:paraId="725471D5"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BD6D5DD"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BD76BEE" w14:textId="77777777" w:rsidR="006544AA" w:rsidRDefault="00FE7992">
            <w:pPr>
              <w:spacing w:before="40" w:after="40"/>
            </w:pPr>
            <w:r>
              <w:rPr>
                <w:color w:val="131313"/>
                <w:sz w:val="20"/>
                <w:szCs w:val="20"/>
              </w:rPr>
              <w:t>Ingresa la fecha "23-May-2026" en el simulador.</w:t>
            </w:r>
          </w:p>
        </w:tc>
      </w:tr>
      <w:tr w:rsidR="006544AA" w14:paraId="73B31B70"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C9FF98F"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0359C1F" w14:textId="77777777" w:rsidR="006544AA" w:rsidRDefault="00FE7992">
            <w:pPr>
              <w:spacing w:before="40" w:after="40"/>
            </w:pPr>
            <w:r>
              <w:rPr>
                <w:color w:val="131313"/>
                <w:sz w:val="20"/>
                <w:szCs w:val="20"/>
              </w:rPr>
              <w:t>El sistema muestra: "Queda en firme el 23 de mayo de 2026 (mismo día de notificación). El auto del superior que resuelve la apelación queda en firme el día que se notifica (Art. 138 inc. 2 CGD)." Fondo verde si la fecha está en el futuro próximo.</w:t>
            </w:r>
          </w:p>
        </w:tc>
      </w:tr>
      <w:tr w:rsidR="006544AA" w14:paraId="173D2338"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9309126" w14:textId="77777777" w:rsidR="006544AA" w:rsidRDefault="00FE7992">
            <w:pPr>
              <w:spacing w:before="40" w:after="40"/>
            </w:pPr>
            <w:r>
              <w:rPr>
                <w:b/>
                <w:bCs/>
                <w:color w:val="063853"/>
                <w:sz w:val="20"/>
                <w:szCs w:val="20"/>
              </w:rPr>
              <w:t>Escenario 3 — Información sobre prohibición de reforma en perjuicio</w:t>
            </w:r>
          </w:p>
        </w:tc>
      </w:tr>
      <w:tr w:rsidR="006544AA" w14:paraId="5B5DA4D5"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F7CC89A"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1288AB3" w14:textId="77777777" w:rsidR="006544AA" w:rsidRDefault="00FE7992">
            <w:pPr>
              <w:spacing w:before="40" w:after="40"/>
            </w:pPr>
            <w:r>
              <w:rPr>
                <w:color w:val="131313"/>
                <w:sz w:val="20"/>
                <w:szCs w:val="20"/>
              </w:rPr>
              <w:t>El recurso de apelación corresponde a un fallo sancionatorio y el disciplinado es el único apelante.</w:t>
            </w:r>
          </w:p>
        </w:tc>
      </w:tr>
      <w:tr w:rsidR="006544AA" w14:paraId="175DF430"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28954E0"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989D284" w14:textId="77777777" w:rsidR="006544AA" w:rsidRDefault="00FE7992">
            <w:pPr>
              <w:spacing w:before="40" w:after="40"/>
            </w:pPr>
            <w:r>
              <w:rPr>
                <w:color w:val="131313"/>
                <w:sz w:val="20"/>
                <w:szCs w:val="20"/>
              </w:rPr>
              <w:t xml:space="preserve">El sistema carga el </w:t>
            </w:r>
            <w:proofErr w:type="spellStart"/>
            <w:r>
              <w:rPr>
                <w:color w:val="131313"/>
                <w:sz w:val="20"/>
                <w:szCs w:val="20"/>
              </w:rPr>
              <w:t>tab</w:t>
            </w:r>
            <w:proofErr w:type="spellEnd"/>
            <w:r>
              <w:rPr>
                <w:color w:val="131313"/>
                <w:sz w:val="20"/>
                <w:szCs w:val="20"/>
              </w:rPr>
              <w:t xml:space="preserve"> "Información" del recurso de apelación.</w:t>
            </w:r>
          </w:p>
        </w:tc>
      </w:tr>
      <w:tr w:rsidR="006544AA" w14:paraId="78ED8546"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A6D8DF0"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7EAE204" w14:textId="77777777" w:rsidR="006544AA" w:rsidRDefault="00FE7992">
            <w:pPr>
              <w:spacing w:before="40" w:after="40"/>
            </w:pPr>
            <w:r>
              <w:rPr>
                <w:color w:val="131313"/>
                <w:sz w:val="20"/>
                <w:szCs w:val="20"/>
              </w:rPr>
              <w:t>La grilla muestra adicionalmente: "Prohibición de reforma en perjuicio: el superior no puede agravar la sanción impuesta cuando el investigado sea apelante único (Art. 135 CGD)."</w:t>
            </w:r>
          </w:p>
        </w:tc>
      </w:tr>
      <w:tr w:rsidR="006544AA" w14:paraId="742F9988"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4B1EB5C1" w14:textId="77777777" w:rsidR="006544AA" w:rsidRDefault="00FE7992">
            <w:pPr>
              <w:spacing w:before="40" w:after="40"/>
            </w:pPr>
            <w:r>
              <w:rPr>
                <w:b/>
                <w:bCs/>
                <w:color w:val="063853"/>
                <w:sz w:val="20"/>
                <w:szCs w:val="20"/>
              </w:rPr>
              <w:t>Escenario 4 — Accesibilidad</w:t>
            </w:r>
          </w:p>
        </w:tc>
      </w:tr>
      <w:tr w:rsidR="006544AA" w14:paraId="1998F065"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121F03D"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E0A3B7C" w14:textId="77777777" w:rsidR="006544AA" w:rsidRDefault="00FE7992">
            <w:pPr>
              <w:spacing w:before="40" w:after="40"/>
            </w:pPr>
            <w:r>
              <w:rPr>
                <w:color w:val="131313"/>
                <w:sz w:val="20"/>
                <w:szCs w:val="20"/>
              </w:rPr>
              <w:t>Un Instructor navega con lector de pantalla.</w:t>
            </w:r>
          </w:p>
        </w:tc>
      </w:tr>
      <w:tr w:rsidR="006544AA" w14:paraId="54CA1EE6"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B4B1F58"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BFE45D7" w14:textId="77777777" w:rsidR="006544AA" w:rsidRDefault="00FE7992">
            <w:pPr>
              <w:spacing w:before="40" w:after="40"/>
            </w:pPr>
            <w:r>
              <w:rPr>
                <w:color w:val="131313"/>
                <w:sz w:val="20"/>
                <w:szCs w:val="20"/>
              </w:rPr>
              <w:t xml:space="preserve">Accede al </w:t>
            </w:r>
            <w:proofErr w:type="spellStart"/>
            <w:r>
              <w:rPr>
                <w:color w:val="131313"/>
                <w:sz w:val="20"/>
                <w:szCs w:val="20"/>
              </w:rPr>
              <w:t>tab</w:t>
            </w:r>
            <w:proofErr w:type="spellEnd"/>
            <w:r>
              <w:rPr>
                <w:color w:val="131313"/>
                <w:sz w:val="20"/>
                <w:szCs w:val="20"/>
              </w:rPr>
              <w:t xml:space="preserve"> "Ejecutoria" y usa el simulador de fecha.</w:t>
            </w:r>
          </w:p>
        </w:tc>
      </w:tr>
      <w:tr w:rsidR="006544AA" w14:paraId="5CCA0F60"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9103691"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E0A50CA" w14:textId="77777777" w:rsidR="006544AA" w:rsidRDefault="00FE7992">
            <w:pPr>
              <w:spacing w:before="40" w:after="40"/>
            </w:pPr>
            <w:r>
              <w:rPr>
                <w:color w:val="131313"/>
                <w:sz w:val="20"/>
                <w:szCs w:val="20"/>
              </w:rPr>
              <w:t xml:space="preserve">El campo de fecha tiene </w:t>
            </w:r>
            <w:proofErr w:type="spellStart"/>
            <w:r>
              <w:rPr>
                <w:color w:val="131313"/>
                <w:sz w:val="20"/>
                <w:szCs w:val="20"/>
              </w:rPr>
              <w:t>label</w:t>
            </w:r>
            <w:proofErr w:type="spellEnd"/>
            <w:r>
              <w:rPr>
                <w:color w:val="131313"/>
                <w:sz w:val="20"/>
                <w:szCs w:val="20"/>
              </w:rPr>
              <w:t xml:space="preserve"> visible y aria-</w:t>
            </w:r>
            <w:proofErr w:type="spellStart"/>
            <w:r>
              <w:rPr>
                <w:color w:val="131313"/>
                <w:sz w:val="20"/>
                <w:szCs w:val="20"/>
              </w:rPr>
              <w:t>label</w:t>
            </w:r>
            <w:proofErr w:type="spellEnd"/>
            <w:r>
              <w:rPr>
                <w:color w:val="131313"/>
                <w:sz w:val="20"/>
                <w:szCs w:val="20"/>
              </w:rPr>
              <w:t xml:space="preserve"> descriptivo. El resultado del simulador se anuncia mediante aria-</w:t>
            </w:r>
            <w:proofErr w:type="spellStart"/>
            <w:r>
              <w:rPr>
                <w:color w:val="131313"/>
                <w:sz w:val="20"/>
                <w:szCs w:val="20"/>
              </w:rPr>
              <w:t>live</w:t>
            </w:r>
            <w:proofErr w:type="spellEnd"/>
            <w:r>
              <w:rPr>
                <w:color w:val="131313"/>
                <w:sz w:val="20"/>
                <w:szCs w:val="20"/>
              </w:rPr>
              <w:t>="polite". El contraste cumple WCAG 2.1 AA.</w:t>
            </w:r>
          </w:p>
        </w:tc>
      </w:tr>
    </w:tbl>
    <w:p w14:paraId="4EBCC657" w14:textId="77777777" w:rsidR="006544AA" w:rsidRDefault="006544AA">
      <w:pPr>
        <w:spacing w:before="60" w:after="60"/>
      </w:pPr>
    </w:p>
    <w:p w14:paraId="3B11EA19" w14:textId="77777777" w:rsidR="006544AA" w:rsidRDefault="00FE7992">
      <w:pPr>
        <w:shd w:val="clear" w:color="auto" w:fill="074C84"/>
        <w:spacing w:before="120" w:after="60"/>
        <w:ind w:left="120"/>
      </w:pPr>
      <w:r>
        <w:rPr>
          <w:b/>
          <w:bCs/>
          <w:color w:val="FFFFFF"/>
        </w:rPr>
        <w:t>PROTOTIPO / ANEXOS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1F30758A"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94E898A" w14:textId="77777777" w:rsidR="006544AA" w:rsidRDefault="00FE7992">
            <w:pPr>
              <w:spacing w:before="40" w:after="40"/>
            </w:pPr>
            <w:r>
              <w:rPr>
                <w:b/>
                <w:bCs/>
                <w:color w:val="063853"/>
                <w:sz w:val="20"/>
                <w:szCs w:val="20"/>
              </w:rPr>
              <w:t>Prototipo HTML:</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4FF3F6A" w14:textId="77777777" w:rsidR="006544AA" w:rsidRDefault="00FE7992">
            <w:pPr>
              <w:spacing w:before="40" w:after="40"/>
            </w:pPr>
            <w:r>
              <w:rPr>
                <w:color w:val="131313"/>
                <w:sz w:val="20"/>
                <w:szCs w:val="20"/>
              </w:rPr>
              <w:t xml:space="preserve">08_recursos.html — Panel de Apelación, </w:t>
            </w:r>
            <w:proofErr w:type="spellStart"/>
            <w:r>
              <w:rPr>
                <w:color w:val="131313"/>
                <w:sz w:val="20"/>
                <w:szCs w:val="20"/>
              </w:rPr>
              <w:t>tab</w:t>
            </w:r>
            <w:proofErr w:type="spellEnd"/>
            <w:r>
              <w:rPr>
                <w:color w:val="131313"/>
                <w:sz w:val="20"/>
                <w:szCs w:val="20"/>
              </w:rPr>
              <w:t xml:space="preserve"> Información y </w:t>
            </w:r>
            <w:proofErr w:type="spellStart"/>
            <w:r>
              <w:rPr>
                <w:color w:val="131313"/>
                <w:sz w:val="20"/>
                <w:szCs w:val="20"/>
              </w:rPr>
              <w:t>tab</w:t>
            </w:r>
            <w:proofErr w:type="spellEnd"/>
            <w:r>
              <w:rPr>
                <w:color w:val="131313"/>
                <w:sz w:val="20"/>
                <w:szCs w:val="20"/>
              </w:rPr>
              <w:t xml:space="preserve"> Ejecutoria</w:t>
            </w:r>
          </w:p>
        </w:tc>
      </w:tr>
      <w:tr w:rsidR="006544AA" w14:paraId="40A20F32"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119F32B" w14:textId="77777777" w:rsidR="006544AA" w:rsidRDefault="00FE7992">
            <w:pPr>
              <w:spacing w:before="40" w:after="40"/>
            </w:pPr>
            <w:r>
              <w:rPr>
                <w:b/>
                <w:bCs/>
                <w:color w:val="063853"/>
                <w:sz w:val="20"/>
                <w:szCs w:val="20"/>
              </w:rPr>
              <w:t>Normativa aplicable: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B928FC2" w14:textId="77777777" w:rsidR="006544AA" w:rsidRDefault="00FE7992">
            <w:pPr>
              <w:spacing w:before="40" w:after="40"/>
            </w:pPr>
            <w:r>
              <w:rPr>
                <w:color w:val="131313"/>
                <w:sz w:val="20"/>
                <w:szCs w:val="20"/>
              </w:rPr>
              <w:t>Art. 131 CGD; Art. 134 CGD (apelación — causales y efectos); Art. 135 CGD (prohibición reforma en perjuicio); Art. 138 CGD (ejecutoria); Ley 2094/2021.</w:t>
            </w:r>
          </w:p>
        </w:tc>
      </w:tr>
      <w:tr w:rsidR="006544AA" w14:paraId="0399E589"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42DC59C" w14:textId="77777777" w:rsidR="006544AA" w:rsidRDefault="00FE7992">
            <w:pPr>
              <w:spacing w:before="40" w:after="40"/>
            </w:pPr>
            <w:r>
              <w:rPr>
                <w:b/>
                <w:bCs/>
                <w:color w:val="063853"/>
                <w:sz w:val="20"/>
                <w:szCs w:val="20"/>
              </w:rPr>
              <w:t>Elaborado por:</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B02C05A" w14:textId="77777777" w:rsidR="006544AA" w:rsidRDefault="00FE7992">
            <w:pPr>
              <w:spacing w:before="40" w:after="40"/>
            </w:pPr>
            <w:r>
              <w:rPr>
                <w:color w:val="131313"/>
                <w:sz w:val="20"/>
                <w:szCs w:val="20"/>
              </w:rPr>
              <w:t>Consultora EED    Firma: ___________________</w:t>
            </w:r>
          </w:p>
        </w:tc>
      </w:tr>
      <w:tr w:rsidR="006544AA" w14:paraId="5BC0CFAA"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42076C05" w14:textId="77777777" w:rsidR="006544AA" w:rsidRDefault="00FE7992">
            <w:pPr>
              <w:spacing w:before="40" w:after="40"/>
            </w:pPr>
            <w:proofErr w:type="spellStart"/>
            <w:r>
              <w:rPr>
                <w:b/>
                <w:bCs/>
                <w:color w:val="063853"/>
                <w:sz w:val="20"/>
                <w:szCs w:val="20"/>
              </w:rPr>
              <w:t>Stakeholder</w:t>
            </w:r>
            <w:proofErr w:type="spellEnd"/>
            <w:r>
              <w:rPr>
                <w:b/>
                <w:bCs/>
                <w:color w:val="063853"/>
                <w:sz w:val="20"/>
                <w:szCs w:val="20"/>
              </w:rPr>
              <w:t xml:space="preserve"> 1:</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1C7DEF3" w14:textId="77777777" w:rsidR="006544AA" w:rsidRDefault="00FE7992">
            <w:pPr>
              <w:spacing w:before="40" w:after="40"/>
            </w:pPr>
            <w:r>
              <w:rPr>
                <w:color w:val="131313"/>
                <w:sz w:val="20"/>
                <w:szCs w:val="20"/>
              </w:rPr>
              <w:t>___________________    Rol: ___________________    Firma: ___________________</w:t>
            </w:r>
          </w:p>
        </w:tc>
      </w:tr>
    </w:tbl>
    <w:p w14:paraId="0EEBA03A" w14:textId="77777777" w:rsidR="006544AA" w:rsidRDefault="00FE7992">
      <w:r>
        <w:br/>
      </w:r>
    </w:p>
    <w:p w14:paraId="006E8107" w14:textId="77777777" w:rsidR="006544AA" w:rsidRDefault="00FE7992">
      <w:pPr>
        <w:pStyle w:val="Ttulo1"/>
        <w:jc w:val="center"/>
      </w:pPr>
      <w:r>
        <w:t>HISTORIA DE USUARIO — EED PROCURADURÍA</w:t>
      </w:r>
    </w:p>
    <w:p w14:paraId="2A58A69C" w14:textId="77777777" w:rsidR="006544AA" w:rsidRDefault="006544AA">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33948ACD"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5FC89F0" w14:textId="77777777" w:rsidR="006544AA" w:rsidRDefault="00FE7992">
            <w:pPr>
              <w:spacing w:before="40" w:after="40"/>
            </w:pPr>
            <w:r>
              <w:rPr>
                <w:b/>
                <w:bCs/>
                <w:color w:val="063853"/>
                <w:sz w:val="20"/>
                <w:szCs w:val="20"/>
              </w:rPr>
              <w:t>ID HU:</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444844E" w14:textId="7203555A" w:rsidR="006544AA" w:rsidRDefault="008719DA">
            <w:pPr>
              <w:spacing w:before="40" w:after="40"/>
            </w:pPr>
            <w:r>
              <w:rPr>
                <w:color w:val="131313"/>
                <w:sz w:val="20"/>
                <w:szCs w:val="20"/>
              </w:rPr>
              <w:t>HU-16</w:t>
            </w:r>
            <w:r w:rsidR="00134BCF">
              <w:rPr>
                <w:color w:val="131313"/>
                <w:sz w:val="20"/>
                <w:szCs w:val="20"/>
              </w:rPr>
              <w:t>-06</w:t>
            </w:r>
          </w:p>
        </w:tc>
      </w:tr>
      <w:tr w:rsidR="006544AA" w14:paraId="2A556FB4"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49DB030" w14:textId="77777777" w:rsidR="006544AA" w:rsidRDefault="00FE7992">
            <w:pPr>
              <w:spacing w:before="40" w:after="40"/>
            </w:pPr>
            <w:r>
              <w:rPr>
                <w:b/>
                <w:bCs/>
                <w:color w:val="063853"/>
                <w:sz w:val="20"/>
                <w:szCs w:val="20"/>
              </w:rPr>
              <w:t>Fecha:</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07D19DA" w14:textId="77777777" w:rsidR="006544AA" w:rsidRDefault="00FE7992">
            <w:pPr>
              <w:spacing w:before="40" w:after="40"/>
            </w:pPr>
            <w:r>
              <w:rPr>
                <w:color w:val="131313"/>
                <w:sz w:val="20"/>
                <w:szCs w:val="20"/>
              </w:rPr>
              <w:t>14-05-2026</w:t>
            </w:r>
          </w:p>
        </w:tc>
      </w:tr>
      <w:tr w:rsidR="006544AA" w14:paraId="242E4337"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AAB0603" w14:textId="77777777" w:rsidR="006544AA" w:rsidRDefault="00FE7992">
            <w:pPr>
              <w:spacing w:before="40" w:after="40"/>
            </w:pPr>
            <w:r>
              <w:rPr>
                <w:b/>
                <w:bCs/>
                <w:color w:val="063853"/>
                <w:sz w:val="20"/>
                <w:szCs w:val="20"/>
              </w:rPr>
              <w:t>Creado por:</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E126EB6" w14:textId="77777777" w:rsidR="006544AA" w:rsidRDefault="00FE7992">
            <w:pPr>
              <w:spacing w:before="40" w:after="40"/>
            </w:pPr>
            <w:r>
              <w:rPr>
                <w:color w:val="131313"/>
                <w:sz w:val="20"/>
                <w:szCs w:val="20"/>
              </w:rPr>
              <w:t>Consultora EED</w:t>
            </w:r>
          </w:p>
        </w:tc>
      </w:tr>
      <w:tr w:rsidR="006544AA" w14:paraId="577DB5BF"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DD55BA4" w14:textId="77777777" w:rsidR="006544AA" w:rsidRDefault="00FE7992">
            <w:pPr>
              <w:spacing w:before="40" w:after="40"/>
            </w:pPr>
            <w:r>
              <w:rPr>
                <w:b/>
                <w:bCs/>
                <w:color w:val="063853"/>
                <w:sz w:val="20"/>
                <w:szCs w:val="20"/>
              </w:rPr>
              <w:t>Validado por:</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D296112" w14:textId="77777777" w:rsidR="006544AA" w:rsidRDefault="00FE7992">
            <w:pPr>
              <w:spacing w:before="40" w:after="40"/>
            </w:pPr>
            <w:r>
              <w:rPr>
                <w:color w:val="131313"/>
                <w:sz w:val="20"/>
                <w:szCs w:val="20"/>
              </w:rPr>
              <w:t>Pendiente</w:t>
            </w:r>
          </w:p>
        </w:tc>
      </w:tr>
      <w:tr w:rsidR="006544AA" w14:paraId="77CEDD5E"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CB241CC" w14:textId="77777777" w:rsidR="006544AA" w:rsidRDefault="00FE7992">
            <w:pPr>
              <w:spacing w:before="40" w:after="40"/>
            </w:pPr>
            <w:r>
              <w:rPr>
                <w:b/>
                <w:bCs/>
                <w:color w:val="063853"/>
                <w:sz w:val="20"/>
                <w:szCs w:val="20"/>
              </w:rPr>
              <w:t>Macroproceso: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D92E7AF" w14:textId="77777777" w:rsidR="006544AA" w:rsidRDefault="00FE7992">
            <w:pPr>
              <w:spacing w:before="40" w:after="40"/>
            </w:pPr>
            <w:r>
              <w:rPr>
                <w:color w:val="131313"/>
                <w:sz w:val="20"/>
                <w:szCs w:val="20"/>
              </w:rPr>
              <w:t>Proceso Disciplinario</w:t>
            </w:r>
          </w:p>
        </w:tc>
      </w:tr>
      <w:tr w:rsidR="006544AA" w14:paraId="5EE5BA1F"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60F5336" w14:textId="77777777" w:rsidR="006544AA" w:rsidRDefault="00FE7992">
            <w:pPr>
              <w:spacing w:before="40" w:after="40"/>
            </w:pPr>
            <w:r>
              <w:rPr>
                <w:b/>
                <w:bCs/>
                <w:color w:val="063853"/>
                <w:sz w:val="20"/>
                <w:szCs w:val="20"/>
              </w:rPr>
              <w:t>Proceso: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4F82665" w14:textId="77777777" w:rsidR="006544AA" w:rsidRDefault="00FE7992">
            <w:pPr>
              <w:spacing w:before="40" w:after="40"/>
            </w:pPr>
            <w:r>
              <w:rPr>
                <w:color w:val="131313"/>
                <w:sz w:val="20"/>
                <w:szCs w:val="20"/>
              </w:rPr>
              <w:t>Gestión de Recursos Disciplinarios</w:t>
            </w:r>
          </w:p>
        </w:tc>
      </w:tr>
      <w:tr w:rsidR="006544AA" w14:paraId="32B3D3DA"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E221167" w14:textId="77777777" w:rsidR="006544AA" w:rsidRDefault="00FE7992">
            <w:pPr>
              <w:spacing w:before="40" w:after="40"/>
            </w:pPr>
            <w:r>
              <w:rPr>
                <w:b/>
                <w:bCs/>
                <w:color w:val="063853"/>
                <w:sz w:val="20"/>
                <w:szCs w:val="20"/>
              </w:rPr>
              <w:t>Actividad:</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C026399" w14:textId="77777777" w:rsidR="006544AA" w:rsidRDefault="00FE7992">
            <w:pPr>
              <w:spacing w:before="40" w:after="40"/>
            </w:pPr>
            <w:r>
              <w:rPr>
                <w:color w:val="131313"/>
                <w:sz w:val="20"/>
                <w:szCs w:val="20"/>
              </w:rPr>
              <w:t>Proyectar auto que concede el recurso de apelación</w:t>
            </w:r>
          </w:p>
        </w:tc>
      </w:tr>
      <w:tr w:rsidR="006544AA" w14:paraId="61005797"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7D321FF" w14:textId="77777777" w:rsidR="006544AA" w:rsidRDefault="00FE7992">
            <w:pPr>
              <w:spacing w:before="40" w:after="40"/>
            </w:pPr>
            <w:r>
              <w:rPr>
                <w:b/>
                <w:bCs/>
                <w:color w:val="063853"/>
                <w:sz w:val="20"/>
                <w:szCs w:val="20"/>
              </w:rPr>
              <w:t>Clasificación:</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9CBF846" w14:textId="77777777" w:rsidR="006544AA" w:rsidRDefault="00FE7992">
            <w:pPr>
              <w:spacing w:before="40" w:after="40"/>
            </w:pPr>
            <w:r>
              <w:rPr>
                <w:color w:val="131313"/>
                <w:sz w:val="20"/>
                <w:szCs w:val="20"/>
              </w:rPr>
              <w:t>Funcional</w:t>
            </w:r>
          </w:p>
        </w:tc>
      </w:tr>
      <w:tr w:rsidR="006544AA" w14:paraId="71C94FDF"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52D249A" w14:textId="77777777" w:rsidR="006544AA" w:rsidRDefault="00FE7992">
            <w:pPr>
              <w:spacing w:before="40" w:after="40"/>
            </w:pPr>
            <w:r>
              <w:rPr>
                <w:b/>
                <w:bCs/>
                <w:color w:val="063853"/>
                <w:sz w:val="20"/>
                <w:szCs w:val="20"/>
              </w:rPr>
              <w:t>Valor de negocio: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FE2259A" w14:textId="77777777" w:rsidR="006544AA" w:rsidRDefault="00FE7992">
            <w:pPr>
              <w:spacing w:before="40" w:after="40"/>
            </w:pPr>
            <w:r>
              <w:rPr>
                <w:color w:val="131313"/>
                <w:sz w:val="20"/>
                <w:szCs w:val="20"/>
              </w:rPr>
              <w:t>Permitir al Instructor proyectar el auto que concede el recurso de apelación, seleccionando el efecto procesal (suspensivo o devolutivo), la dependencia del superior a quien se remite el expediente, y enviarlo al flujo de aprobación para firma electrónica.</w:t>
            </w:r>
          </w:p>
        </w:tc>
      </w:tr>
    </w:tbl>
    <w:p w14:paraId="530A106D" w14:textId="77777777" w:rsidR="006544AA" w:rsidRDefault="006544AA">
      <w:pPr>
        <w:spacing w:before="60" w:after="60"/>
      </w:pPr>
    </w:p>
    <w:p w14:paraId="44250D86" w14:textId="77777777" w:rsidR="006544AA" w:rsidRDefault="00FE7992">
      <w:pPr>
        <w:shd w:val="clear" w:color="auto" w:fill="074C84"/>
        <w:spacing w:before="120" w:after="60"/>
        <w:ind w:left="120"/>
      </w:pPr>
      <w:r>
        <w:rPr>
          <w:b/>
          <w:bCs/>
          <w:color w:val="FFFFFF"/>
        </w:rPr>
        <w:t>DESCRIPCIÓN DE LA HISTORIA DE USUARIO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47D09EE8"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C84A50B" w14:textId="77777777" w:rsidR="006544AA" w:rsidRDefault="00FE7992">
            <w:pPr>
              <w:spacing w:before="40" w:after="40"/>
            </w:pPr>
            <w:r>
              <w:rPr>
                <w:b/>
                <w:bCs/>
                <w:color w:val="063853"/>
                <w:sz w:val="20"/>
                <w:szCs w:val="20"/>
              </w:rPr>
              <w:t>¿Quién?</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7BC8F41" w14:textId="77777777" w:rsidR="006544AA" w:rsidRDefault="00FE7992">
            <w:pPr>
              <w:spacing w:before="40" w:after="40"/>
            </w:pPr>
            <w:r>
              <w:rPr>
                <w:color w:val="131313"/>
                <w:sz w:val="20"/>
                <w:szCs w:val="20"/>
              </w:rPr>
              <w:t>Instructor del expediente.</w:t>
            </w:r>
          </w:p>
        </w:tc>
      </w:tr>
      <w:tr w:rsidR="006544AA" w14:paraId="3B681739"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96D1282" w14:textId="77777777" w:rsidR="006544AA" w:rsidRDefault="00FE7992">
            <w:pPr>
              <w:spacing w:before="40" w:after="40"/>
            </w:pPr>
            <w:r>
              <w:rPr>
                <w:b/>
                <w:bCs/>
                <w:color w:val="063853"/>
                <w:sz w:val="20"/>
                <w:szCs w:val="20"/>
              </w:rPr>
              <w:t>¿Qué?</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86BD21A" w14:textId="77777777" w:rsidR="006544AA" w:rsidRDefault="00FE7992">
            <w:pPr>
              <w:spacing w:before="40" w:after="40"/>
            </w:pPr>
            <w:r>
              <w:rPr>
                <w:color w:val="131313"/>
                <w:sz w:val="20"/>
                <w:szCs w:val="20"/>
              </w:rPr>
              <w:t xml:space="preserve">En el </w:t>
            </w:r>
            <w:proofErr w:type="spellStart"/>
            <w:r>
              <w:rPr>
                <w:color w:val="131313"/>
                <w:sz w:val="20"/>
                <w:szCs w:val="20"/>
              </w:rPr>
              <w:t>tab</w:t>
            </w:r>
            <w:proofErr w:type="spellEnd"/>
            <w:r>
              <w:rPr>
                <w:color w:val="131313"/>
                <w:sz w:val="20"/>
                <w:szCs w:val="20"/>
              </w:rPr>
              <w:t xml:space="preserve"> "Evaluar y proyectar" del recurso de apelación, cuando el Instructor selecciona "Conceder la apelación": (1) El selector de decisión muestra la opción en verde. (2) Aparece el selector de efecto: "Efecto suspensivo" (archivo, fallo de primera instancia, negación total de pruebas sin decreto de oficio) y "Efecto devolutivo" (negación parcial o con decreto de oficio), ambas con descripción de casos (Art. 134 CGD). (3) Aparece el selector de dependencia del superior a quien se remite. (4) Bloque de </w:t>
            </w:r>
            <w:proofErr w:type="spellStart"/>
            <w:r>
              <w:rPr>
                <w:color w:val="131313"/>
                <w:sz w:val="20"/>
                <w:szCs w:val="20"/>
              </w:rPr>
              <w:t>upload</w:t>
            </w:r>
            <w:proofErr w:type="spellEnd"/>
            <w:r>
              <w:rPr>
                <w:color w:val="131313"/>
                <w:sz w:val="20"/>
                <w:szCs w:val="20"/>
              </w:rPr>
              <w:t xml:space="preserve"> </w:t>
            </w:r>
            <w:r>
              <w:rPr>
                <w:color w:val="131313"/>
                <w:sz w:val="20"/>
                <w:szCs w:val="20"/>
              </w:rPr>
              <w:t>opcional de .docx/.</w:t>
            </w:r>
            <w:proofErr w:type="spellStart"/>
            <w:r>
              <w:rPr>
                <w:color w:val="131313"/>
                <w:sz w:val="20"/>
                <w:szCs w:val="20"/>
              </w:rPr>
              <w:t>pdf</w:t>
            </w:r>
            <w:proofErr w:type="spellEnd"/>
            <w:r>
              <w:rPr>
                <w:color w:val="131313"/>
                <w:sz w:val="20"/>
                <w:szCs w:val="20"/>
              </w:rPr>
              <w:t xml:space="preserve"> del auto. (5) Plantilla del auto con secciones: Asunto, Hechos y Antecedentes, Consideraciones (3.1 prellenada, 3.2 obligatoria), Resuelve (Artículo PRIMERO: "CONCEDER la apelación", Artículo SEGUNDO: "REMITIR el expediente a [dependencia] en [efecto]"), Cúmplase y firma. (6) Barra de acciones: el botón "Enviar a revisión" solo se activa cuando hay decisión + efecto seleccionado + dependencia seleccionada + texto del fondo.</w:t>
            </w:r>
          </w:p>
        </w:tc>
      </w:tr>
      <w:tr w:rsidR="006544AA" w14:paraId="3F13B7BE"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34FAF24" w14:textId="77777777" w:rsidR="006544AA" w:rsidRDefault="00FE7992">
            <w:pPr>
              <w:spacing w:before="40" w:after="40"/>
            </w:pPr>
            <w:r>
              <w:rPr>
                <w:b/>
                <w:bCs/>
                <w:color w:val="063853"/>
                <w:sz w:val="20"/>
                <w:szCs w:val="20"/>
              </w:rPr>
              <w:t>¿Para qué?</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2FEABDB" w14:textId="77777777" w:rsidR="006544AA" w:rsidRDefault="00FE7992">
            <w:pPr>
              <w:spacing w:before="40" w:after="40"/>
            </w:pPr>
            <w:r>
              <w:rPr>
                <w:color w:val="131313"/>
                <w:sz w:val="20"/>
                <w:szCs w:val="20"/>
              </w:rPr>
              <w:t>Garantizar que el auto de concesión de la apelación contenga el efecto procesal correcto (suspensivo o devolutivo), la dependencia del superior correcta y todos los elementos jurídicos, antes de ser firmado y remitido formalmente.</w:t>
            </w:r>
          </w:p>
        </w:tc>
      </w:tr>
    </w:tbl>
    <w:p w14:paraId="727CBCED" w14:textId="77777777" w:rsidR="006544AA" w:rsidRDefault="006544AA">
      <w:pPr>
        <w:spacing w:before="60" w:after="60"/>
      </w:pPr>
    </w:p>
    <w:p w14:paraId="3668C630" w14:textId="77777777" w:rsidR="006544AA" w:rsidRDefault="00FE7992">
      <w:pPr>
        <w:shd w:val="clear" w:color="auto" w:fill="074C84"/>
        <w:spacing w:before="120" w:after="60"/>
        <w:ind w:left="120"/>
      </w:pPr>
      <w:r>
        <w:rPr>
          <w:b/>
          <w:bCs/>
          <w:color w:val="FFFFFF"/>
        </w:rPr>
        <w:t>DEPENDENCIAS Y/O PRECONDICIONES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44AA" w14:paraId="333A1B18"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C87DD1A" w14:textId="478992D2" w:rsidR="006544AA" w:rsidRDefault="00FE7992">
            <w:pPr>
              <w:spacing w:before="40" w:after="40"/>
            </w:pPr>
            <w:r>
              <w:rPr>
                <w:color w:val="131313"/>
                <w:sz w:val="20"/>
                <w:szCs w:val="20"/>
              </w:rPr>
              <w:t xml:space="preserve">1. </w:t>
            </w:r>
            <w:r w:rsidR="008719DA">
              <w:rPr>
                <w:color w:val="131313"/>
                <w:sz w:val="20"/>
                <w:szCs w:val="20"/>
              </w:rPr>
              <w:t>HU-16</w:t>
            </w:r>
            <w:r>
              <w:rPr>
                <w:color w:val="131313"/>
                <w:sz w:val="20"/>
                <w:szCs w:val="20"/>
              </w:rPr>
              <w:t>-05 completada.</w:t>
            </w:r>
          </w:p>
        </w:tc>
      </w:tr>
      <w:tr w:rsidR="006544AA" w14:paraId="2109857E"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72E29E1" w14:textId="77777777" w:rsidR="006544AA" w:rsidRDefault="00FE7992">
            <w:pPr>
              <w:spacing w:before="40" w:after="40"/>
            </w:pPr>
            <w:r>
              <w:rPr>
                <w:color w:val="131313"/>
                <w:sz w:val="20"/>
                <w:szCs w:val="20"/>
              </w:rPr>
              <w:t>2. El Instructor ha leído el escrito de sustentación y decidido conceder el recurso.</w:t>
            </w:r>
          </w:p>
        </w:tc>
      </w:tr>
      <w:tr w:rsidR="006544AA" w14:paraId="57F63B51"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552E3B5" w14:textId="77777777" w:rsidR="006544AA" w:rsidRDefault="00FE7992">
            <w:pPr>
              <w:spacing w:before="40" w:after="40"/>
            </w:pPr>
            <w:r>
              <w:rPr>
                <w:color w:val="131313"/>
                <w:sz w:val="20"/>
                <w:szCs w:val="20"/>
              </w:rPr>
              <w:t>3. El módulo de dependencias del superior está actualizado con la estructura orgánica vigente de la PGN.</w:t>
            </w:r>
          </w:p>
        </w:tc>
      </w:tr>
      <w:tr w:rsidR="006544AA" w14:paraId="0B4B13F6"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C4E84D8" w14:textId="35D7EA2C" w:rsidR="006544AA" w:rsidRDefault="00FE7992">
            <w:pPr>
              <w:spacing w:before="40" w:after="40"/>
            </w:pPr>
            <w:r>
              <w:rPr>
                <w:color w:val="131313"/>
                <w:sz w:val="20"/>
                <w:szCs w:val="20"/>
              </w:rPr>
              <w:t>4. El flujo de aprobación (</w:t>
            </w:r>
            <w:r w:rsidR="008719DA">
              <w:rPr>
                <w:color w:val="131313"/>
                <w:sz w:val="20"/>
                <w:szCs w:val="20"/>
              </w:rPr>
              <w:t>HU-16</w:t>
            </w:r>
            <w:r>
              <w:rPr>
                <w:color w:val="131313"/>
                <w:sz w:val="20"/>
                <w:szCs w:val="20"/>
              </w:rPr>
              <w:t>-04) está configurado para esta dependencia.</w:t>
            </w:r>
          </w:p>
        </w:tc>
      </w:tr>
    </w:tbl>
    <w:p w14:paraId="5A496E67" w14:textId="77777777" w:rsidR="006544AA" w:rsidRDefault="006544AA">
      <w:pPr>
        <w:spacing w:before="60" w:after="60"/>
      </w:pPr>
    </w:p>
    <w:p w14:paraId="4E1D3B6F" w14:textId="77777777" w:rsidR="006544AA" w:rsidRDefault="00FE7992">
      <w:pPr>
        <w:shd w:val="clear" w:color="auto" w:fill="074C84"/>
        <w:spacing w:before="120" w:after="60"/>
        <w:ind w:left="120"/>
      </w:pPr>
      <w:r>
        <w:rPr>
          <w:b/>
          <w:bCs/>
          <w:color w:val="FFFFFF"/>
        </w:rPr>
        <w:lastRenderedPageBreak/>
        <w:t>RESTRICCIONES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44AA" w14:paraId="46B5D945" w14:textId="77777777">
        <w:tc>
          <w:tcPr>
            <w:tcW w:w="0" w:type="auto"/>
            <w:tcBorders>
              <w:top w:val="single" w:sz="4" w:space="0" w:color="CCCCCC"/>
              <w:left w:val="single" w:sz="4" w:space="0" w:color="CCCCCC"/>
              <w:bottom w:val="single" w:sz="4" w:space="0" w:color="CCCCCC"/>
              <w:right w:val="single" w:sz="4" w:space="0" w:color="CCCCCC"/>
            </w:tcBorders>
            <w:shd w:val="clear" w:color="auto" w:fill="F8FAFC"/>
            <w:tcMar>
              <w:top w:w="60" w:type="dxa"/>
              <w:left w:w="140" w:type="dxa"/>
              <w:bottom w:w="60" w:type="dxa"/>
              <w:right w:w="140" w:type="dxa"/>
            </w:tcMar>
          </w:tcPr>
          <w:p w14:paraId="527DFF3E" w14:textId="77777777" w:rsidR="006544AA" w:rsidRDefault="00FE7992">
            <w:pPr>
              <w:spacing w:before="40" w:after="40"/>
            </w:pPr>
            <w:r>
              <w:rPr>
                <w:color w:val="131313"/>
                <w:sz w:val="20"/>
                <w:szCs w:val="20"/>
              </w:rPr>
              <w:t xml:space="preserve">1. El botón "Enviar a revisión" requiere: (a) decisión "conceder" seleccionada, (b) efecto seleccionado (suspensivo o devolutivo), (c) dependencia del superior seleccionada (campo obligatorio), (d) campo "Del fondo" con más de 10 caracteres. Si alguno falta, el botón permanece deshabilitado con </w:t>
            </w:r>
            <w:proofErr w:type="spellStart"/>
            <w:r>
              <w:rPr>
                <w:color w:val="131313"/>
                <w:sz w:val="20"/>
                <w:szCs w:val="20"/>
              </w:rPr>
              <w:t>tooltip</w:t>
            </w:r>
            <w:proofErr w:type="spellEnd"/>
            <w:r>
              <w:rPr>
                <w:color w:val="131313"/>
                <w:sz w:val="20"/>
                <w:szCs w:val="20"/>
              </w:rPr>
              <w:t xml:space="preserve"> explicativo.</w:t>
            </w:r>
          </w:p>
        </w:tc>
      </w:tr>
      <w:tr w:rsidR="006544AA" w14:paraId="11DD99C4"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95D0D8C" w14:textId="77777777" w:rsidR="006544AA" w:rsidRDefault="00FE7992">
            <w:pPr>
              <w:spacing w:before="40" w:after="40"/>
            </w:pPr>
            <w:r>
              <w:rPr>
                <w:color w:val="131313"/>
                <w:sz w:val="20"/>
                <w:szCs w:val="20"/>
              </w:rPr>
              <w:t>2. La selección del efecto procesal no es decorativa: el sistema la usa para determinar si se suspende o no el trámite del expediente al remitirlo al superior.</w:t>
            </w:r>
          </w:p>
        </w:tc>
      </w:tr>
      <w:tr w:rsidR="006544AA" w14:paraId="003B8DD1" w14:textId="77777777">
        <w:tc>
          <w:tcPr>
            <w:tcW w:w="0" w:type="auto"/>
            <w:tcBorders>
              <w:top w:val="single" w:sz="4" w:space="0" w:color="CCCCCC"/>
              <w:left w:val="single" w:sz="4" w:space="0" w:color="CCCCCC"/>
              <w:bottom w:val="single" w:sz="4" w:space="0" w:color="CCCCCC"/>
              <w:right w:val="single" w:sz="4" w:space="0" w:color="CCCCCC"/>
            </w:tcBorders>
            <w:shd w:val="clear" w:color="auto" w:fill="F8FAFC"/>
            <w:tcMar>
              <w:top w:w="60" w:type="dxa"/>
              <w:left w:w="140" w:type="dxa"/>
              <w:bottom w:w="60" w:type="dxa"/>
              <w:right w:w="140" w:type="dxa"/>
            </w:tcMar>
          </w:tcPr>
          <w:p w14:paraId="7D60A8E0" w14:textId="77777777" w:rsidR="006544AA" w:rsidRDefault="00FE7992">
            <w:pPr>
              <w:spacing w:before="40" w:after="40"/>
            </w:pPr>
            <w:r>
              <w:rPr>
                <w:color w:val="131313"/>
                <w:sz w:val="20"/>
                <w:szCs w:val="20"/>
              </w:rPr>
              <w:t>3. La dependencia del superior se elige de una lista configurable por el administrador del sistema, alineada con la estructura de la PGN.</w:t>
            </w:r>
          </w:p>
        </w:tc>
      </w:tr>
      <w:tr w:rsidR="006544AA" w14:paraId="5D4534FC"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7BC48E5" w14:textId="77777777" w:rsidR="006544AA" w:rsidRDefault="00FE7992">
            <w:pPr>
              <w:spacing w:before="40" w:after="40"/>
            </w:pPr>
            <w:r>
              <w:rPr>
                <w:color w:val="131313"/>
                <w:sz w:val="20"/>
                <w:szCs w:val="20"/>
              </w:rPr>
              <w:t>4. Una vez enviado a revisión, el sistema registra la dependencia de destino y la usa para notificar automáticamente al superior cuando el auto quede firmado.</w:t>
            </w:r>
          </w:p>
        </w:tc>
      </w:tr>
      <w:tr w:rsidR="006544AA" w14:paraId="20635329" w14:textId="77777777">
        <w:tc>
          <w:tcPr>
            <w:tcW w:w="0" w:type="auto"/>
            <w:tcBorders>
              <w:top w:val="single" w:sz="4" w:space="0" w:color="CCCCCC"/>
              <w:left w:val="single" w:sz="4" w:space="0" w:color="CCCCCC"/>
              <w:bottom w:val="single" w:sz="4" w:space="0" w:color="CCCCCC"/>
              <w:right w:val="single" w:sz="4" w:space="0" w:color="CCCCCC"/>
            </w:tcBorders>
            <w:shd w:val="clear" w:color="auto" w:fill="F8FAFC"/>
            <w:tcMar>
              <w:top w:w="60" w:type="dxa"/>
              <w:left w:w="140" w:type="dxa"/>
              <w:bottom w:w="60" w:type="dxa"/>
              <w:right w:w="140" w:type="dxa"/>
            </w:tcMar>
          </w:tcPr>
          <w:p w14:paraId="430E8DD1" w14:textId="77777777" w:rsidR="006544AA" w:rsidRDefault="00FE7992">
            <w:pPr>
              <w:spacing w:before="40" w:after="40"/>
            </w:pPr>
            <w:r>
              <w:rPr>
                <w:color w:val="131313"/>
                <w:sz w:val="20"/>
                <w:szCs w:val="20"/>
              </w:rPr>
              <w:t xml:space="preserve">5. El Artículo SEGUNDO del resuelve se </w:t>
            </w:r>
            <w:proofErr w:type="spellStart"/>
            <w:r>
              <w:rPr>
                <w:color w:val="131313"/>
                <w:sz w:val="20"/>
                <w:szCs w:val="20"/>
              </w:rPr>
              <w:t>autocompone</w:t>
            </w:r>
            <w:proofErr w:type="spellEnd"/>
            <w:r>
              <w:rPr>
                <w:color w:val="131313"/>
                <w:sz w:val="20"/>
                <w:szCs w:val="20"/>
              </w:rPr>
              <w:t xml:space="preserve"> con la dependencia y el efecto seleccionados.</w:t>
            </w:r>
          </w:p>
        </w:tc>
      </w:tr>
      <w:tr w:rsidR="006544AA" w14:paraId="6CDC2A75"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D7A0345" w14:textId="77777777" w:rsidR="006544AA" w:rsidRDefault="00FE7992">
            <w:pPr>
              <w:spacing w:before="40" w:after="40"/>
            </w:pPr>
            <w:r>
              <w:rPr>
                <w:color w:val="131313"/>
                <w:sz w:val="20"/>
                <w:szCs w:val="20"/>
              </w:rPr>
              <w:t>6. El número del auto es asignado automáticamente y no es editable.</w:t>
            </w:r>
          </w:p>
        </w:tc>
      </w:tr>
    </w:tbl>
    <w:p w14:paraId="5555B3C7" w14:textId="77777777" w:rsidR="006544AA" w:rsidRDefault="006544AA">
      <w:pPr>
        <w:spacing w:before="60" w:after="60"/>
      </w:pPr>
    </w:p>
    <w:p w14:paraId="53DEBB13" w14:textId="77777777" w:rsidR="006544AA" w:rsidRDefault="00FE7992">
      <w:pPr>
        <w:shd w:val="clear" w:color="auto" w:fill="074C84"/>
        <w:spacing w:before="120" w:after="60"/>
        <w:ind w:left="120"/>
      </w:pPr>
      <w:r>
        <w:rPr>
          <w:b/>
          <w:bCs/>
          <w:color w:val="FFFFFF"/>
        </w:rPr>
        <w:t>SUPUESTOS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44AA" w14:paraId="137524FC"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2BBA351" w14:textId="77777777" w:rsidR="006544AA" w:rsidRDefault="00FE7992">
            <w:pPr>
              <w:spacing w:before="40" w:after="40"/>
            </w:pPr>
            <w:r>
              <w:rPr>
                <w:color w:val="131313"/>
                <w:sz w:val="20"/>
                <w:szCs w:val="20"/>
              </w:rPr>
              <w:t>1. El efecto suspensivo implica que el trámite del expediente en la instancia inferior queda suspendido hasta que el superior resuelva.</w:t>
            </w:r>
          </w:p>
        </w:tc>
      </w:tr>
      <w:tr w:rsidR="006544AA" w14:paraId="17106892"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01880C3" w14:textId="77777777" w:rsidR="006544AA" w:rsidRDefault="00FE7992">
            <w:pPr>
              <w:spacing w:before="40" w:after="40"/>
            </w:pPr>
            <w:r>
              <w:rPr>
                <w:color w:val="131313"/>
                <w:sz w:val="20"/>
                <w:szCs w:val="20"/>
              </w:rPr>
              <w:t>2. El efecto devolutivo implica que el trámite del expediente continúa mientras el superior resuelve el recurso.</w:t>
            </w:r>
          </w:p>
        </w:tc>
      </w:tr>
      <w:tr w:rsidR="006544AA" w14:paraId="6D5FB6F0"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B887790" w14:textId="77777777" w:rsidR="006544AA" w:rsidRDefault="00FE7992">
            <w:pPr>
              <w:spacing w:before="40" w:after="40"/>
            </w:pPr>
            <w:r>
              <w:rPr>
                <w:color w:val="131313"/>
                <w:sz w:val="20"/>
                <w:szCs w:val="20"/>
              </w:rPr>
              <w:t>3. El superior funcional que debe resolver es el inmediato jerárquico del instructor o el que determine la estructura de la PGN según el tipo de expediente.</w:t>
            </w:r>
          </w:p>
        </w:tc>
      </w:tr>
      <w:tr w:rsidR="006544AA" w14:paraId="0F8A2353"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BF9F71F" w14:textId="77777777" w:rsidR="006544AA" w:rsidRDefault="00FE7992">
            <w:pPr>
              <w:spacing w:before="40" w:after="40"/>
            </w:pPr>
            <w:r>
              <w:rPr>
                <w:color w:val="131313"/>
                <w:sz w:val="20"/>
                <w:szCs w:val="20"/>
              </w:rPr>
              <w:t>4. La selección de la causal del recurso de apelación (del Art. 134 CGD) orienta al Instructor sobre qué efecto corresponde, pero la decisión final es del Instructor.</w:t>
            </w:r>
          </w:p>
        </w:tc>
      </w:tr>
    </w:tbl>
    <w:p w14:paraId="4179F06F" w14:textId="77777777" w:rsidR="006544AA" w:rsidRDefault="006544AA">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52137077"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063853"/>
            <w:tcMar>
              <w:top w:w="60" w:type="dxa"/>
              <w:left w:w="140" w:type="dxa"/>
              <w:bottom w:w="60" w:type="dxa"/>
              <w:right w:w="140" w:type="dxa"/>
            </w:tcMar>
          </w:tcPr>
          <w:p w14:paraId="7E099E86" w14:textId="77777777" w:rsidR="006544AA" w:rsidRDefault="00FE7992">
            <w:pPr>
              <w:spacing w:before="40" w:after="40"/>
            </w:pPr>
            <w:r>
              <w:rPr>
                <w:b/>
                <w:bCs/>
                <w:color w:val="FFFFFF"/>
                <w:sz w:val="20"/>
                <w:szCs w:val="20"/>
              </w:rPr>
              <w:t>CRITERIOS DE ACEPTACIÓN — FORMATO GHERKIN</w:t>
            </w:r>
          </w:p>
        </w:tc>
      </w:tr>
      <w:tr w:rsidR="006544AA" w14:paraId="613B6384"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4ECE73C0" w14:textId="77777777" w:rsidR="006544AA" w:rsidRDefault="00FE7992">
            <w:pPr>
              <w:spacing w:before="40" w:after="40"/>
            </w:pPr>
            <w:r>
              <w:rPr>
                <w:b/>
                <w:bCs/>
                <w:color w:val="063853"/>
                <w:sz w:val="20"/>
                <w:szCs w:val="20"/>
              </w:rPr>
              <w:t>Escenario 1 — Flujo feliz: Instructor concede la apelación con efecto suspensivo</w:t>
            </w:r>
          </w:p>
        </w:tc>
      </w:tr>
      <w:tr w:rsidR="006544AA" w14:paraId="3FB85C3C"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E65A5D5"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C979EEA" w14:textId="77777777" w:rsidR="006544AA" w:rsidRDefault="00FE7992">
            <w:pPr>
              <w:spacing w:before="40" w:after="40"/>
            </w:pPr>
            <w:r>
              <w:rPr>
                <w:color w:val="131313"/>
                <w:sz w:val="20"/>
                <w:szCs w:val="20"/>
              </w:rPr>
              <w:t xml:space="preserve">El Instructor está en el </w:t>
            </w:r>
            <w:proofErr w:type="spellStart"/>
            <w:r>
              <w:rPr>
                <w:color w:val="131313"/>
                <w:sz w:val="20"/>
                <w:szCs w:val="20"/>
              </w:rPr>
              <w:t>tab</w:t>
            </w:r>
            <w:proofErr w:type="spellEnd"/>
            <w:r>
              <w:rPr>
                <w:color w:val="131313"/>
                <w:sz w:val="20"/>
                <w:szCs w:val="20"/>
              </w:rPr>
              <w:t xml:space="preserve"> "Evaluar y proyectar" del recurso de apelación del expediente EXP-2026-00487.</w:t>
            </w:r>
          </w:p>
        </w:tc>
      </w:tr>
      <w:tr w:rsidR="006544AA" w14:paraId="581AF6A8"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EB752D9"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9F21BA1" w14:textId="77777777" w:rsidR="006544AA" w:rsidRDefault="00FE7992">
            <w:pPr>
              <w:spacing w:before="40" w:after="40"/>
            </w:pPr>
            <w:r>
              <w:rPr>
                <w:color w:val="131313"/>
                <w:sz w:val="20"/>
                <w:szCs w:val="20"/>
              </w:rPr>
              <w:t>Selecciona "Conceder la apelación", elige "Efecto suspensivo", selecciona "Procurador Delegado para la Vigilancia Administrativa" como dependencia del superior, completa el campo del fondo, y presiona "Enviar a revisión". Confirma en el modal.</w:t>
            </w:r>
          </w:p>
        </w:tc>
      </w:tr>
      <w:tr w:rsidR="006544AA" w14:paraId="279254EB"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D757EF3"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F93E3AE" w14:textId="77777777" w:rsidR="006544AA" w:rsidRDefault="00FE7992">
            <w:pPr>
              <w:spacing w:before="40" w:after="40"/>
            </w:pPr>
            <w:r>
              <w:rPr>
                <w:color w:val="131313"/>
                <w:sz w:val="20"/>
                <w:szCs w:val="20"/>
              </w:rPr>
              <w:t>El Artículo PRIMERO del auto dice "CONCEDER el recurso de apelación...". El Artículo SEGUNDO dice "REMITIR el expediente al Procurador Delegado para la Vigilancia Administrativa en el efecto suspensivo (Art. 134 CGD)." El estado del recurso cambia a "En revisión". El expediente queda marcado como "Suspendido — pendiente de resolución por superior" hasta que el superior decida. El log registra la acción.</w:t>
            </w:r>
          </w:p>
        </w:tc>
      </w:tr>
      <w:tr w:rsidR="006544AA" w14:paraId="5EC6262A"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3D07285" w14:textId="77777777" w:rsidR="006544AA" w:rsidRDefault="00FE7992">
            <w:pPr>
              <w:spacing w:before="40" w:after="40"/>
            </w:pPr>
            <w:r>
              <w:rPr>
                <w:b/>
                <w:bCs/>
                <w:color w:val="063853"/>
                <w:sz w:val="20"/>
                <w:szCs w:val="20"/>
              </w:rPr>
              <w:t>Escenario 2 — Flujo alterno: Instructor concede con efecto devolutivo</w:t>
            </w:r>
          </w:p>
        </w:tc>
      </w:tr>
      <w:tr w:rsidR="006544AA" w14:paraId="2E815604"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2B30EE4"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A4F47C6" w14:textId="77777777" w:rsidR="006544AA" w:rsidRDefault="00FE7992">
            <w:pPr>
              <w:spacing w:before="40" w:after="40"/>
            </w:pPr>
            <w:r>
              <w:rPr>
                <w:color w:val="131313"/>
                <w:sz w:val="20"/>
                <w:szCs w:val="20"/>
              </w:rPr>
              <w:t>La apelación es contra una negación parcial de pruebas a solicitud del disciplinado, con pruebas de oficio decretadas.</w:t>
            </w:r>
          </w:p>
        </w:tc>
      </w:tr>
      <w:tr w:rsidR="006544AA" w14:paraId="7B0AA5A3"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2CD9E30" w14:textId="77777777" w:rsidR="006544AA" w:rsidRDefault="00FE7992">
            <w:pPr>
              <w:spacing w:before="40" w:after="40"/>
            </w:pPr>
            <w:r>
              <w:rPr>
                <w:b/>
                <w:bCs/>
                <w:color w:val="063853"/>
                <w:sz w:val="20"/>
                <w:szCs w:val="20"/>
              </w:rPr>
              <w:lastRenderedPageBreak/>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53A5CE6" w14:textId="77777777" w:rsidR="006544AA" w:rsidRDefault="00FE7992">
            <w:pPr>
              <w:spacing w:before="40" w:after="40"/>
            </w:pPr>
            <w:r>
              <w:rPr>
                <w:color w:val="131313"/>
                <w:sz w:val="20"/>
                <w:szCs w:val="20"/>
              </w:rPr>
              <w:t>El Instructor selecciona "Conceder", elige "Efecto devolutivo" y completa los demás campos.</w:t>
            </w:r>
          </w:p>
        </w:tc>
      </w:tr>
      <w:tr w:rsidR="006544AA" w14:paraId="621C662A"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281665C"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940B2E9" w14:textId="77777777" w:rsidR="006544AA" w:rsidRDefault="00FE7992">
            <w:pPr>
              <w:spacing w:before="40" w:after="40"/>
            </w:pPr>
            <w:r>
              <w:rPr>
                <w:color w:val="131313"/>
                <w:sz w:val="20"/>
                <w:szCs w:val="20"/>
              </w:rPr>
              <w:t>El Artículo SEGUNDO dice "REMITIR [...] en el efecto devolutivo (Art. 134 inc. 3 CGD)." El expediente no queda suspendido; el trámite continúa mientras el superior resuelve.</w:t>
            </w:r>
          </w:p>
        </w:tc>
      </w:tr>
      <w:tr w:rsidR="006544AA" w14:paraId="65B4EE5E"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6884B12" w14:textId="77777777" w:rsidR="006544AA" w:rsidRDefault="00FE7992">
            <w:pPr>
              <w:spacing w:before="40" w:after="40"/>
            </w:pPr>
            <w:r>
              <w:rPr>
                <w:b/>
                <w:bCs/>
                <w:color w:val="063853"/>
                <w:sz w:val="20"/>
                <w:szCs w:val="20"/>
              </w:rPr>
              <w:t>Escenario 3 — Error: intentar enviar sin seleccionar efecto</w:t>
            </w:r>
          </w:p>
        </w:tc>
      </w:tr>
      <w:tr w:rsidR="006544AA" w14:paraId="1F4F1EF8"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9297DAA"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7C6C3B6" w14:textId="77777777" w:rsidR="006544AA" w:rsidRDefault="00FE7992">
            <w:pPr>
              <w:spacing w:before="40" w:after="40"/>
            </w:pPr>
            <w:r>
              <w:rPr>
                <w:color w:val="131313"/>
                <w:sz w:val="20"/>
                <w:szCs w:val="20"/>
              </w:rPr>
              <w:t>El Instructor selecciona "Conceder" y completa el campo del fondo, pero no selecciona el efecto.</w:t>
            </w:r>
          </w:p>
        </w:tc>
      </w:tr>
      <w:tr w:rsidR="006544AA" w14:paraId="7B0C2C8D"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963E1B1"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7D615B9" w14:textId="77777777" w:rsidR="006544AA" w:rsidRDefault="00FE7992">
            <w:pPr>
              <w:spacing w:before="40" w:after="40"/>
            </w:pPr>
            <w:r>
              <w:rPr>
                <w:color w:val="131313"/>
                <w:sz w:val="20"/>
                <w:szCs w:val="20"/>
              </w:rPr>
              <w:t>Intenta hacer clic en "Enviar a revisión".</w:t>
            </w:r>
          </w:p>
        </w:tc>
      </w:tr>
      <w:tr w:rsidR="006544AA" w14:paraId="722E0B4C"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D160EF7"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248E960" w14:textId="77777777" w:rsidR="006544AA" w:rsidRDefault="00FE7992">
            <w:pPr>
              <w:spacing w:before="40" w:after="40"/>
            </w:pPr>
            <w:r>
              <w:rPr>
                <w:color w:val="131313"/>
                <w:sz w:val="20"/>
                <w:szCs w:val="20"/>
              </w:rPr>
              <w:t xml:space="preserve">El botón permanece deshabilitado. Si el usuario pasa el cursor sobre él, un </w:t>
            </w:r>
            <w:proofErr w:type="spellStart"/>
            <w:r>
              <w:rPr>
                <w:color w:val="131313"/>
                <w:sz w:val="20"/>
                <w:szCs w:val="20"/>
              </w:rPr>
              <w:t>tooltip</w:t>
            </w:r>
            <w:proofErr w:type="spellEnd"/>
            <w:r>
              <w:rPr>
                <w:color w:val="131313"/>
                <w:sz w:val="20"/>
                <w:szCs w:val="20"/>
              </w:rPr>
              <w:t xml:space="preserve"> muestra: "Debes seleccionar el efecto de la apelación (suspensivo o devolutivo) para continuar (Art. 134 CGD)."</w:t>
            </w:r>
          </w:p>
        </w:tc>
      </w:tr>
      <w:tr w:rsidR="006544AA" w14:paraId="68B531B1"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B745386" w14:textId="77777777" w:rsidR="006544AA" w:rsidRDefault="00FE7992">
            <w:pPr>
              <w:spacing w:before="40" w:after="40"/>
            </w:pPr>
            <w:r>
              <w:rPr>
                <w:b/>
                <w:bCs/>
                <w:color w:val="063853"/>
                <w:sz w:val="20"/>
                <w:szCs w:val="20"/>
              </w:rPr>
              <w:t>Escenario 4 — Error: intentar enviar sin seleccionar dependencia del superior</w:t>
            </w:r>
          </w:p>
        </w:tc>
      </w:tr>
      <w:tr w:rsidR="006544AA" w14:paraId="1981C555"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A403071"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B8F0A0F" w14:textId="77777777" w:rsidR="006544AA" w:rsidRDefault="00FE7992">
            <w:pPr>
              <w:spacing w:before="40" w:after="40"/>
            </w:pPr>
            <w:r>
              <w:rPr>
                <w:color w:val="131313"/>
                <w:sz w:val="20"/>
                <w:szCs w:val="20"/>
              </w:rPr>
              <w:t xml:space="preserve">El Instructor selecciona "Conceder", elige el </w:t>
            </w:r>
            <w:proofErr w:type="gramStart"/>
            <w:r>
              <w:rPr>
                <w:color w:val="131313"/>
                <w:sz w:val="20"/>
                <w:szCs w:val="20"/>
              </w:rPr>
              <w:t>efecto</w:t>
            </w:r>
            <w:proofErr w:type="gramEnd"/>
            <w:r>
              <w:rPr>
                <w:color w:val="131313"/>
                <w:sz w:val="20"/>
                <w:szCs w:val="20"/>
              </w:rPr>
              <w:t xml:space="preserve"> pero no selecciona la dependencia del superior.</w:t>
            </w:r>
          </w:p>
        </w:tc>
      </w:tr>
      <w:tr w:rsidR="006544AA" w14:paraId="3FF7AF37"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27C063A"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B07A954" w14:textId="77777777" w:rsidR="006544AA" w:rsidRDefault="00FE7992">
            <w:pPr>
              <w:spacing w:before="40" w:after="40"/>
            </w:pPr>
            <w:r>
              <w:rPr>
                <w:color w:val="131313"/>
                <w:sz w:val="20"/>
                <w:szCs w:val="20"/>
              </w:rPr>
              <w:t>Intenta enviar a revisión.</w:t>
            </w:r>
          </w:p>
        </w:tc>
      </w:tr>
      <w:tr w:rsidR="006544AA" w14:paraId="43F9072B"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C09B78F"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BD3B5FA" w14:textId="77777777" w:rsidR="006544AA" w:rsidRDefault="00FE7992">
            <w:pPr>
              <w:spacing w:before="40" w:after="40"/>
            </w:pPr>
            <w:r>
              <w:rPr>
                <w:color w:val="131313"/>
                <w:sz w:val="20"/>
                <w:szCs w:val="20"/>
              </w:rPr>
              <w:t>El campo de dependencia muestra borde rojo y mensaje: "Selecciona la dependencia del superior a quien se remite el expediente." El botón permanece deshabilitado.</w:t>
            </w:r>
          </w:p>
        </w:tc>
      </w:tr>
    </w:tbl>
    <w:p w14:paraId="4394E42C" w14:textId="77777777" w:rsidR="006544AA" w:rsidRDefault="006544AA">
      <w:pPr>
        <w:spacing w:before="60" w:after="60"/>
      </w:pPr>
    </w:p>
    <w:p w14:paraId="420246DF" w14:textId="77777777" w:rsidR="006544AA" w:rsidRDefault="00FE7992">
      <w:pPr>
        <w:shd w:val="clear" w:color="auto" w:fill="074C84"/>
        <w:spacing w:before="120" w:after="60"/>
        <w:ind w:left="120"/>
      </w:pPr>
      <w:r>
        <w:rPr>
          <w:b/>
          <w:bCs/>
          <w:color w:val="FFFFFF"/>
        </w:rPr>
        <w:t>PROTOTIPO / ANEXOS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05DAD3A4"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C65BF83" w14:textId="77777777" w:rsidR="006544AA" w:rsidRDefault="00FE7992">
            <w:pPr>
              <w:spacing w:before="40" w:after="40"/>
            </w:pPr>
            <w:r>
              <w:rPr>
                <w:b/>
                <w:bCs/>
                <w:color w:val="063853"/>
                <w:sz w:val="20"/>
                <w:szCs w:val="20"/>
              </w:rPr>
              <w:t>Prototipo HTML:</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670F104" w14:textId="77777777" w:rsidR="006544AA" w:rsidRDefault="00FE7992">
            <w:pPr>
              <w:spacing w:before="40" w:after="40"/>
            </w:pPr>
            <w:r>
              <w:rPr>
                <w:color w:val="131313"/>
                <w:sz w:val="20"/>
                <w:szCs w:val="20"/>
              </w:rPr>
              <w:t xml:space="preserve">08_recursos.html — Panel de Apelación, </w:t>
            </w:r>
            <w:proofErr w:type="spellStart"/>
            <w:r>
              <w:rPr>
                <w:color w:val="131313"/>
                <w:sz w:val="20"/>
                <w:szCs w:val="20"/>
              </w:rPr>
              <w:t>tab</w:t>
            </w:r>
            <w:proofErr w:type="spellEnd"/>
            <w:r>
              <w:rPr>
                <w:color w:val="131313"/>
                <w:sz w:val="20"/>
                <w:szCs w:val="20"/>
              </w:rPr>
              <w:t xml:space="preserve"> Evaluar y proyectar, decisión "Conceder"</w:t>
            </w:r>
          </w:p>
        </w:tc>
      </w:tr>
      <w:tr w:rsidR="006544AA" w14:paraId="1FD51C38"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6F5DBFF" w14:textId="77777777" w:rsidR="006544AA" w:rsidRDefault="00FE7992">
            <w:pPr>
              <w:spacing w:before="40" w:after="40"/>
            </w:pPr>
            <w:r>
              <w:rPr>
                <w:b/>
                <w:bCs/>
                <w:color w:val="063853"/>
                <w:sz w:val="20"/>
                <w:szCs w:val="20"/>
              </w:rPr>
              <w:t>Normativa aplicable: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1059FEE" w14:textId="77777777" w:rsidR="006544AA" w:rsidRDefault="00FE7992">
            <w:pPr>
              <w:spacing w:before="40" w:after="40"/>
            </w:pPr>
            <w:r>
              <w:rPr>
                <w:color w:val="131313"/>
                <w:sz w:val="20"/>
                <w:szCs w:val="20"/>
              </w:rPr>
              <w:t>Art. 131 CGD; Art. 134 CGD (apelación, efectos suspensivo y devolutivo); Decreto 1083/2015 (firma electrónica).</w:t>
            </w:r>
          </w:p>
        </w:tc>
      </w:tr>
      <w:tr w:rsidR="006544AA" w14:paraId="0D1AA384"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4DA85102" w14:textId="77777777" w:rsidR="006544AA" w:rsidRDefault="00FE7992">
            <w:pPr>
              <w:spacing w:before="40" w:after="40"/>
            </w:pPr>
            <w:r>
              <w:rPr>
                <w:b/>
                <w:bCs/>
                <w:color w:val="063853"/>
                <w:sz w:val="20"/>
                <w:szCs w:val="20"/>
              </w:rPr>
              <w:t>Elaborado por:</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D388A33" w14:textId="77777777" w:rsidR="006544AA" w:rsidRDefault="00FE7992">
            <w:pPr>
              <w:spacing w:before="40" w:after="40"/>
            </w:pPr>
            <w:r>
              <w:rPr>
                <w:color w:val="131313"/>
                <w:sz w:val="20"/>
                <w:szCs w:val="20"/>
              </w:rPr>
              <w:t>Consultora EED    Firma: ___________________</w:t>
            </w:r>
          </w:p>
        </w:tc>
      </w:tr>
      <w:tr w:rsidR="006544AA" w14:paraId="04FAF5F5"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1FFC263" w14:textId="77777777" w:rsidR="006544AA" w:rsidRDefault="00FE7992">
            <w:pPr>
              <w:spacing w:before="40" w:after="40"/>
            </w:pPr>
            <w:proofErr w:type="spellStart"/>
            <w:r>
              <w:rPr>
                <w:b/>
                <w:bCs/>
                <w:color w:val="063853"/>
                <w:sz w:val="20"/>
                <w:szCs w:val="20"/>
              </w:rPr>
              <w:t>Stakeholder</w:t>
            </w:r>
            <w:proofErr w:type="spellEnd"/>
            <w:r>
              <w:rPr>
                <w:b/>
                <w:bCs/>
                <w:color w:val="063853"/>
                <w:sz w:val="20"/>
                <w:szCs w:val="20"/>
              </w:rPr>
              <w:t xml:space="preserve"> 1:</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BD13C16" w14:textId="77777777" w:rsidR="006544AA" w:rsidRDefault="00FE7992">
            <w:pPr>
              <w:spacing w:before="40" w:after="40"/>
            </w:pPr>
            <w:r>
              <w:rPr>
                <w:color w:val="131313"/>
                <w:sz w:val="20"/>
                <w:szCs w:val="20"/>
              </w:rPr>
              <w:t>___________________    Rol: ___________________    Firma: ___________________</w:t>
            </w:r>
          </w:p>
        </w:tc>
      </w:tr>
    </w:tbl>
    <w:p w14:paraId="2ABA62F0" w14:textId="77777777" w:rsidR="006544AA" w:rsidRDefault="00FE7992">
      <w:r>
        <w:br/>
      </w:r>
    </w:p>
    <w:p w14:paraId="4B726E19" w14:textId="77777777" w:rsidR="006544AA" w:rsidRDefault="00FE7992">
      <w:pPr>
        <w:pStyle w:val="Ttulo1"/>
        <w:jc w:val="center"/>
      </w:pPr>
      <w:r>
        <w:t>HISTORIA DE USUARIO — EED PROCURADURÍA</w:t>
      </w:r>
    </w:p>
    <w:p w14:paraId="7FF697E9" w14:textId="77777777" w:rsidR="006544AA" w:rsidRDefault="006544AA">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5DF5BE48"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22EB5E3" w14:textId="77777777" w:rsidR="006544AA" w:rsidRDefault="00FE7992">
            <w:pPr>
              <w:spacing w:before="40" w:after="40"/>
            </w:pPr>
            <w:r>
              <w:rPr>
                <w:b/>
                <w:bCs/>
                <w:color w:val="063853"/>
                <w:sz w:val="20"/>
                <w:szCs w:val="20"/>
              </w:rPr>
              <w:t>ID HU:</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504A333" w14:textId="185996AE" w:rsidR="006544AA" w:rsidRDefault="008719DA">
            <w:pPr>
              <w:spacing w:before="40" w:after="40"/>
            </w:pPr>
            <w:r>
              <w:rPr>
                <w:color w:val="131313"/>
                <w:sz w:val="20"/>
                <w:szCs w:val="20"/>
              </w:rPr>
              <w:t>HU-16</w:t>
            </w:r>
            <w:r w:rsidR="00134BCF">
              <w:rPr>
                <w:color w:val="131313"/>
                <w:sz w:val="20"/>
                <w:szCs w:val="20"/>
              </w:rPr>
              <w:t>-07</w:t>
            </w:r>
          </w:p>
        </w:tc>
      </w:tr>
      <w:tr w:rsidR="006544AA" w14:paraId="0E9E7E92"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791B96E" w14:textId="77777777" w:rsidR="006544AA" w:rsidRDefault="00FE7992">
            <w:pPr>
              <w:spacing w:before="40" w:after="40"/>
            </w:pPr>
            <w:r>
              <w:rPr>
                <w:b/>
                <w:bCs/>
                <w:color w:val="063853"/>
                <w:sz w:val="20"/>
                <w:szCs w:val="20"/>
              </w:rPr>
              <w:t>Fecha:</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C8392AA" w14:textId="77777777" w:rsidR="006544AA" w:rsidRDefault="00FE7992">
            <w:pPr>
              <w:spacing w:before="40" w:after="40"/>
            </w:pPr>
            <w:r>
              <w:rPr>
                <w:color w:val="131313"/>
                <w:sz w:val="20"/>
                <w:szCs w:val="20"/>
              </w:rPr>
              <w:t>14-05-2026</w:t>
            </w:r>
          </w:p>
        </w:tc>
      </w:tr>
      <w:tr w:rsidR="006544AA" w14:paraId="42EFDAD9"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16A4F6C" w14:textId="77777777" w:rsidR="006544AA" w:rsidRDefault="00FE7992">
            <w:pPr>
              <w:spacing w:before="40" w:after="40"/>
            </w:pPr>
            <w:r>
              <w:rPr>
                <w:b/>
                <w:bCs/>
                <w:color w:val="063853"/>
                <w:sz w:val="20"/>
                <w:szCs w:val="20"/>
              </w:rPr>
              <w:t>Creado por:</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675DEC5" w14:textId="77777777" w:rsidR="006544AA" w:rsidRDefault="00FE7992">
            <w:pPr>
              <w:spacing w:before="40" w:after="40"/>
            </w:pPr>
            <w:r>
              <w:rPr>
                <w:color w:val="131313"/>
                <w:sz w:val="20"/>
                <w:szCs w:val="20"/>
              </w:rPr>
              <w:t>Consultora EED</w:t>
            </w:r>
          </w:p>
        </w:tc>
      </w:tr>
      <w:tr w:rsidR="006544AA" w14:paraId="2C7CA376"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6AB81EA" w14:textId="77777777" w:rsidR="006544AA" w:rsidRDefault="00FE7992">
            <w:pPr>
              <w:spacing w:before="40" w:after="40"/>
            </w:pPr>
            <w:r>
              <w:rPr>
                <w:b/>
                <w:bCs/>
                <w:color w:val="063853"/>
                <w:sz w:val="20"/>
                <w:szCs w:val="20"/>
              </w:rPr>
              <w:t>Validado por:</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CA3A1A1" w14:textId="77777777" w:rsidR="006544AA" w:rsidRDefault="00FE7992">
            <w:pPr>
              <w:spacing w:before="40" w:after="40"/>
            </w:pPr>
            <w:r>
              <w:rPr>
                <w:color w:val="131313"/>
                <w:sz w:val="20"/>
                <w:szCs w:val="20"/>
              </w:rPr>
              <w:t>Pendiente</w:t>
            </w:r>
          </w:p>
        </w:tc>
      </w:tr>
      <w:tr w:rsidR="006544AA" w14:paraId="52A5B7AB"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4497B704" w14:textId="77777777" w:rsidR="006544AA" w:rsidRDefault="00FE7992">
            <w:pPr>
              <w:spacing w:before="40" w:after="40"/>
            </w:pPr>
            <w:r>
              <w:rPr>
                <w:b/>
                <w:bCs/>
                <w:color w:val="063853"/>
                <w:sz w:val="20"/>
                <w:szCs w:val="20"/>
              </w:rPr>
              <w:t>Macroproceso: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B54E36E" w14:textId="77777777" w:rsidR="006544AA" w:rsidRDefault="00FE7992">
            <w:pPr>
              <w:spacing w:before="40" w:after="40"/>
            </w:pPr>
            <w:r>
              <w:rPr>
                <w:color w:val="131313"/>
                <w:sz w:val="20"/>
                <w:szCs w:val="20"/>
              </w:rPr>
              <w:t>Proceso Disciplinario</w:t>
            </w:r>
          </w:p>
        </w:tc>
      </w:tr>
      <w:tr w:rsidR="006544AA" w14:paraId="42510A6D"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A840A9D" w14:textId="77777777" w:rsidR="006544AA" w:rsidRDefault="00FE7992">
            <w:pPr>
              <w:spacing w:before="40" w:after="40"/>
            </w:pPr>
            <w:r>
              <w:rPr>
                <w:b/>
                <w:bCs/>
                <w:color w:val="063853"/>
                <w:sz w:val="20"/>
                <w:szCs w:val="20"/>
              </w:rPr>
              <w:t>Proceso: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6980DA9" w14:textId="77777777" w:rsidR="006544AA" w:rsidRDefault="00FE7992">
            <w:pPr>
              <w:spacing w:before="40" w:after="40"/>
            </w:pPr>
            <w:r>
              <w:rPr>
                <w:color w:val="131313"/>
                <w:sz w:val="20"/>
                <w:szCs w:val="20"/>
              </w:rPr>
              <w:t>Gestión de Recursos Disciplinarios</w:t>
            </w:r>
          </w:p>
        </w:tc>
      </w:tr>
      <w:tr w:rsidR="006544AA" w14:paraId="7E9CC07C"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A09BF28" w14:textId="77777777" w:rsidR="006544AA" w:rsidRDefault="00FE7992">
            <w:pPr>
              <w:spacing w:before="40" w:after="40"/>
            </w:pPr>
            <w:r>
              <w:rPr>
                <w:b/>
                <w:bCs/>
                <w:color w:val="063853"/>
                <w:sz w:val="20"/>
                <w:szCs w:val="20"/>
              </w:rPr>
              <w:lastRenderedPageBreak/>
              <w:t>Actividad:</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2F726EB" w14:textId="77777777" w:rsidR="006544AA" w:rsidRDefault="00FE7992">
            <w:pPr>
              <w:spacing w:before="40" w:after="40"/>
            </w:pPr>
            <w:r>
              <w:rPr>
                <w:color w:val="131313"/>
                <w:sz w:val="20"/>
                <w:szCs w:val="20"/>
              </w:rPr>
              <w:t>Proyectar auto que niega el recurso de apelación y habilitar el recurso de queja</w:t>
            </w:r>
          </w:p>
        </w:tc>
      </w:tr>
      <w:tr w:rsidR="006544AA" w14:paraId="16E95486"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E916150" w14:textId="77777777" w:rsidR="006544AA" w:rsidRDefault="00FE7992">
            <w:pPr>
              <w:spacing w:before="40" w:after="40"/>
            </w:pPr>
            <w:r>
              <w:rPr>
                <w:b/>
                <w:bCs/>
                <w:color w:val="063853"/>
                <w:sz w:val="20"/>
                <w:szCs w:val="20"/>
              </w:rPr>
              <w:t>Clasificación:</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A4F151B" w14:textId="77777777" w:rsidR="006544AA" w:rsidRDefault="00FE7992">
            <w:pPr>
              <w:spacing w:before="40" w:after="40"/>
            </w:pPr>
            <w:r>
              <w:rPr>
                <w:color w:val="131313"/>
                <w:sz w:val="20"/>
                <w:szCs w:val="20"/>
              </w:rPr>
              <w:t>Funcional</w:t>
            </w:r>
          </w:p>
        </w:tc>
      </w:tr>
      <w:tr w:rsidR="006544AA" w14:paraId="5E52F531"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05C5680" w14:textId="77777777" w:rsidR="006544AA" w:rsidRDefault="00FE7992">
            <w:pPr>
              <w:spacing w:before="40" w:after="40"/>
            </w:pPr>
            <w:r>
              <w:rPr>
                <w:b/>
                <w:bCs/>
                <w:color w:val="063853"/>
                <w:sz w:val="20"/>
                <w:szCs w:val="20"/>
              </w:rPr>
              <w:t>Valor de negocio: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16F1A5B" w14:textId="77777777" w:rsidR="006544AA" w:rsidRDefault="00FE7992">
            <w:pPr>
              <w:spacing w:before="40" w:after="40"/>
            </w:pPr>
            <w:r>
              <w:rPr>
                <w:color w:val="131313"/>
                <w:sz w:val="20"/>
                <w:szCs w:val="20"/>
              </w:rPr>
              <w:t>Permitir al Instructor proyectar el auto que niega la apelación, garantizando que el sistema active automáticamente el recurso de queja en la lista del expediente para que el recurrente pueda interponerlo dentro del término de ejecutoria del auto que niega.</w:t>
            </w:r>
          </w:p>
        </w:tc>
      </w:tr>
    </w:tbl>
    <w:p w14:paraId="2F95345D" w14:textId="77777777" w:rsidR="006544AA" w:rsidRDefault="006544AA">
      <w:pPr>
        <w:spacing w:before="60" w:after="60"/>
      </w:pPr>
    </w:p>
    <w:p w14:paraId="0A06AC47" w14:textId="77777777" w:rsidR="006544AA" w:rsidRDefault="00FE7992">
      <w:pPr>
        <w:shd w:val="clear" w:color="auto" w:fill="074C84"/>
        <w:spacing w:before="120" w:after="60"/>
        <w:ind w:left="120"/>
      </w:pPr>
      <w:r>
        <w:rPr>
          <w:b/>
          <w:bCs/>
          <w:color w:val="FFFFFF"/>
        </w:rPr>
        <w:t>DESCRIPCIÓN DE LA HISTORIA DE USUARIO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1F75FC14"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D0BE720" w14:textId="77777777" w:rsidR="006544AA" w:rsidRDefault="00FE7992">
            <w:pPr>
              <w:spacing w:before="40" w:after="40"/>
            </w:pPr>
            <w:r>
              <w:rPr>
                <w:b/>
                <w:bCs/>
                <w:color w:val="063853"/>
                <w:sz w:val="20"/>
                <w:szCs w:val="20"/>
              </w:rPr>
              <w:t>¿Quién?</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CAE8D78" w14:textId="77777777" w:rsidR="006544AA" w:rsidRDefault="00FE7992">
            <w:pPr>
              <w:spacing w:before="40" w:after="40"/>
            </w:pPr>
            <w:r>
              <w:rPr>
                <w:color w:val="131313"/>
                <w:sz w:val="20"/>
                <w:szCs w:val="20"/>
              </w:rPr>
              <w:t>Instructor del expediente.</w:t>
            </w:r>
          </w:p>
        </w:tc>
      </w:tr>
      <w:tr w:rsidR="006544AA" w14:paraId="20367A18"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C5449AF" w14:textId="77777777" w:rsidR="006544AA" w:rsidRDefault="00FE7992">
            <w:pPr>
              <w:spacing w:before="40" w:after="40"/>
            </w:pPr>
            <w:r>
              <w:rPr>
                <w:b/>
                <w:bCs/>
                <w:color w:val="063853"/>
                <w:sz w:val="20"/>
                <w:szCs w:val="20"/>
              </w:rPr>
              <w:t>¿Qué?</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89B7DD1" w14:textId="77777777" w:rsidR="006544AA" w:rsidRDefault="00FE7992">
            <w:pPr>
              <w:spacing w:before="40" w:after="40"/>
            </w:pPr>
            <w:r>
              <w:rPr>
                <w:color w:val="131313"/>
                <w:sz w:val="20"/>
                <w:szCs w:val="20"/>
              </w:rPr>
              <w:t xml:space="preserve">En el </w:t>
            </w:r>
            <w:proofErr w:type="spellStart"/>
            <w:r>
              <w:rPr>
                <w:color w:val="131313"/>
                <w:sz w:val="20"/>
                <w:szCs w:val="20"/>
              </w:rPr>
              <w:t>tab</w:t>
            </w:r>
            <w:proofErr w:type="spellEnd"/>
            <w:r>
              <w:rPr>
                <w:color w:val="131313"/>
                <w:sz w:val="20"/>
                <w:szCs w:val="20"/>
              </w:rPr>
              <w:t xml:space="preserve"> "Evaluar y proyectar" del recurso de apelación, cuando el Instructor selecciona "Negar la apelación": (1) El selector muestra la opción en rojo. (2) Aparece el banner de efecto procesal: "Al firmarse este auto el sistema habilitará el recurso de queja. El recurrente tiene el término de ejecutoria del auto que niega para interponerlo (Art. 136–137 CGD)." (3) No aparece selector de dependencia ni de efecto (no aplican). (4) Plantilla del auto con Artículo PRIMERO: "NEGAR el recurso de apelación..." y Artí</w:t>
            </w:r>
            <w:r>
              <w:rPr>
                <w:color w:val="131313"/>
                <w:sz w:val="20"/>
                <w:szCs w:val="20"/>
              </w:rPr>
              <w:t>culo SEGUNDO: "NOTIFICAR la presente decisión. Dentro del término de ejecutoria de este auto procede el recurso de queja (Art. 136–137 CGD)." (5) Botón "Enviar a revisión" activo cuando hay decisión + campo del fondo. Al firmarse el auto, el sistema habilita automáticamente el ítem "Queja" en la lista de recursos del expediente.</w:t>
            </w:r>
          </w:p>
        </w:tc>
      </w:tr>
      <w:tr w:rsidR="006544AA" w14:paraId="52E3BB3E"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4F6A2EA" w14:textId="77777777" w:rsidR="006544AA" w:rsidRDefault="00FE7992">
            <w:pPr>
              <w:spacing w:before="40" w:after="40"/>
            </w:pPr>
            <w:r>
              <w:rPr>
                <w:b/>
                <w:bCs/>
                <w:color w:val="063853"/>
                <w:sz w:val="20"/>
                <w:szCs w:val="20"/>
              </w:rPr>
              <w:t>¿Para qué?</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4D4CDB0" w14:textId="77777777" w:rsidR="006544AA" w:rsidRDefault="00FE7992">
            <w:pPr>
              <w:spacing w:before="40" w:after="40"/>
            </w:pPr>
            <w:r>
              <w:rPr>
                <w:color w:val="131313"/>
                <w:sz w:val="20"/>
                <w:szCs w:val="20"/>
              </w:rPr>
              <w:t>Garantizar que al negar la apelación el sistema active de forma automática e inmediata el módulo de recurso de queja, para que el Secretario Jurídico pueda registrar su interposición y el Instructor pueda tramitar el envío al superior dentro del término legal.</w:t>
            </w:r>
          </w:p>
        </w:tc>
      </w:tr>
    </w:tbl>
    <w:p w14:paraId="05931F5B" w14:textId="77777777" w:rsidR="006544AA" w:rsidRDefault="006544AA">
      <w:pPr>
        <w:spacing w:before="60" w:after="60"/>
      </w:pPr>
    </w:p>
    <w:p w14:paraId="782693C3" w14:textId="77777777" w:rsidR="006544AA" w:rsidRDefault="00FE7992">
      <w:pPr>
        <w:shd w:val="clear" w:color="auto" w:fill="074C84"/>
        <w:spacing w:before="120" w:after="60"/>
        <w:ind w:left="120"/>
      </w:pPr>
      <w:r>
        <w:rPr>
          <w:b/>
          <w:bCs/>
          <w:color w:val="FFFFFF"/>
        </w:rPr>
        <w:t>DEPENDENCIAS Y/O PRECONDICIONES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44AA" w14:paraId="3A8664EF"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AFF9865" w14:textId="684DE7BC" w:rsidR="006544AA" w:rsidRDefault="00FE7992">
            <w:pPr>
              <w:spacing w:before="40" w:after="40"/>
            </w:pPr>
            <w:r>
              <w:rPr>
                <w:color w:val="131313"/>
                <w:sz w:val="20"/>
                <w:szCs w:val="20"/>
              </w:rPr>
              <w:t xml:space="preserve">1. </w:t>
            </w:r>
            <w:r w:rsidR="008719DA">
              <w:rPr>
                <w:color w:val="131313"/>
                <w:sz w:val="20"/>
                <w:szCs w:val="20"/>
              </w:rPr>
              <w:t>HU-16</w:t>
            </w:r>
            <w:r>
              <w:rPr>
                <w:color w:val="131313"/>
                <w:sz w:val="20"/>
                <w:szCs w:val="20"/>
              </w:rPr>
              <w:t>-05 completada.</w:t>
            </w:r>
          </w:p>
        </w:tc>
      </w:tr>
      <w:tr w:rsidR="006544AA" w14:paraId="7D2648E4"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0DB039C" w14:textId="77777777" w:rsidR="006544AA" w:rsidRDefault="00FE7992">
            <w:pPr>
              <w:spacing w:before="40" w:after="40"/>
            </w:pPr>
            <w:r>
              <w:rPr>
                <w:color w:val="131313"/>
                <w:sz w:val="20"/>
                <w:szCs w:val="20"/>
              </w:rPr>
              <w:t>2. El Instructor ha leído el escrito de sustentación y decidido negar el recurso.</w:t>
            </w:r>
          </w:p>
        </w:tc>
      </w:tr>
      <w:tr w:rsidR="006544AA" w14:paraId="3933B261"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0C74F22" w14:textId="529271E0" w:rsidR="006544AA" w:rsidRDefault="00FE7992">
            <w:pPr>
              <w:spacing w:before="40" w:after="40"/>
            </w:pPr>
            <w:r>
              <w:rPr>
                <w:color w:val="131313"/>
                <w:sz w:val="20"/>
                <w:szCs w:val="20"/>
              </w:rPr>
              <w:t>3. El flujo de aprobación está configurado (</w:t>
            </w:r>
            <w:r w:rsidR="008719DA">
              <w:rPr>
                <w:color w:val="131313"/>
                <w:sz w:val="20"/>
                <w:szCs w:val="20"/>
              </w:rPr>
              <w:t>HU-16</w:t>
            </w:r>
            <w:r>
              <w:rPr>
                <w:color w:val="131313"/>
                <w:sz w:val="20"/>
                <w:szCs w:val="20"/>
              </w:rPr>
              <w:t>-04).</w:t>
            </w:r>
          </w:p>
        </w:tc>
      </w:tr>
    </w:tbl>
    <w:p w14:paraId="0F4F03B7" w14:textId="77777777" w:rsidR="006544AA" w:rsidRDefault="006544AA">
      <w:pPr>
        <w:spacing w:before="60" w:after="60"/>
      </w:pPr>
    </w:p>
    <w:p w14:paraId="654E3A1A" w14:textId="77777777" w:rsidR="006544AA" w:rsidRDefault="00FE7992">
      <w:pPr>
        <w:shd w:val="clear" w:color="auto" w:fill="074C84"/>
        <w:spacing w:before="120" w:after="60"/>
        <w:ind w:left="120"/>
      </w:pPr>
      <w:r>
        <w:rPr>
          <w:b/>
          <w:bCs/>
          <w:color w:val="FFFFFF"/>
        </w:rPr>
        <w:t>RESTRICCIONES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44AA" w14:paraId="0028F3A6" w14:textId="77777777">
        <w:tc>
          <w:tcPr>
            <w:tcW w:w="0" w:type="auto"/>
            <w:tcBorders>
              <w:top w:val="single" w:sz="4" w:space="0" w:color="CCCCCC"/>
              <w:left w:val="single" w:sz="4" w:space="0" w:color="CCCCCC"/>
              <w:bottom w:val="single" w:sz="4" w:space="0" w:color="CCCCCC"/>
              <w:right w:val="single" w:sz="4" w:space="0" w:color="CCCCCC"/>
            </w:tcBorders>
            <w:shd w:val="clear" w:color="auto" w:fill="F8FAFC"/>
            <w:tcMar>
              <w:top w:w="60" w:type="dxa"/>
              <w:left w:w="140" w:type="dxa"/>
              <w:bottom w:w="60" w:type="dxa"/>
              <w:right w:w="140" w:type="dxa"/>
            </w:tcMar>
          </w:tcPr>
          <w:p w14:paraId="0517E13F" w14:textId="77777777" w:rsidR="006544AA" w:rsidRDefault="00FE7992">
            <w:pPr>
              <w:spacing w:before="40" w:after="40"/>
            </w:pPr>
            <w:r>
              <w:rPr>
                <w:color w:val="131313"/>
                <w:sz w:val="20"/>
                <w:szCs w:val="20"/>
              </w:rPr>
              <w:t>1. El botón "Enviar a revisión" requiere únicamente: (a) decisión "negar" seleccionada y (b) campo "Del fondo" con más de 10 caracteres. No requiere dependencia ni efecto.</w:t>
            </w:r>
          </w:p>
        </w:tc>
      </w:tr>
      <w:tr w:rsidR="006544AA" w14:paraId="34CF1538"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E17DEE7" w14:textId="77777777" w:rsidR="006544AA" w:rsidRDefault="00FE7992">
            <w:pPr>
              <w:spacing w:before="40" w:after="40"/>
            </w:pPr>
            <w:r>
              <w:rPr>
                <w:color w:val="131313"/>
                <w:sz w:val="20"/>
                <w:szCs w:val="20"/>
              </w:rPr>
              <w:t>2. El Artículo SEGUNDO del resuelve siempre menciona el recurso de queja con cita expresa de los Arts. 136–137 CGD. No es editable en este punto jurídico.</w:t>
            </w:r>
          </w:p>
        </w:tc>
      </w:tr>
      <w:tr w:rsidR="006544AA" w14:paraId="19F5E3D5" w14:textId="77777777">
        <w:tc>
          <w:tcPr>
            <w:tcW w:w="0" w:type="auto"/>
            <w:tcBorders>
              <w:top w:val="single" w:sz="4" w:space="0" w:color="CCCCCC"/>
              <w:left w:val="single" w:sz="4" w:space="0" w:color="CCCCCC"/>
              <w:bottom w:val="single" w:sz="4" w:space="0" w:color="CCCCCC"/>
              <w:right w:val="single" w:sz="4" w:space="0" w:color="CCCCCC"/>
            </w:tcBorders>
            <w:shd w:val="clear" w:color="auto" w:fill="F8FAFC"/>
            <w:tcMar>
              <w:top w:w="60" w:type="dxa"/>
              <w:left w:w="140" w:type="dxa"/>
              <w:bottom w:w="60" w:type="dxa"/>
              <w:right w:w="140" w:type="dxa"/>
            </w:tcMar>
          </w:tcPr>
          <w:p w14:paraId="076DCA48" w14:textId="77777777" w:rsidR="006544AA" w:rsidRDefault="00FE7992">
            <w:pPr>
              <w:spacing w:before="40" w:after="40"/>
            </w:pPr>
            <w:r>
              <w:rPr>
                <w:color w:val="131313"/>
                <w:sz w:val="20"/>
                <w:szCs w:val="20"/>
              </w:rPr>
              <w:t>3. La habilitación del ítem de queja en la lista de recursos ocurre al firmarse el auto (no al enviarse a revisión), porque solo después de la firma el auto produce efectos jurídicos.</w:t>
            </w:r>
          </w:p>
        </w:tc>
      </w:tr>
      <w:tr w:rsidR="006544AA" w14:paraId="6140E6F2"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9321449" w14:textId="77777777" w:rsidR="006544AA" w:rsidRDefault="00FE7992">
            <w:pPr>
              <w:spacing w:before="40" w:after="40"/>
            </w:pPr>
            <w:r>
              <w:rPr>
                <w:color w:val="131313"/>
                <w:sz w:val="20"/>
                <w:szCs w:val="20"/>
              </w:rPr>
              <w:t xml:space="preserve">4. El </w:t>
            </w:r>
            <w:proofErr w:type="spellStart"/>
            <w:r>
              <w:rPr>
                <w:color w:val="131313"/>
                <w:sz w:val="20"/>
                <w:szCs w:val="20"/>
              </w:rPr>
              <w:t>badge</w:t>
            </w:r>
            <w:proofErr w:type="spellEnd"/>
            <w:r>
              <w:rPr>
                <w:color w:val="131313"/>
                <w:sz w:val="20"/>
                <w:szCs w:val="20"/>
              </w:rPr>
              <w:t xml:space="preserve"> de recursos pendientes en la lista izquierda se actualiza automáticamente de "2" a "3" al habilitarse el ítem de queja.</w:t>
            </w:r>
          </w:p>
        </w:tc>
      </w:tr>
      <w:tr w:rsidR="006544AA" w14:paraId="27792C9F" w14:textId="77777777">
        <w:tc>
          <w:tcPr>
            <w:tcW w:w="0" w:type="auto"/>
            <w:tcBorders>
              <w:top w:val="single" w:sz="4" w:space="0" w:color="CCCCCC"/>
              <w:left w:val="single" w:sz="4" w:space="0" w:color="CCCCCC"/>
              <w:bottom w:val="single" w:sz="4" w:space="0" w:color="CCCCCC"/>
              <w:right w:val="single" w:sz="4" w:space="0" w:color="CCCCCC"/>
            </w:tcBorders>
            <w:shd w:val="clear" w:color="auto" w:fill="F8FAFC"/>
            <w:tcMar>
              <w:top w:w="60" w:type="dxa"/>
              <w:left w:w="140" w:type="dxa"/>
              <w:bottom w:w="60" w:type="dxa"/>
              <w:right w:w="140" w:type="dxa"/>
            </w:tcMar>
          </w:tcPr>
          <w:p w14:paraId="11E8B51F" w14:textId="77777777" w:rsidR="006544AA" w:rsidRDefault="00FE7992">
            <w:pPr>
              <w:spacing w:before="40" w:after="40"/>
            </w:pPr>
            <w:r>
              <w:rPr>
                <w:color w:val="131313"/>
                <w:sz w:val="20"/>
                <w:szCs w:val="20"/>
              </w:rPr>
              <w:lastRenderedPageBreak/>
              <w:t>5. El término para interponer la queja es el término de ejecutoria del auto que niega la apelación, que es de 5 días desde su notificación (Art. 138 CGD). El sistema debe calcular y mostrar este término al habilitarse el ítem de queja.</w:t>
            </w:r>
          </w:p>
        </w:tc>
      </w:tr>
    </w:tbl>
    <w:p w14:paraId="6EB198BD" w14:textId="77777777" w:rsidR="006544AA" w:rsidRDefault="006544AA">
      <w:pPr>
        <w:spacing w:before="60" w:after="60"/>
      </w:pPr>
    </w:p>
    <w:p w14:paraId="2E3D87B8" w14:textId="77777777" w:rsidR="006544AA" w:rsidRDefault="00FE7992">
      <w:pPr>
        <w:shd w:val="clear" w:color="auto" w:fill="074C84"/>
        <w:spacing w:before="120" w:after="60"/>
        <w:ind w:left="120"/>
      </w:pPr>
      <w:r>
        <w:rPr>
          <w:b/>
          <w:bCs/>
          <w:color w:val="FFFFFF"/>
        </w:rPr>
        <w:t>SUPUESTOS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44AA" w14:paraId="68043DDB"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98C5778" w14:textId="77777777" w:rsidR="006544AA" w:rsidRDefault="00FE7992">
            <w:pPr>
              <w:spacing w:before="40" w:after="40"/>
            </w:pPr>
            <w:r>
              <w:rPr>
                <w:color w:val="131313"/>
                <w:sz w:val="20"/>
                <w:szCs w:val="20"/>
              </w:rPr>
              <w:t>1. El recurso de queja procede únicamente contra la decisión que rechaza el recurso de apelación (Art. 136 CGD), no contra la negativa a conceder otros recursos.</w:t>
            </w:r>
          </w:p>
        </w:tc>
      </w:tr>
      <w:tr w:rsidR="006544AA" w14:paraId="127A92D5"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5C5DB4B" w14:textId="77777777" w:rsidR="006544AA" w:rsidRDefault="00FE7992">
            <w:pPr>
              <w:spacing w:before="40" w:after="40"/>
            </w:pPr>
            <w:r>
              <w:rPr>
                <w:color w:val="131313"/>
                <w:sz w:val="20"/>
                <w:szCs w:val="20"/>
              </w:rPr>
              <w:t xml:space="preserve">2. Al habilitarse el ítem de queja, el sistema </w:t>
            </w:r>
            <w:proofErr w:type="spellStart"/>
            <w:r>
              <w:rPr>
                <w:color w:val="131313"/>
                <w:sz w:val="20"/>
                <w:szCs w:val="20"/>
              </w:rPr>
              <w:t>prellenará</w:t>
            </w:r>
            <w:proofErr w:type="spellEnd"/>
            <w:r>
              <w:rPr>
                <w:color w:val="131313"/>
                <w:sz w:val="20"/>
                <w:szCs w:val="20"/>
              </w:rPr>
              <w:t xml:space="preserve"> la fecha de notificación del auto que niega la apelación cuando el Secretario la registre, para calcular automáticamente el término de 5 días para interponer la queja.</w:t>
            </w:r>
          </w:p>
        </w:tc>
      </w:tr>
      <w:tr w:rsidR="006544AA" w14:paraId="0878E440"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35FACE8" w14:textId="22B12B55" w:rsidR="006544AA" w:rsidRDefault="00FE7992">
            <w:pPr>
              <w:spacing w:before="40" w:after="40"/>
            </w:pPr>
            <w:r>
              <w:rPr>
                <w:color w:val="131313"/>
                <w:sz w:val="20"/>
                <w:szCs w:val="20"/>
              </w:rPr>
              <w:t>3. La queja la interpone y sustenta el recurrente dentro del mismo término de ejecutoria; el Instructor solo recibe el escrito y tramita el envío al superior (</w:t>
            </w:r>
            <w:r w:rsidR="008719DA">
              <w:rPr>
                <w:color w:val="131313"/>
                <w:sz w:val="20"/>
                <w:szCs w:val="20"/>
              </w:rPr>
              <w:t>HU-16</w:t>
            </w:r>
            <w:r>
              <w:rPr>
                <w:color w:val="131313"/>
                <w:sz w:val="20"/>
                <w:szCs w:val="20"/>
              </w:rPr>
              <w:t>-09).</w:t>
            </w:r>
          </w:p>
        </w:tc>
      </w:tr>
    </w:tbl>
    <w:p w14:paraId="20D925EC" w14:textId="77777777" w:rsidR="006544AA" w:rsidRDefault="006544AA">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552AB46A"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063853"/>
            <w:tcMar>
              <w:top w:w="60" w:type="dxa"/>
              <w:left w:w="140" w:type="dxa"/>
              <w:bottom w:w="60" w:type="dxa"/>
              <w:right w:w="140" w:type="dxa"/>
            </w:tcMar>
          </w:tcPr>
          <w:p w14:paraId="45908AD4" w14:textId="77777777" w:rsidR="006544AA" w:rsidRDefault="00FE7992">
            <w:pPr>
              <w:spacing w:before="40" w:after="40"/>
            </w:pPr>
            <w:r>
              <w:rPr>
                <w:b/>
                <w:bCs/>
                <w:color w:val="FFFFFF"/>
                <w:sz w:val="20"/>
                <w:szCs w:val="20"/>
              </w:rPr>
              <w:t>CRITERIOS DE ACEPTACIÓN — FORMATO GHERKIN</w:t>
            </w:r>
          </w:p>
        </w:tc>
      </w:tr>
      <w:tr w:rsidR="006544AA" w14:paraId="6D83FDF8"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25838B2" w14:textId="77777777" w:rsidR="006544AA" w:rsidRDefault="00FE7992">
            <w:pPr>
              <w:spacing w:before="40" w:after="40"/>
            </w:pPr>
            <w:r>
              <w:rPr>
                <w:b/>
                <w:bCs/>
                <w:color w:val="063853"/>
                <w:sz w:val="20"/>
                <w:szCs w:val="20"/>
              </w:rPr>
              <w:t>Escenario 1 — Flujo feliz: Instructor niega la apelación y el sistema habilita el ítem de queja</w:t>
            </w:r>
          </w:p>
        </w:tc>
      </w:tr>
      <w:tr w:rsidR="006544AA" w14:paraId="5921B119"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BB31637"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0683764" w14:textId="77777777" w:rsidR="006544AA" w:rsidRDefault="00FE7992">
            <w:pPr>
              <w:spacing w:before="40" w:after="40"/>
            </w:pPr>
            <w:r>
              <w:rPr>
                <w:color w:val="131313"/>
                <w:sz w:val="20"/>
                <w:szCs w:val="20"/>
              </w:rPr>
              <w:t xml:space="preserve">El Instructor está en el </w:t>
            </w:r>
            <w:proofErr w:type="spellStart"/>
            <w:r>
              <w:rPr>
                <w:color w:val="131313"/>
                <w:sz w:val="20"/>
                <w:szCs w:val="20"/>
              </w:rPr>
              <w:t>tab</w:t>
            </w:r>
            <w:proofErr w:type="spellEnd"/>
            <w:r>
              <w:rPr>
                <w:color w:val="131313"/>
                <w:sz w:val="20"/>
                <w:szCs w:val="20"/>
              </w:rPr>
              <w:t xml:space="preserve"> "Evaluar y proyectar" del recurso de apelación del expediente EXP-2026-00487.</w:t>
            </w:r>
          </w:p>
        </w:tc>
      </w:tr>
      <w:tr w:rsidR="006544AA" w14:paraId="661AD2BB"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C93E7A4"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12A7D6E" w14:textId="77777777" w:rsidR="006544AA" w:rsidRDefault="00FE7992">
            <w:pPr>
              <w:spacing w:before="40" w:after="40"/>
            </w:pPr>
            <w:r>
              <w:rPr>
                <w:color w:val="131313"/>
                <w:sz w:val="20"/>
                <w:szCs w:val="20"/>
              </w:rPr>
              <w:t>Selecciona "Negar la apelación", completa el campo del fondo, envía a revisión, el flujo de aprobación se completa y el Jefe firma el auto.</w:t>
            </w:r>
          </w:p>
        </w:tc>
      </w:tr>
      <w:tr w:rsidR="006544AA" w14:paraId="0605738B"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E132DBF"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0CEBBC0" w14:textId="77777777" w:rsidR="006544AA" w:rsidRDefault="00FE7992">
            <w:pPr>
              <w:spacing w:before="40" w:after="40"/>
            </w:pPr>
            <w:r>
              <w:rPr>
                <w:color w:val="131313"/>
                <w:sz w:val="20"/>
                <w:szCs w:val="20"/>
              </w:rPr>
              <w:t xml:space="preserve">Al firmarse el auto: (1) El ítem "Queja" aparece en la lista izquierda de recursos con píldora roja, descripción "Contra auto que negó la apelación", término "5 días hábiles desde notificación", estado "Pendiente". (2) El </w:t>
            </w:r>
            <w:proofErr w:type="spellStart"/>
            <w:r>
              <w:rPr>
                <w:color w:val="131313"/>
                <w:sz w:val="20"/>
                <w:szCs w:val="20"/>
              </w:rPr>
              <w:t>badge</w:t>
            </w:r>
            <w:proofErr w:type="spellEnd"/>
            <w:r>
              <w:rPr>
                <w:color w:val="131313"/>
                <w:sz w:val="20"/>
                <w:szCs w:val="20"/>
              </w:rPr>
              <w:t xml:space="preserve"> cambia de "2" a "3". (3) El estado del ítem de apelación cambia a "Resuelto". (4) El log registra: "Auto firmado — apelación negada — ítem de queja habilitado — [</w:t>
            </w:r>
            <w:proofErr w:type="spellStart"/>
            <w:r>
              <w:rPr>
                <w:color w:val="131313"/>
                <w:sz w:val="20"/>
                <w:szCs w:val="20"/>
              </w:rPr>
              <w:t>timestamp</w:t>
            </w:r>
            <w:proofErr w:type="spellEnd"/>
            <w:r>
              <w:rPr>
                <w:color w:val="131313"/>
                <w:sz w:val="20"/>
                <w:szCs w:val="20"/>
              </w:rPr>
              <w:t>]".</w:t>
            </w:r>
          </w:p>
        </w:tc>
      </w:tr>
      <w:tr w:rsidR="006544AA" w14:paraId="7ED4A9E6"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A2E5737" w14:textId="77777777" w:rsidR="006544AA" w:rsidRDefault="00FE7992">
            <w:pPr>
              <w:spacing w:before="40" w:after="40"/>
            </w:pPr>
            <w:r>
              <w:rPr>
                <w:b/>
                <w:bCs/>
                <w:color w:val="063853"/>
                <w:sz w:val="20"/>
                <w:szCs w:val="20"/>
              </w:rPr>
              <w:t>Escenario 2 — El banner de queja aparece al seleccionar "Negar"</w:t>
            </w:r>
          </w:p>
        </w:tc>
      </w:tr>
      <w:tr w:rsidR="006544AA" w14:paraId="2EA86172"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F86E35A"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4CCC4D8" w14:textId="77777777" w:rsidR="006544AA" w:rsidRDefault="00FE7992">
            <w:pPr>
              <w:spacing w:before="40" w:after="40"/>
            </w:pPr>
            <w:r>
              <w:rPr>
                <w:color w:val="131313"/>
                <w:sz w:val="20"/>
                <w:szCs w:val="20"/>
              </w:rPr>
              <w:t xml:space="preserve">El Instructor está en el </w:t>
            </w:r>
            <w:proofErr w:type="spellStart"/>
            <w:r>
              <w:rPr>
                <w:color w:val="131313"/>
                <w:sz w:val="20"/>
                <w:szCs w:val="20"/>
              </w:rPr>
              <w:t>tab</w:t>
            </w:r>
            <w:proofErr w:type="spellEnd"/>
            <w:r>
              <w:rPr>
                <w:color w:val="131313"/>
                <w:sz w:val="20"/>
                <w:szCs w:val="20"/>
              </w:rPr>
              <w:t xml:space="preserve"> "Evaluar y proyectar" y aún no ha enviado a revisión.</w:t>
            </w:r>
          </w:p>
        </w:tc>
      </w:tr>
      <w:tr w:rsidR="006544AA" w14:paraId="6EF8A3BD"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CAF1720"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416EFC2" w14:textId="77777777" w:rsidR="006544AA" w:rsidRDefault="00FE7992">
            <w:pPr>
              <w:spacing w:before="40" w:after="40"/>
            </w:pPr>
            <w:r>
              <w:rPr>
                <w:color w:val="131313"/>
                <w:sz w:val="20"/>
                <w:szCs w:val="20"/>
              </w:rPr>
              <w:t>Selecciona la opción "Negar la apelación".</w:t>
            </w:r>
          </w:p>
        </w:tc>
      </w:tr>
      <w:tr w:rsidR="006544AA" w14:paraId="1495B54F"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3AE87B0"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99858DB" w14:textId="77777777" w:rsidR="006544AA" w:rsidRDefault="00FE7992">
            <w:pPr>
              <w:spacing w:before="40" w:after="40"/>
            </w:pPr>
            <w:r>
              <w:rPr>
                <w:color w:val="131313"/>
                <w:sz w:val="20"/>
                <w:szCs w:val="20"/>
              </w:rPr>
              <w:t>Aparece inmediatamente el banner rojo: "Al firmarse este auto el sistema habilitará el recurso de queja. El recurrente tiene el término de ejecutoria del auto que niega para interponerlo y sustentarlo (Art. 136–137 CGD)." Este banner es informativo y no bloquea el flujo.</w:t>
            </w:r>
          </w:p>
        </w:tc>
      </w:tr>
      <w:tr w:rsidR="006544AA" w14:paraId="53CB01D4"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4E5952D1" w14:textId="77777777" w:rsidR="006544AA" w:rsidRDefault="00FE7992">
            <w:pPr>
              <w:spacing w:before="40" w:after="40"/>
            </w:pPr>
            <w:r>
              <w:rPr>
                <w:b/>
                <w:bCs/>
                <w:color w:val="063853"/>
                <w:sz w:val="20"/>
                <w:szCs w:val="20"/>
              </w:rPr>
              <w:t>Escenario 3 — Error: campo del fondo vacío</w:t>
            </w:r>
          </w:p>
        </w:tc>
      </w:tr>
      <w:tr w:rsidR="006544AA" w14:paraId="5CAF9912"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E11FD0E"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325D02A" w14:textId="77777777" w:rsidR="006544AA" w:rsidRDefault="00FE7992">
            <w:pPr>
              <w:spacing w:before="40" w:after="40"/>
            </w:pPr>
            <w:r>
              <w:rPr>
                <w:color w:val="131313"/>
                <w:sz w:val="20"/>
                <w:szCs w:val="20"/>
              </w:rPr>
              <w:t>El Instructor selecciona "Negar" pero no completa el campo del fondo.</w:t>
            </w:r>
          </w:p>
        </w:tc>
      </w:tr>
      <w:tr w:rsidR="006544AA" w14:paraId="0CA7998E"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790421F"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4459666" w14:textId="77777777" w:rsidR="006544AA" w:rsidRDefault="00FE7992">
            <w:pPr>
              <w:spacing w:before="40" w:after="40"/>
            </w:pPr>
            <w:r>
              <w:rPr>
                <w:color w:val="131313"/>
                <w:sz w:val="20"/>
                <w:szCs w:val="20"/>
              </w:rPr>
              <w:t>Intenta hacer clic en "Enviar a revisión".</w:t>
            </w:r>
          </w:p>
        </w:tc>
      </w:tr>
      <w:tr w:rsidR="006544AA" w14:paraId="20AE9434"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4BA8F8A"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4216864" w14:textId="77777777" w:rsidR="006544AA" w:rsidRDefault="00FE7992">
            <w:pPr>
              <w:spacing w:before="40" w:after="40"/>
            </w:pPr>
            <w:r>
              <w:rPr>
                <w:color w:val="131313"/>
                <w:sz w:val="20"/>
                <w:szCs w:val="20"/>
              </w:rPr>
              <w:t>El botón permanece deshabilitado. El campo del fondo muestra borde rojo con mensaje aria-</w:t>
            </w:r>
            <w:proofErr w:type="spellStart"/>
            <w:r>
              <w:rPr>
                <w:color w:val="131313"/>
                <w:sz w:val="20"/>
                <w:szCs w:val="20"/>
              </w:rPr>
              <w:t>live</w:t>
            </w:r>
            <w:proofErr w:type="spellEnd"/>
            <w:r>
              <w:rPr>
                <w:color w:val="131313"/>
                <w:sz w:val="20"/>
                <w:szCs w:val="20"/>
              </w:rPr>
              <w:t>: "El fundamento de la negación es obligatorio (Art. 134 CGD)."</w:t>
            </w:r>
          </w:p>
        </w:tc>
      </w:tr>
    </w:tbl>
    <w:p w14:paraId="64785A7E" w14:textId="77777777" w:rsidR="006544AA" w:rsidRDefault="006544AA">
      <w:pPr>
        <w:spacing w:before="60" w:after="60"/>
      </w:pPr>
    </w:p>
    <w:p w14:paraId="7834782D" w14:textId="77777777" w:rsidR="006544AA" w:rsidRDefault="00FE7992">
      <w:pPr>
        <w:shd w:val="clear" w:color="auto" w:fill="074C84"/>
        <w:spacing w:before="120" w:after="60"/>
        <w:ind w:left="120"/>
      </w:pPr>
      <w:r>
        <w:rPr>
          <w:b/>
          <w:bCs/>
          <w:color w:val="FFFFFF"/>
        </w:rPr>
        <w:t>PROTOTIPO / ANEXOS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2A481421"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FF33F7A" w14:textId="77777777" w:rsidR="006544AA" w:rsidRDefault="00FE7992">
            <w:pPr>
              <w:spacing w:before="40" w:after="40"/>
            </w:pPr>
            <w:r>
              <w:rPr>
                <w:b/>
                <w:bCs/>
                <w:color w:val="063853"/>
                <w:sz w:val="20"/>
                <w:szCs w:val="20"/>
              </w:rPr>
              <w:lastRenderedPageBreak/>
              <w:t>Prototipo HTML:</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1D6D8CE" w14:textId="77777777" w:rsidR="006544AA" w:rsidRDefault="00FE7992">
            <w:pPr>
              <w:spacing w:before="40" w:after="40"/>
            </w:pPr>
            <w:r>
              <w:rPr>
                <w:color w:val="131313"/>
                <w:sz w:val="20"/>
                <w:szCs w:val="20"/>
              </w:rPr>
              <w:t xml:space="preserve">08_recursos.html — Panel de Apelación, </w:t>
            </w:r>
            <w:proofErr w:type="spellStart"/>
            <w:r>
              <w:rPr>
                <w:color w:val="131313"/>
                <w:sz w:val="20"/>
                <w:szCs w:val="20"/>
              </w:rPr>
              <w:t>tab</w:t>
            </w:r>
            <w:proofErr w:type="spellEnd"/>
            <w:r>
              <w:rPr>
                <w:color w:val="131313"/>
                <w:sz w:val="20"/>
                <w:szCs w:val="20"/>
              </w:rPr>
              <w:t xml:space="preserve"> Evaluar y proyectar, decisión "Negar"</w:t>
            </w:r>
          </w:p>
        </w:tc>
      </w:tr>
      <w:tr w:rsidR="006544AA" w14:paraId="65137205"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A38FFCC" w14:textId="77777777" w:rsidR="006544AA" w:rsidRDefault="00FE7992">
            <w:pPr>
              <w:spacing w:before="40" w:after="40"/>
            </w:pPr>
            <w:r>
              <w:rPr>
                <w:b/>
                <w:bCs/>
                <w:color w:val="063853"/>
                <w:sz w:val="20"/>
                <w:szCs w:val="20"/>
              </w:rPr>
              <w:t>Normativa aplicable: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7B9FC5D" w14:textId="77777777" w:rsidR="006544AA" w:rsidRDefault="00FE7992">
            <w:pPr>
              <w:spacing w:before="40" w:after="40"/>
            </w:pPr>
            <w:r>
              <w:rPr>
                <w:color w:val="131313"/>
                <w:sz w:val="20"/>
                <w:szCs w:val="20"/>
              </w:rPr>
              <w:t>Art. 134 CGD (apelación); Art. 136 CGD (recurso de queja — procedencia); Art. 137 CGD (trámite de la queja); Art. 138 CGD (ejecutoria).</w:t>
            </w:r>
          </w:p>
        </w:tc>
      </w:tr>
      <w:tr w:rsidR="006544AA" w14:paraId="5F4DA492"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60A1BC9" w14:textId="77777777" w:rsidR="006544AA" w:rsidRDefault="00FE7992">
            <w:pPr>
              <w:spacing w:before="40" w:after="40"/>
            </w:pPr>
            <w:r>
              <w:rPr>
                <w:b/>
                <w:bCs/>
                <w:color w:val="063853"/>
                <w:sz w:val="20"/>
                <w:szCs w:val="20"/>
              </w:rPr>
              <w:t>Elaborado por:</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CD8AC10" w14:textId="77777777" w:rsidR="006544AA" w:rsidRDefault="00FE7992">
            <w:pPr>
              <w:spacing w:before="40" w:after="40"/>
            </w:pPr>
            <w:r>
              <w:rPr>
                <w:color w:val="131313"/>
                <w:sz w:val="20"/>
                <w:szCs w:val="20"/>
              </w:rPr>
              <w:t>Consultora EED    Firma: ___________________</w:t>
            </w:r>
          </w:p>
        </w:tc>
      </w:tr>
      <w:tr w:rsidR="006544AA" w14:paraId="7420DF68"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40AF6F2C" w14:textId="77777777" w:rsidR="006544AA" w:rsidRDefault="00FE7992">
            <w:pPr>
              <w:spacing w:before="40" w:after="40"/>
            </w:pPr>
            <w:proofErr w:type="spellStart"/>
            <w:r>
              <w:rPr>
                <w:b/>
                <w:bCs/>
                <w:color w:val="063853"/>
                <w:sz w:val="20"/>
                <w:szCs w:val="20"/>
              </w:rPr>
              <w:t>Stakeholder</w:t>
            </w:r>
            <w:proofErr w:type="spellEnd"/>
            <w:r>
              <w:rPr>
                <w:b/>
                <w:bCs/>
                <w:color w:val="063853"/>
                <w:sz w:val="20"/>
                <w:szCs w:val="20"/>
              </w:rPr>
              <w:t xml:space="preserve"> 1:</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548C7AC" w14:textId="77777777" w:rsidR="006544AA" w:rsidRDefault="00FE7992">
            <w:pPr>
              <w:spacing w:before="40" w:after="40"/>
            </w:pPr>
            <w:r>
              <w:rPr>
                <w:color w:val="131313"/>
                <w:sz w:val="20"/>
                <w:szCs w:val="20"/>
              </w:rPr>
              <w:t>___________________    Rol: ___________________    Firma: ___________________</w:t>
            </w:r>
          </w:p>
        </w:tc>
      </w:tr>
    </w:tbl>
    <w:p w14:paraId="2C279563" w14:textId="77777777" w:rsidR="006544AA" w:rsidRDefault="00FE7992">
      <w:r>
        <w:br/>
      </w:r>
    </w:p>
    <w:p w14:paraId="059AD381" w14:textId="77777777" w:rsidR="006544AA" w:rsidRDefault="00FE7992">
      <w:pPr>
        <w:pStyle w:val="Ttulo1"/>
        <w:jc w:val="center"/>
      </w:pPr>
      <w:r>
        <w:t>HISTORIA DE USUARIO — EED PROCURADURÍA</w:t>
      </w:r>
    </w:p>
    <w:p w14:paraId="1FB0BBDB" w14:textId="77777777" w:rsidR="006544AA" w:rsidRDefault="006544AA">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3D19F229"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A2378AE" w14:textId="77777777" w:rsidR="006544AA" w:rsidRDefault="00FE7992">
            <w:pPr>
              <w:spacing w:before="40" w:after="40"/>
            </w:pPr>
            <w:r>
              <w:rPr>
                <w:b/>
                <w:bCs/>
                <w:color w:val="063853"/>
                <w:sz w:val="20"/>
                <w:szCs w:val="20"/>
              </w:rPr>
              <w:t>ID HU:</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DD986ED" w14:textId="5B7B2914" w:rsidR="006544AA" w:rsidRDefault="008719DA">
            <w:pPr>
              <w:spacing w:before="40" w:after="40"/>
            </w:pPr>
            <w:r>
              <w:rPr>
                <w:color w:val="131313"/>
                <w:sz w:val="20"/>
                <w:szCs w:val="20"/>
              </w:rPr>
              <w:t>HU-16</w:t>
            </w:r>
            <w:r w:rsidR="00134BCF">
              <w:rPr>
                <w:color w:val="131313"/>
                <w:sz w:val="20"/>
                <w:szCs w:val="20"/>
              </w:rPr>
              <w:t>-08</w:t>
            </w:r>
          </w:p>
        </w:tc>
      </w:tr>
      <w:tr w:rsidR="006544AA" w14:paraId="0947318A"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76BF459" w14:textId="77777777" w:rsidR="006544AA" w:rsidRDefault="00FE7992">
            <w:pPr>
              <w:spacing w:before="40" w:after="40"/>
            </w:pPr>
            <w:r>
              <w:rPr>
                <w:b/>
                <w:bCs/>
                <w:color w:val="063853"/>
                <w:sz w:val="20"/>
                <w:szCs w:val="20"/>
              </w:rPr>
              <w:t>Fecha:</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389D1EC" w14:textId="77777777" w:rsidR="006544AA" w:rsidRDefault="00FE7992">
            <w:pPr>
              <w:spacing w:before="40" w:after="40"/>
            </w:pPr>
            <w:r>
              <w:rPr>
                <w:color w:val="131313"/>
                <w:sz w:val="20"/>
                <w:szCs w:val="20"/>
              </w:rPr>
              <w:t>14-05-2026</w:t>
            </w:r>
          </w:p>
        </w:tc>
      </w:tr>
      <w:tr w:rsidR="006544AA" w14:paraId="5CDEFD8C"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B4436B4" w14:textId="77777777" w:rsidR="006544AA" w:rsidRDefault="00FE7992">
            <w:pPr>
              <w:spacing w:before="40" w:after="40"/>
            </w:pPr>
            <w:r>
              <w:rPr>
                <w:b/>
                <w:bCs/>
                <w:color w:val="063853"/>
                <w:sz w:val="20"/>
                <w:szCs w:val="20"/>
              </w:rPr>
              <w:t>Creado por:</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2F35A60" w14:textId="77777777" w:rsidR="006544AA" w:rsidRDefault="00FE7992">
            <w:pPr>
              <w:spacing w:before="40" w:after="40"/>
            </w:pPr>
            <w:r>
              <w:rPr>
                <w:color w:val="131313"/>
                <w:sz w:val="20"/>
                <w:szCs w:val="20"/>
              </w:rPr>
              <w:t>Consultora EED</w:t>
            </w:r>
          </w:p>
        </w:tc>
      </w:tr>
      <w:tr w:rsidR="006544AA" w14:paraId="32E1E566"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1B1DA8B" w14:textId="77777777" w:rsidR="006544AA" w:rsidRDefault="00FE7992">
            <w:pPr>
              <w:spacing w:before="40" w:after="40"/>
            </w:pPr>
            <w:r>
              <w:rPr>
                <w:b/>
                <w:bCs/>
                <w:color w:val="063853"/>
                <w:sz w:val="20"/>
                <w:szCs w:val="20"/>
              </w:rPr>
              <w:t>Validado por:</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F19FBE8" w14:textId="77777777" w:rsidR="006544AA" w:rsidRDefault="00FE7992">
            <w:pPr>
              <w:spacing w:before="40" w:after="40"/>
            </w:pPr>
            <w:r>
              <w:rPr>
                <w:color w:val="131313"/>
                <w:sz w:val="20"/>
                <w:szCs w:val="20"/>
              </w:rPr>
              <w:t>Pendiente</w:t>
            </w:r>
          </w:p>
        </w:tc>
      </w:tr>
      <w:tr w:rsidR="006544AA" w14:paraId="6DF8F6E6"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F2A4609" w14:textId="77777777" w:rsidR="006544AA" w:rsidRDefault="00FE7992">
            <w:pPr>
              <w:spacing w:before="40" w:after="40"/>
            </w:pPr>
            <w:r>
              <w:rPr>
                <w:b/>
                <w:bCs/>
                <w:color w:val="063853"/>
                <w:sz w:val="20"/>
                <w:szCs w:val="20"/>
              </w:rPr>
              <w:t>Macroproceso: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3CD81CA" w14:textId="77777777" w:rsidR="006544AA" w:rsidRDefault="00FE7992">
            <w:pPr>
              <w:spacing w:before="40" w:after="40"/>
            </w:pPr>
            <w:r>
              <w:rPr>
                <w:color w:val="131313"/>
                <w:sz w:val="20"/>
                <w:szCs w:val="20"/>
              </w:rPr>
              <w:t>Proceso Disciplinario</w:t>
            </w:r>
          </w:p>
        </w:tc>
      </w:tr>
      <w:tr w:rsidR="006544AA" w14:paraId="25EA5231"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324D191" w14:textId="77777777" w:rsidR="006544AA" w:rsidRDefault="00FE7992">
            <w:pPr>
              <w:spacing w:before="40" w:after="40"/>
            </w:pPr>
            <w:r>
              <w:rPr>
                <w:b/>
                <w:bCs/>
                <w:color w:val="063853"/>
                <w:sz w:val="20"/>
                <w:szCs w:val="20"/>
              </w:rPr>
              <w:t>Proceso: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6884C77" w14:textId="77777777" w:rsidR="006544AA" w:rsidRDefault="00FE7992">
            <w:pPr>
              <w:spacing w:before="40" w:after="40"/>
            </w:pPr>
            <w:r>
              <w:rPr>
                <w:color w:val="131313"/>
                <w:sz w:val="20"/>
                <w:szCs w:val="20"/>
              </w:rPr>
              <w:t>Gestión de Recursos Disciplinarios</w:t>
            </w:r>
          </w:p>
        </w:tc>
      </w:tr>
      <w:tr w:rsidR="006544AA" w14:paraId="4DFF82A6"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95FEDEE" w14:textId="77777777" w:rsidR="006544AA" w:rsidRDefault="00FE7992">
            <w:pPr>
              <w:spacing w:before="40" w:after="40"/>
            </w:pPr>
            <w:r>
              <w:rPr>
                <w:b/>
                <w:bCs/>
                <w:color w:val="063853"/>
                <w:sz w:val="20"/>
                <w:szCs w:val="20"/>
              </w:rPr>
              <w:t>Actividad:</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0378BEA" w14:textId="77777777" w:rsidR="006544AA" w:rsidRDefault="00FE7992">
            <w:pPr>
              <w:spacing w:before="40" w:after="40"/>
            </w:pPr>
            <w:r>
              <w:rPr>
                <w:color w:val="131313"/>
                <w:sz w:val="20"/>
                <w:szCs w:val="20"/>
              </w:rPr>
              <w:t>Flujo de aprobación del auto de apelación (Revisor / Aprobador / Jefe firmante)</w:t>
            </w:r>
          </w:p>
        </w:tc>
      </w:tr>
      <w:tr w:rsidR="006544AA" w14:paraId="146287F5"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E43F0B2" w14:textId="77777777" w:rsidR="006544AA" w:rsidRDefault="00FE7992">
            <w:pPr>
              <w:spacing w:before="40" w:after="40"/>
            </w:pPr>
            <w:r>
              <w:rPr>
                <w:b/>
                <w:bCs/>
                <w:color w:val="063853"/>
                <w:sz w:val="20"/>
                <w:szCs w:val="20"/>
              </w:rPr>
              <w:t>Clasificación:</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F75C70F" w14:textId="77777777" w:rsidR="006544AA" w:rsidRDefault="00FE7992">
            <w:pPr>
              <w:spacing w:before="40" w:after="40"/>
            </w:pPr>
            <w:r>
              <w:rPr>
                <w:color w:val="131313"/>
                <w:sz w:val="20"/>
                <w:szCs w:val="20"/>
              </w:rPr>
              <w:t>Funcional</w:t>
            </w:r>
          </w:p>
        </w:tc>
      </w:tr>
      <w:tr w:rsidR="006544AA" w14:paraId="4B9C8B74"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3067F13" w14:textId="77777777" w:rsidR="006544AA" w:rsidRDefault="00FE7992">
            <w:pPr>
              <w:spacing w:before="40" w:after="40"/>
            </w:pPr>
            <w:r>
              <w:rPr>
                <w:b/>
                <w:bCs/>
                <w:color w:val="063853"/>
                <w:sz w:val="20"/>
                <w:szCs w:val="20"/>
              </w:rPr>
              <w:t>Valor de negocio: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B45B0CD" w14:textId="77777777" w:rsidR="006544AA" w:rsidRDefault="00FE7992">
            <w:pPr>
              <w:spacing w:before="40" w:after="40"/>
            </w:pPr>
            <w:r>
              <w:rPr>
                <w:color w:val="131313"/>
                <w:sz w:val="20"/>
                <w:szCs w:val="20"/>
              </w:rPr>
              <w:t>Garantizar la validez jurídica del auto que concede o niega el recurso de apelación mediante la cadena de aprobación institucional, con los mismos roles y lógica del flujo estándar de aprobación del EED.</w:t>
            </w:r>
          </w:p>
        </w:tc>
      </w:tr>
    </w:tbl>
    <w:p w14:paraId="4F9EB8F5" w14:textId="77777777" w:rsidR="006544AA" w:rsidRDefault="006544AA">
      <w:pPr>
        <w:spacing w:before="60" w:after="60"/>
      </w:pPr>
    </w:p>
    <w:p w14:paraId="172A645A" w14:textId="77777777" w:rsidR="006544AA" w:rsidRDefault="00FE7992">
      <w:pPr>
        <w:shd w:val="clear" w:color="auto" w:fill="074C84"/>
        <w:spacing w:before="120" w:after="60"/>
        <w:ind w:left="120"/>
      </w:pPr>
      <w:r>
        <w:rPr>
          <w:b/>
          <w:bCs/>
          <w:color w:val="FFFFFF"/>
        </w:rPr>
        <w:t>DESCRIPCIÓN DE LA HISTORIA DE USUARIO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300F3BA7"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0587FE6" w14:textId="77777777" w:rsidR="006544AA" w:rsidRDefault="00FE7992">
            <w:pPr>
              <w:spacing w:before="40" w:after="40"/>
            </w:pPr>
            <w:r>
              <w:rPr>
                <w:b/>
                <w:bCs/>
                <w:color w:val="063853"/>
                <w:sz w:val="20"/>
                <w:szCs w:val="20"/>
              </w:rPr>
              <w:t>¿Quién?</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E2F8506" w14:textId="250BF770" w:rsidR="006544AA" w:rsidRDefault="00FE7992">
            <w:pPr>
              <w:spacing w:before="40" w:after="40"/>
            </w:pPr>
            <w:r>
              <w:rPr>
                <w:color w:val="131313"/>
                <w:sz w:val="20"/>
                <w:szCs w:val="20"/>
              </w:rPr>
              <w:t xml:space="preserve">Revisor (paso 1), Aprobador (paso 2), Jefe de dependencia / Firmante (paso 3). Mismas reglas de acumulación de roles de </w:t>
            </w:r>
            <w:r w:rsidR="008719DA">
              <w:rPr>
                <w:color w:val="131313"/>
                <w:sz w:val="20"/>
                <w:szCs w:val="20"/>
              </w:rPr>
              <w:t>HU-16</w:t>
            </w:r>
            <w:r>
              <w:rPr>
                <w:color w:val="131313"/>
                <w:sz w:val="20"/>
                <w:szCs w:val="20"/>
              </w:rPr>
              <w:t>-04.</w:t>
            </w:r>
          </w:p>
        </w:tc>
      </w:tr>
      <w:tr w:rsidR="006544AA" w14:paraId="2381BC13"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37054E7" w14:textId="77777777" w:rsidR="006544AA" w:rsidRDefault="00FE7992">
            <w:pPr>
              <w:spacing w:before="40" w:after="40"/>
            </w:pPr>
            <w:r>
              <w:rPr>
                <w:b/>
                <w:bCs/>
                <w:color w:val="063853"/>
                <w:sz w:val="20"/>
                <w:szCs w:val="20"/>
              </w:rPr>
              <w:t>¿Qué?</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775F697" w14:textId="5E4BE1ED" w:rsidR="006544AA" w:rsidRDefault="00FE7992">
            <w:pPr>
              <w:spacing w:before="40" w:after="40"/>
            </w:pPr>
            <w:r>
              <w:rPr>
                <w:color w:val="131313"/>
                <w:sz w:val="20"/>
                <w:szCs w:val="20"/>
              </w:rPr>
              <w:t xml:space="preserve">Idéntico al flujo descrito en </w:t>
            </w:r>
            <w:r w:rsidR="008719DA">
              <w:rPr>
                <w:color w:val="131313"/>
                <w:sz w:val="20"/>
                <w:szCs w:val="20"/>
              </w:rPr>
              <w:t>HU-16</w:t>
            </w:r>
            <w:r>
              <w:rPr>
                <w:color w:val="131313"/>
                <w:sz w:val="20"/>
                <w:szCs w:val="20"/>
              </w:rPr>
              <w:t xml:space="preserve">-04, con las siguientes especificidades para el auto de apelación: al firmarse el auto de concesión, el sistema notifica automáticamente a la dependencia del superior seleccionada y marca el expediente como "Remitido al superior". Al firmarse el auto de negación, el sistema habilita el ítem de queja en la lista (ver </w:t>
            </w:r>
            <w:r w:rsidR="008719DA">
              <w:rPr>
                <w:color w:val="131313"/>
                <w:sz w:val="20"/>
                <w:szCs w:val="20"/>
              </w:rPr>
              <w:t>HU-16</w:t>
            </w:r>
            <w:r>
              <w:rPr>
                <w:color w:val="131313"/>
                <w:sz w:val="20"/>
                <w:szCs w:val="20"/>
              </w:rPr>
              <w:t>-07). En ambos casos, el Secretario recibe notificación para gestionar la notificación a los sujetos procesales (Arts. 121–127 CGD).</w:t>
            </w:r>
          </w:p>
        </w:tc>
      </w:tr>
      <w:tr w:rsidR="006544AA" w14:paraId="7FD7D99E"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4318E7BD" w14:textId="77777777" w:rsidR="006544AA" w:rsidRDefault="00FE7992">
            <w:pPr>
              <w:spacing w:before="40" w:after="40"/>
            </w:pPr>
            <w:r>
              <w:rPr>
                <w:b/>
                <w:bCs/>
                <w:color w:val="063853"/>
                <w:sz w:val="20"/>
                <w:szCs w:val="20"/>
              </w:rPr>
              <w:t>¿Para qué?</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D7F1866" w14:textId="77777777" w:rsidR="006544AA" w:rsidRDefault="00FE7992">
            <w:pPr>
              <w:spacing w:before="40" w:after="40"/>
            </w:pPr>
            <w:r>
              <w:rPr>
                <w:color w:val="131313"/>
                <w:sz w:val="20"/>
                <w:szCs w:val="20"/>
              </w:rPr>
              <w:t>Cerrar el ciclo de aprobación del auto de apelación con firma electrónica válida, trazabilidad completa y efectos jurídicos inmediatos según la decisión adoptada.</w:t>
            </w:r>
          </w:p>
        </w:tc>
      </w:tr>
    </w:tbl>
    <w:p w14:paraId="16C47711" w14:textId="77777777" w:rsidR="006544AA" w:rsidRDefault="006544AA">
      <w:pPr>
        <w:spacing w:before="60" w:after="60"/>
      </w:pPr>
    </w:p>
    <w:p w14:paraId="0A18739D" w14:textId="77777777" w:rsidR="006544AA" w:rsidRDefault="00FE7992">
      <w:pPr>
        <w:shd w:val="clear" w:color="auto" w:fill="074C84"/>
        <w:spacing w:before="120" w:after="60"/>
        <w:ind w:left="120"/>
      </w:pPr>
      <w:r>
        <w:rPr>
          <w:b/>
          <w:bCs/>
          <w:color w:val="FFFFFF"/>
        </w:rPr>
        <w:t>DEPENDENCIAS Y/O PRECONDICIONES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44AA" w14:paraId="1D584346"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717F67F" w14:textId="6BB038A0" w:rsidR="006544AA" w:rsidRDefault="00FE7992">
            <w:pPr>
              <w:spacing w:before="40" w:after="40"/>
            </w:pPr>
            <w:r>
              <w:rPr>
                <w:color w:val="131313"/>
                <w:sz w:val="20"/>
                <w:szCs w:val="20"/>
              </w:rPr>
              <w:lastRenderedPageBreak/>
              <w:t xml:space="preserve">1. </w:t>
            </w:r>
            <w:r w:rsidR="008719DA">
              <w:rPr>
                <w:color w:val="131313"/>
                <w:sz w:val="20"/>
                <w:szCs w:val="20"/>
              </w:rPr>
              <w:t>HU-16</w:t>
            </w:r>
            <w:r>
              <w:rPr>
                <w:color w:val="131313"/>
                <w:sz w:val="20"/>
                <w:szCs w:val="20"/>
              </w:rPr>
              <w:t xml:space="preserve">-06 o </w:t>
            </w:r>
            <w:r w:rsidR="008719DA">
              <w:rPr>
                <w:color w:val="131313"/>
                <w:sz w:val="20"/>
                <w:szCs w:val="20"/>
              </w:rPr>
              <w:t>HU-16</w:t>
            </w:r>
            <w:r>
              <w:rPr>
                <w:color w:val="131313"/>
                <w:sz w:val="20"/>
                <w:szCs w:val="20"/>
              </w:rPr>
              <w:t>-07 completadas: el Instructor envió el auto a revisión.</w:t>
            </w:r>
          </w:p>
        </w:tc>
      </w:tr>
      <w:tr w:rsidR="006544AA" w14:paraId="18FA8D5B"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E19A5CD" w14:textId="77777777" w:rsidR="006544AA" w:rsidRDefault="00FE7992">
            <w:pPr>
              <w:spacing w:before="40" w:after="40"/>
            </w:pPr>
            <w:r>
              <w:rPr>
                <w:color w:val="131313"/>
                <w:sz w:val="20"/>
                <w:szCs w:val="20"/>
              </w:rPr>
              <w:t>2. El estado del recurso es "En revisión".</w:t>
            </w:r>
          </w:p>
        </w:tc>
      </w:tr>
      <w:tr w:rsidR="006544AA" w14:paraId="27032409"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F0D9467" w14:textId="63863031" w:rsidR="006544AA" w:rsidRDefault="00FE7992">
            <w:pPr>
              <w:spacing w:before="40" w:after="40"/>
            </w:pPr>
            <w:r>
              <w:rPr>
                <w:color w:val="131313"/>
                <w:sz w:val="20"/>
                <w:szCs w:val="20"/>
              </w:rPr>
              <w:t xml:space="preserve">3. Mismas dependencias técnicas de </w:t>
            </w:r>
            <w:r w:rsidR="008719DA">
              <w:rPr>
                <w:color w:val="131313"/>
                <w:sz w:val="20"/>
                <w:szCs w:val="20"/>
              </w:rPr>
              <w:t>HU-16</w:t>
            </w:r>
            <w:r>
              <w:rPr>
                <w:color w:val="131313"/>
                <w:sz w:val="20"/>
                <w:szCs w:val="20"/>
              </w:rPr>
              <w:t>-04.</w:t>
            </w:r>
          </w:p>
        </w:tc>
      </w:tr>
    </w:tbl>
    <w:p w14:paraId="3E8A4755" w14:textId="77777777" w:rsidR="006544AA" w:rsidRDefault="006544AA">
      <w:pPr>
        <w:spacing w:before="60" w:after="60"/>
      </w:pPr>
    </w:p>
    <w:p w14:paraId="59DF6E74" w14:textId="77777777" w:rsidR="006544AA" w:rsidRDefault="00FE7992">
      <w:pPr>
        <w:shd w:val="clear" w:color="auto" w:fill="074C84"/>
        <w:spacing w:before="120" w:after="60"/>
        <w:ind w:left="120"/>
      </w:pPr>
      <w:r>
        <w:rPr>
          <w:b/>
          <w:bCs/>
          <w:color w:val="FFFFFF"/>
        </w:rPr>
        <w:t>RESTRICCIONES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44AA" w14:paraId="0C676FC2" w14:textId="77777777">
        <w:tc>
          <w:tcPr>
            <w:tcW w:w="0" w:type="auto"/>
            <w:tcBorders>
              <w:top w:val="single" w:sz="4" w:space="0" w:color="CCCCCC"/>
              <w:left w:val="single" w:sz="4" w:space="0" w:color="CCCCCC"/>
              <w:bottom w:val="single" w:sz="4" w:space="0" w:color="CCCCCC"/>
              <w:right w:val="single" w:sz="4" w:space="0" w:color="CCCCCC"/>
            </w:tcBorders>
            <w:shd w:val="clear" w:color="auto" w:fill="F8FAFC"/>
            <w:tcMar>
              <w:top w:w="60" w:type="dxa"/>
              <w:left w:w="140" w:type="dxa"/>
              <w:bottom w:w="60" w:type="dxa"/>
              <w:right w:w="140" w:type="dxa"/>
            </w:tcMar>
          </w:tcPr>
          <w:p w14:paraId="6B9D4B87" w14:textId="7924E45F" w:rsidR="006544AA" w:rsidRDefault="00FE7992">
            <w:pPr>
              <w:spacing w:before="40" w:after="40"/>
            </w:pPr>
            <w:r>
              <w:rPr>
                <w:color w:val="131313"/>
                <w:sz w:val="20"/>
                <w:szCs w:val="20"/>
              </w:rPr>
              <w:t xml:space="preserve">1. Mismas restricciones de </w:t>
            </w:r>
            <w:r w:rsidR="008719DA">
              <w:rPr>
                <w:color w:val="131313"/>
                <w:sz w:val="20"/>
                <w:szCs w:val="20"/>
              </w:rPr>
              <w:t>HU-16</w:t>
            </w:r>
            <w:r>
              <w:rPr>
                <w:color w:val="131313"/>
                <w:sz w:val="20"/>
                <w:szCs w:val="20"/>
              </w:rPr>
              <w:t>-04.</w:t>
            </w:r>
          </w:p>
        </w:tc>
      </w:tr>
      <w:tr w:rsidR="006544AA" w14:paraId="19D60285"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73726BC" w14:textId="77777777" w:rsidR="006544AA" w:rsidRDefault="00FE7992">
            <w:pPr>
              <w:spacing w:before="40" w:after="40"/>
            </w:pPr>
            <w:r>
              <w:rPr>
                <w:color w:val="131313"/>
                <w:sz w:val="20"/>
                <w:szCs w:val="20"/>
              </w:rPr>
              <w:t>2. Al firmarse el auto de concesión, el sistema verifica que la dependencia del superior esté registrada. Si no lo está, bloquea la firma con mensaje al Jefe para que el Instructor corrija antes de continuar.</w:t>
            </w:r>
          </w:p>
        </w:tc>
      </w:tr>
      <w:tr w:rsidR="006544AA" w14:paraId="15BABD6B" w14:textId="77777777">
        <w:tc>
          <w:tcPr>
            <w:tcW w:w="0" w:type="auto"/>
            <w:tcBorders>
              <w:top w:val="single" w:sz="4" w:space="0" w:color="CCCCCC"/>
              <w:left w:val="single" w:sz="4" w:space="0" w:color="CCCCCC"/>
              <w:bottom w:val="single" w:sz="4" w:space="0" w:color="CCCCCC"/>
              <w:right w:val="single" w:sz="4" w:space="0" w:color="CCCCCC"/>
            </w:tcBorders>
            <w:shd w:val="clear" w:color="auto" w:fill="F8FAFC"/>
            <w:tcMar>
              <w:top w:w="60" w:type="dxa"/>
              <w:left w:w="140" w:type="dxa"/>
              <w:bottom w:w="60" w:type="dxa"/>
              <w:right w:w="140" w:type="dxa"/>
            </w:tcMar>
          </w:tcPr>
          <w:p w14:paraId="422B647C" w14:textId="77777777" w:rsidR="006544AA" w:rsidRDefault="00FE7992">
            <w:pPr>
              <w:spacing w:before="40" w:after="40"/>
            </w:pPr>
            <w:r>
              <w:rPr>
                <w:color w:val="131313"/>
                <w:sz w:val="20"/>
                <w:szCs w:val="20"/>
              </w:rPr>
              <w:t>3. El efecto procesal seleccionado (suspensivo o devolutivo) queda registrado en el expediente como metadato permanente del recurso.</w:t>
            </w:r>
          </w:p>
        </w:tc>
      </w:tr>
    </w:tbl>
    <w:p w14:paraId="38017994" w14:textId="77777777" w:rsidR="006544AA" w:rsidRDefault="006544AA">
      <w:pPr>
        <w:spacing w:before="60" w:after="60"/>
      </w:pPr>
    </w:p>
    <w:p w14:paraId="2BA1F616" w14:textId="77777777" w:rsidR="006544AA" w:rsidRDefault="00FE7992">
      <w:pPr>
        <w:shd w:val="clear" w:color="auto" w:fill="074C84"/>
        <w:spacing w:before="120" w:after="60"/>
        <w:ind w:left="120"/>
      </w:pPr>
      <w:r>
        <w:rPr>
          <w:b/>
          <w:bCs/>
          <w:color w:val="FFFFFF"/>
        </w:rPr>
        <w:t>SUPUESTOS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44AA" w14:paraId="34395516"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F6A833A" w14:textId="763FE2A4" w:rsidR="006544AA" w:rsidRDefault="00FE7992">
            <w:pPr>
              <w:spacing w:before="40" w:after="40"/>
            </w:pPr>
            <w:r>
              <w:rPr>
                <w:color w:val="131313"/>
                <w:sz w:val="20"/>
                <w:szCs w:val="20"/>
              </w:rPr>
              <w:t xml:space="preserve">1. El flujo de aprobación es idéntico al de </w:t>
            </w:r>
            <w:r w:rsidR="008719DA">
              <w:rPr>
                <w:color w:val="131313"/>
                <w:sz w:val="20"/>
                <w:szCs w:val="20"/>
              </w:rPr>
              <w:t>HU-16</w:t>
            </w:r>
            <w:r>
              <w:rPr>
                <w:color w:val="131313"/>
                <w:sz w:val="20"/>
                <w:szCs w:val="20"/>
              </w:rPr>
              <w:t>-04 en cuanto a interfaz y comportamiento de roles.</w:t>
            </w:r>
          </w:p>
        </w:tc>
      </w:tr>
      <w:tr w:rsidR="006544AA" w14:paraId="147274E2"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6820124" w14:textId="77777777" w:rsidR="006544AA" w:rsidRDefault="00FE7992">
            <w:pPr>
              <w:spacing w:before="40" w:after="40"/>
            </w:pPr>
            <w:r>
              <w:rPr>
                <w:color w:val="131313"/>
                <w:sz w:val="20"/>
                <w:szCs w:val="20"/>
              </w:rPr>
              <w:t xml:space="preserve">2. Las diferencias de comportamiento </w:t>
            </w:r>
            <w:proofErr w:type="spellStart"/>
            <w:r>
              <w:rPr>
                <w:color w:val="131313"/>
                <w:sz w:val="20"/>
                <w:szCs w:val="20"/>
              </w:rPr>
              <w:t>post-firma</w:t>
            </w:r>
            <w:proofErr w:type="spellEnd"/>
            <w:r>
              <w:rPr>
                <w:color w:val="131313"/>
                <w:sz w:val="20"/>
                <w:szCs w:val="20"/>
              </w:rPr>
              <w:t xml:space="preserve"> (notificar al superior vs. habilitar ítem de queja) son automáticas y no requieren acción adicional del Jefe firmante.</w:t>
            </w:r>
          </w:p>
        </w:tc>
      </w:tr>
    </w:tbl>
    <w:p w14:paraId="05FABB6D" w14:textId="77777777" w:rsidR="006544AA" w:rsidRDefault="006544AA">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169BA58D"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063853"/>
            <w:tcMar>
              <w:top w:w="60" w:type="dxa"/>
              <w:left w:w="140" w:type="dxa"/>
              <w:bottom w:w="60" w:type="dxa"/>
              <w:right w:w="140" w:type="dxa"/>
            </w:tcMar>
          </w:tcPr>
          <w:p w14:paraId="7EF4F659" w14:textId="77777777" w:rsidR="006544AA" w:rsidRDefault="00FE7992">
            <w:pPr>
              <w:spacing w:before="40" w:after="40"/>
            </w:pPr>
            <w:r>
              <w:rPr>
                <w:b/>
                <w:bCs/>
                <w:color w:val="FFFFFF"/>
                <w:sz w:val="20"/>
                <w:szCs w:val="20"/>
              </w:rPr>
              <w:t>CRITERIOS DE ACEPTACIÓN — FORMATO GHERKIN</w:t>
            </w:r>
          </w:p>
        </w:tc>
      </w:tr>
      <w:tr w:rsidR="006544AA" w14:paraId="4295972E"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C2AD761" w14:textId="77777777" w:rsidR="006544AA" w:rsidRDefault="00FE7992">
            <w:pPr>
              <w:spacing w:before="40" w:after="40"/>
            </w:pPr>
            <w:r>
              <w:rPr>
                <w:b/>
                <w:bCs/>
                <w:color w:val="063853"/>
                <w:sz w:val="20"/>
                <w:szCs w:val="20"/>
              </w:rPr>
              <w:t>Escenario 1 — Flujo feliz: Jefe firma el auto de concesión y el sistema notifica al superior</w:t>
            </w:r>
          </w:p>
        </w:tc>
      </w:tr>
      <w:tr w:rsidR="006544AA" w14:paraId="757E19D9"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FD58BC2"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E5F9FB1" w14:textId="77777777" w:rsidR="006544AA" w:rsidRDefault="00FE7992">
            <w:pPr>
              <w:spacing w:before="40" w:after="40"/>
            </w:pPr>
            <w:r>
              <w:rPr>
                <w:color w:val="131313"/>
                <w:sz w:val="20"/>
                <w:szCs w:val="20"/>
              </w:rPr>
              <w:t>El Jefe de dependencia accede al auto de apelación en estado "Listo para firma". El auto concede la apelación con efecto suspensivo al Procurador Delegado para la Vigilancia Administrativa.</w:t>
            </w:r>
          </w:p>
        </w:tc>
      </w:tr>
      <w:tr w:rsidR="006544AA" w14:paraId="3AD2F1E8"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1B27DCA"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7906DD9" w14:textId="77777777" w:rsidR="006544AA" w:rsidRDefault="00FE7992">
            <w:pPr>
              <w:spacing w:before="40" w:after="40"/>
            </w:pPr>
            <w:r>
              <w:rPr>
                <w:color w:val="131313"/>
                <w:sz w:val="20"/>
                <w:szCs w:val="20"/>
              </w:rPr>
              <w:t>El Jefe aplica la firma electrónica.</w:t>
            </w:r>
          </w:p>
        </w:tc>
      </w:tr>
      <w:tr w:rsidR="006544AA" w14:paraId="410B4EC8"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4997141E"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3EB9DA3" w14:textId="77777777" w:rsidR="006544AA" w:rsidRDefault="00FE7992">
            <w:pPr>
              <w:spacing w:before="40" w:after="40"/>
            </w:pPr>
            <w:r>
              <w:rPr>
                <w:color w:val="131313"/>
                <w:sz w:val="20"/>
                <w:szCs w:val="20"/>
              </w:rPr>
              <w:t>El sistema: (1) Publica el auto firmado en el expediente. (2) Envía notificación al Procurador Delegado para la Vigilancia Administrativa. (3) Marca el expediente como "Remitido al superior — pendiente de resolución". (4) Actualiza el estado del recurso de apelación a "Resuelto — concedido". (5) Registra en el log. (6) Notifica al Secretario para que tramite la notificación formal a los sujetos procesales.</w:t>
            </w:r>
          </w:p>
        </w:tc>
      </w:tr>
      <w:tr w:rsidR="006544AA" w14:paraId="6F95B5B9"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9DA1CF4" w14:textId="77777777" w:rsidR="006544AA" w:rsidRDefault="00FE7992">
            <w:pPr>
              <w:spacing w:before="40" w:after="40"/>
            </w:pPr>
            <w:r>
              <w:rPr>
                <w:b/>
                <w:bCs/>
                <w:color w:val="063853"/>
                <w:sz w:val="20"/>
                <w:szCs w:val="20"/>
              </w:rPr>
              <w:t>Escenario 2 — Flujo feliz: Jefe firma el auto de negación y el sistema habilita la queja</w:t>
            </w:r>
          </w:p>
        </w:tc>
      </w:tr>
      <w:tr w:rsidR="006544AA" w14:paraId="0C5BC86E"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D69686D"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FD7FEEE" w14:textId="77777777" w:rsidR="006544AA" w:rsidRDefault="00FE7992">
            <w:pPr>
              <w:spacing w:before="40" w:after="40"/>
            </w:pPr>
            <w:r>
              <w:rPr>
                <w:color w:val="131313"/>
                <w:sz w:val="20"/>
                <w:szCs w:val="20"/>
              </w:rPr>
              <w:t>El auto de apelación está en estado "Listo para firma" y la decisión es negar.</w:t>
            </w:r>
          </w:p>
        </w:tc>
      </w:tr>
      <w:tr w:rsidR="006544AA" w14:paraId="51078209"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824E0E1"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9D3E510" w14:textId="77777777" w:rsidR="006544AA" w:rsidRDefault="00FE7992">
            <w:pPr>
              <w:spacing w:before="40" w:after="40"/>
            </w:pPr>
            <w:r>
              <w:rPr>
                <w:color w:val="131313"/>
                <w:sz w:val="20"/>
                <w:szCs w:val="20"/>
              </w:rPr>
              <w:t>El Jefe aplica la firma electrónica.</w:t>
            </w:r>
          </w:p>
        </w:tc>
      </w:tr>
      <w:tr w:rsidR="006544AA" w14:paraId="5468FFCB"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8146A6A"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2432180" w14:textId="285B695F" w:rsidR="006544AA" w:rsidRDefault="00FE7992">
            <w:pPr>
              <w:spacing w:before="40" w:after="40"/>
            </w:pPr>
            <w:r>
              <w:rPr>
                <w:color w:val="131313"/>
                <w:sz w:val="20"/>
                <w:szCs w:val="20"/>
              </w:rPr>
              <w:t xml:space="preserve">El sistema ejecuta lo descrito en el Escenario 1 del </w:t>
            </w:r>
            <w:r w:rsidR="008719DA">
              <w:rPr>
                <w:color w:val="131313"/>
                <w:sz w:val="20"/>
                <w:szCs w:val="20"/>
              </w:rPr>
              <w:t>HU-16</w:t>
            </w:r>
            <w:r>
              <w:rPr>
                <w:color w:val="131313"/>
                <w:sz w:val="20"/>
                <w:szCs w:val="20"/>
              </w:rPr>
              <w:t xml:space="preserve">-07: habilita el ítem de queja, actualiza el </w:t>
            </w:r>
            <w:proofErr w:type="spellStart"/>
            <w:r>
              <w:rPr>
                <w:color w:val="131313"/>
                <w:sz w:val="20"/>
                <w:szCs w:val="20"/>
              </w:rPr>
              <w:t>badge</w:t>
            </w:r>
            <w:proofErr w:type="spellEnd"/>
            <w:r>
              <w:rPr>
                <w:color w:val="131313"/>
                <w:sz w:val="20"/>
                <w:szCs w:val="20"/>
              </w:rPr>
              <w:t>, registra el evento. El estado del recurso de apelación cambia a "Resuelto — negado".</w:t>
            </w:r>
          </w:p>
        </w:tc>
      </w:tr>
      <w:tr w:rsidR="006544AA" w14:paraId="73C95D45"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B29F5D9" w14:textId="77777777" w:rsidR="006544AA" w:rsidRDefault="00FE7992">
            <w:pPr>
              <w:spacing w:before="40" w:after="40"/>
            </w:pPr>
            <w:r>
              <w:rPr>
                <w:b/>
                <w:bCs/>
                <w:color w:val="063853"/>
                <w:sz w:val="20"/>
                <w:szCs w:val="20"/>
              </w:rPr>
              <w:t>Escenario 3 — Error: la dependencia del superior no está registrada al intentar firmar</w:t>
            </w:r>
          </w:p>
        </w:tc>
      </w:tr>
      <w:tr w:rsidR="006544AA" w14:paraId="6D1A3336"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F0C1F4C"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F196A91" w14:textId="77777777" w:rsidR="006544AA" w:rsidRDefault="00FE7992">
            <w:pPr>
              <w:spacing w:before="40" w:after="40"/>
            </w:pPr>
            <w:r>
              <w:rPr>
                <w:color w:val="131313"/>
                <w:sz w:val="20"/>
                <w:szCs w:val="20"/>
              </w:rPr>
              <w:t>El auto de concesión no tiene dependencia del superior registrada (por error del sistema).</w:t>
            </w:r>
          </w:p>
        </w:tc>
      </w:tr>
      <w:tr w:rsidR="006544AA" w14:paraId="0741A9B6"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12B8618" w14:textId="77777777" w:rsidR="006544AA" w:rsidRDefault="00FE7992">
            <w:pPr>
              <w:spacing w:before="40" w:after="40"/>
            </w:pPr>
            <w:r>
              <w:rPr>
                <w:b/>
                <w:bCs/>
                <w:color w:val="063853"/>
                <w:sz w:val="20"/>
                <w:szCs w:val="20"/>
              </w:rPr>
              <w:lastRenderedPageBreak/>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DC41AB7" w14:textId="77777777" w:rsidR="006544AA" w:rsidRDefault="00FE7992">
            <w:pPr>
              <w:spacing w:before="40" w:after="40"/>
            </w:pPr>
            <w:r>
              <w:rPr>
                <w:color w:val="131313"/>
                <w:sz w:val="20"/>
                <w:szCs w:val="20"/>
              </w:rPr>
              <w:t>El Jefe intenta firmar.</w:t>
            </w:r>
          </w:p>
        </w:tc>
      </w:tr>
      <w:tr w:rsidR="006544AA" w14:paraId="12EACDD1"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D186CAD"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D0E2694" w14:textId="77777777" w:rsidR="006544AA" w:rsidRDefault="00FE7992">
            <w:pPr>
              <w:spacing w:before="40" w:after="40"/>
            </w:pPr>
            <w:r>
              <w:rPr>
                <w:color w:val="131313"/>
                <w:sz w:val="20"/>
                <w:szCs w:val="20"/>
              </w:rPr>
              <w:t>El sistema bloquea la firma y muestra: "No se puede firmar: la dependencia del superior a quien se remite el expediente no está registrada. Devuelva el auto al instructor para corregir." El intento queda en el log.</w:t>
            </w:r>
          </w:p>
        </w:tc>
      </w:tr>
    </w:tbl>
    <w:p w14:paraId="54E67A6E" w14:textId="77777777" w:rsidR="006544AA" w:rsidRDefault="006544AA">
      <w:pPr>
        <w:spacing w:before="60" w:after="60"/>
      </w:pPr>
    </w:p>
    <w:p w14:paraId="28F3ADF2" w14:textId="77777777" w:rsidR="006544AA" w:rsidRDefault="00FE7992">
      <w:pPr>
        <w:shd w:val="clear" w:color="auto" w:fill="074C84"/>
        <w:spacing w:before="120" w:after="60"/>
        <w:ind w:left="120"/>
      </w:pPr>
      <w:r>
        <w:rPr>
          <w:b/>
          <w:bCs/>
          <w:color w:val="FFFFFF"/>
        </w:rPr>
        <w:t>PROTOTIPO / ANEXOS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76705B3A"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764EA8B" w14:textId="77777777" w:rsidR="006544AA" w:rsidRDefault="00FE7992">
            <w:pPr>
              <w:spacing w:before="40" w:after="40"/>
            </w:pPr>
            <w:r>
              <w:rPr>
                <w:b/>
                <w:bCs/>
                <w:color w:val="063853"/>
                <w:sz w:val="20"/>
                <w:szCs w:val="20"/>
              </w:rPr>
              <w:t>Prototipo HTML:</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58690DD" w14:textId="77777777" w:rsidR="006544AA" w:rsidRDefault="00FE7992">
            <w:pPr>
              <w:spacing w:before="40" w:after="40"/>
            </w:pPr>
            <w:r>
              <w:rPr>
                <w:color w:val="131313"/>
                <w:sz w:val="20"/>
                <w:szCs w:val="20"/>
              </w:rPr>
              <w:t>08_recursos.html — Flujo de aprobación; 06_auto_indagacion_previa_v2.html como referencia de roles</w:t>
            </w:r>
          </w:p>
        </w:tc>
      </w:tr>
      <w:tr w:rsidR="006544AA" w14:paraId="1A1E67CE"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4F68C451" w14:textId="77777777" w:rsidR="006544AA" w:rsidRDefault="00FE7992">
            <w:pPr>
              <w:spacing w:before="40" w:after="40"/>
            </w:pPr>
            <w:r>
              <w:rPr>
                <w:b/>
                <w:bCs/>
                <w:color w:val="063853"/>
                <w:sz w:val="20"/>
                <w:szCs w:val="20"/>
              </w:rPr>
              <w:t>Normativa aplicable: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1404832" w14:textId="77777777" w:rsidR="006544AA" w:rsidRDefault="00FE7992">
            <w:pPr>
              <w:spacing w:before="40" w:after="40"/>
            </w:pPr>
            <w:r>
              <w:rPr>
                <w:color w:val="131313"/>
                <w:sz w:val="20"/>
                <w:szCs w:val="20"/>
              </w:rPr>
              <w:t>Art. 134 CGD; Arts. 121–127 CGD (notificaciones); Decreto 1083/2015.</w:t>
            </w:r>
          </w:p>
        </w:tc>
      </w:tr>
      <w:tr w:rsidR="006544AA" w14:paraId="12098E47"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B8101D0" w14:textId="77777777" w:rsidR="006544AA" w:rsidRDefault="00FE7992">
            <w:pPr>
              <w:spacing w:before="40" w:after="40"/>
            </w:pPr>
            <w:r>
              <w:rPr>
                <w:b/>
                <w:bCs/>
                <w:color w:val="063853"/>
                <w:sz w:val="20"/>
                <w:szCs w:val="20"/>
              </w:rPr>
              <w:t>Elaborado por:</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F2F3B7A" w14:textId="77777777" w:rsidR="006544AA" w:rsidRDefault="00FE7992">
            <w:pPr>
              <w:spacing w:before="40" w:after="40"/>
            </w:pPr>
            <w:r>
              <w:rPr>
                <w:color w:val="131313"/>
                <w:sz w:val="20"/>
                <w:szCs w:val="20"/>
              </w:rPr>
              <w:t>Consultora EED    Firma: ___________________</w:t>
            </w:r>
          </w:p>
        </w:tc>
      </w:tr>
      <w:tr w:rsidR="006544AA" w14:paraId="32B93E8A"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3A3F896" w14:textId="77777777" w:rsidR="006544AA" w:rsidRDefault="00FE7992">
            <w:pPr>
              <w:spacing w:before="40" w:after="40"/>
            </w:pPr>
            <w:proofErr w:type="spellStart"/>
            <w:r>
              <w:rPr>
                <w:b/>
                <w:bCs/>
                <w:color w:val="063853"/>
                <w:sz w:val="20"/>
                <w:szCs w:val="20"/>
              </w:rPr>
              <w:t>Stakeholder</w:t>
            </w:r>
            <w:proofErr w:type="spellEnd"/>
            <w:r>
              <w:rPr>
                <w:b/>
                <w:bCs/>
                <w:color w:val="063853"/>
                <w:sz w:val="20"/>
                <w:szCs w:val="20"/>
              </w:rPr>
              <w:t xml:space="preserve"> 1:</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4844E37" w14:textId="77777777" w:rsidR="006544AA" w:rsidRDefault="00FE7992">
            <w:pPr>
              <w:spacing w:before="40" w:after="40"/>
            </w:pPr>
            <w:r>
              <w:rPr>
                <w:color w:val="131313"/>
                <w:sz w:val="20"/>
                <w:szCs w:val="20"/>
              </w:rPr>
              <w:t>___________________    Rol: ___________________    Firma: ___________________</w:t>
            </w:r>
          </w:p>
        </w:tc>
      </w:tr>
    </w:tbl>
    <w:p w14:paraId="07A11492" w14:textId="77777777" w:rsidR="006544AA" w:rsidRDefault="00FE7992">
      <w:r>
        <w:br/>
      </w:r>
    </w:p>
    <w:p w14:paraId="499ECFBF" w14:textId="77777777" w:rsidR="006544AA" w:rsidRDefault="00FE7992">
      <w:pPr>
        <w:pStyle w:val="Ttulo1"/>
        <w:jc w:val="center"/>
      </w:pPr>
      <w:r>
        <w:t>HISTORIA DE USUARIO — EED PROCURADURÍA</w:t>
      </w:r>
    </w:p>
    <w:p w14:paraId="6C94C0C1" w14:textId="77777777" w:rsidR="006544AA" w:rsidRDefault="006544AA">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4F1DC04A"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1B39B4F" w14:textId="77777777" w:rsidR="006544AA" w:rsidRDefault="00FE7992">
            <w:pPr>
              <w:spacing w:before="40" w:after="40"/>
            </w:pPr>
            <w:r>
              <w:rPr>
                <w:b/>
                <w:bCs/>
                <w:color w:val="063853"/>
                <w:sz w:val="20"/>
                <w:szCs w:val="20"/>
              </w:rPr>
              <w:t>ID HU:</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259EE75" w14:textId="7B7FE8E0" w:rsidR="006544AA" w:rsidRDefault="008719DA">
            <w:pPr>
              <w:spacing w:before="40" w:after="40"/>
            </w:pPr>
            <w:r>
              <w:rPr>
                <w:color w:val="131313"/>
                <w:sz w:val="20"/>
                <w:szCs w:val="20"/>
              </w:rPr>
              <w:t>HU-16</w:t>
            </w:r>
            <w:r w:rsidR="00134BCF">
              <w:rPr>
                <w:color w:val="131313"/>
                <w:sz w:val="20"/>
                <w:szCs w:val="20"/>
              </w:rPr>
              <w:t>-09</w:t>
            </w:r>
          </w:p>
        </w:tc>
      </w:tr>
      <w:tr w:rsidR="006544AA" w14:paraId="04111C88"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4366C328" w14:textId="77777777" w:rsidR="006544AA" w:rsidRDefault="00FE7992">
            <w:pPr>
              <w:spacing w:before="40" w:after="40"/>
            </w:pPr>
            <w:r>
              <w:rPr>
                <w:b/>
                <w:bCs/>
                <w:color w:val="063853"/>
                <w:sz w:val="20"/>
                <w:szCs w:val="20"/>
              </w:rPr>
              <w:t>Fecha:</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859B211" w14:textId="77777777" w:rsidR="006544AA" w:rsidRDefault="00FE7992">
            <w:pPr>
              <w:spacing w:before="40" w:after="40"/>
            </w:pPr>
            <w:r>
              <w:rPr>
                <w:color w:val="131313"/>
                <w:sz w:val="20"/>
                <w:szCs w:val="20"/>
              </w:rPr>
              <w:t>14-05-2026</w:t>
            </w:r>
          </w:p>
        </w:tc>
      </w:tr>
      <w:tr w:rsidR="006544AA" w14:paraId="4919FD8A"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F804588" w14:textId="77777777" w:rsidR="006544AA" w:rsidRDefault="00FE7992">
            <w:pPr>
              <w:spacing w:before="40" w:after="40"/>
            </w:pPr>
            <w:r>
              <w:rPr>
                <w:b/>
                <w:bCs/>
                <w:color w:val="063853"/>
                <w:sz w:val="20"/>
                <w:szCs w:val="20"/>
              </w:rPr>
              <w:t>Creado por:</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6F827C2" w14:textId="77777777" w:rsidR="006544AA" w:rsidRDefault="00FE7992">
            <w:pPr>
              <w:spacing w:before="40" w:after="40"/>
            </w:pPr>
            <w:r>
              <w:rPr>
                <w:color w:val="131313"/>
                <w:sz w:val="20"/>
                <w:szCs w:val="20"/>
              </w:rPr>
              <w:t>Consultora EED</w:t>
            </w:r>
          </w:p>
        </w:tc>
      </w:tr>
      <w:tr w:rsidR="006544AA" w14:paraId="3B1E326E"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5207C97" w14:textId="77777777" w:rsidR="006544AA" w:rsidRDefault="00FE7992">
            <w:pPr>
              <w:spacing w:before="40" w:after="40"/>
            </w:pPr>
            <w:r>
              <w:rPr>
                <w:b/>
                <w:bCs/>
                <w:color w:val="063853"/>
                <w:sz w:val="20"/>
                <w:szCs w:val="20"/>
              </w:rPr>
              <w:t>Validado por:</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A585E15" w14:textId="77777777" w:rsidR="006544AA" w:rsidRDefault="00FE7992">
            <w:pPr>
              <w:spacing w:before="40" w:after="40"/>
            </w:pPr>
            <w:r>
              <w:rPr>
                <w:color w:val="131313"/>
                <w:sz w:val="20"/>
                <w:szCs w:val="20"/>
              </w:rPr>
              <w:t>Pendiente</w:t>
            </w:r>
          </w:p>
        </w:tc>
      </w:tr>
      <w:tr w:rsidR="006544AA" w14:paraId="4783EA06"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08187E5" w14:textId="77777777" w:rsidR="006544AA" w:rsidRDefault="00FE7992">
            <w:pPr>
              <w:spacing w:before="40" w:after="40"/>
            </w:pPr>
            <w:r>
              <w:rPr>
                <w:b/>
                <w:bCs/>
                <w:color w:val="063853"/>
                <w:sz w:val="20"/>
                <w:szCs w:val="20"/>
              </w:rPr>
              <w:t>Macroproceso: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4471F2D" w14:textId="77777777" w:rsidR="006544AA" w:rsidRDefault="00FE7992">
            <w:pPr>
              <w:spacing w:before="40" w:after="40"/>
            </w:pPr>
            <w:r>
              <w:rPr>
                <w:color w:val="131313"/>
                <w:sz w:val="20"/>
                <w:szCs w:val="20"/>
              </w:rPr>
              <w:t>Proceso Disciplinario</w:t>
            </w:r>
          </w:p>
        </w:tc>
      </w:tr>
      <w:tr w:rsidR="006544AA" w14:paraId="34940BB0"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AB5B881" w14:textId="77777777" w:rsidR="006544AA" w:rsidRDefault="00FE7992">
            <w:pPr>
              <w:spacing w:before="40" w:after="40"/>
            </w:pPr>
            <w:r>
              <w:rPr>
                <w:b/>
                <w:bCs/>
                <w:color w:val="063853"/>
                <w:sz w:val="20"/>
                <w:szCs w:val="20"/>
              </w:rPr>
              <w:t>Proceso: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873FBEA" w14:textId="77777777" w:rsidR="006544AA" w:rsidRDefault="00FE7992">
            <w:pPr>
              <w:spacing w:before="40" w:after="40"/>
            </w:pPr>
            <w:r>
              <w:rPr>
                <w:color w:val="131313"/>
                <w:sz w:val="20"/>
                <w:szCs w:val="20"/>
              </w:rPr>
              <w:t>Gestión de Recursos Disciplinarios</w:t>
            </w:r>
          </w:p>
        </w:tc>
      </w:tr>
      <w:tr w:rsidR="006544AA" w14:paraId="1BC70E85"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E9123F3" w14:textId="77777777" w:rsidR="006544AA" w:rsidRDefault="00FE7992">
            <w:pPr>
              <w:spacing w:before="40" w:after="40"/>
            </w:pPr>
            <w:r>
              <w:rPr>
                <w:b/>
                <w:bCs/>
                <w:color w:val="063853"/>
                <w:sz w:val="20"/>
                <w:szCs w:val="20"/>
              </w:rPr>
              <w:t>Actividad:</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11CDFEC" w14:textId="77777777" w:rsidR="006544AA" w:rsidRDefault="00FE7992">
            <w:pPr>
              <w:spacing w:before="40" w:after="40"/>
            </w:pPr>
            <w:r>
              <w:rPr>
                <w:color w:val="131313"/>
                <w:sz w:val="20"/>
                <w:szCs w:val="20"/>
              </w:rPr>
              <w:t>Consultar, registrar y tramitar el recurso de queja al superior</w:t>
            </w:r>
          </w:p>
        </w:tc>
      </w:tr>
      <w:tr w:rsidR="006544AA" w14:paraId="1EB5013F"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E84B71E" w14:textId="77777777" w:rsidR="006544AA" w:rsidRDefault="00FE7992">
            <w:pPr>
              <w:spacing w:before="40" w:after="40"/>
            </w:pPr>
            <w:r>
              <w:rPr>
                <w:b/>
                <w:bCs/>
                <w:color w:val="063853"/>
                <w:sz w:val="20"/>
                <w:szCs w:val="20"/>
              </w:rPr>
              <w:t>Clasificación:</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471D996" w14:textId="77777777" w:rsidR="006544AA" w:rsidRDefault="00FE7992">
            <w:pPr>
              <w:spacing w:before="40" w:after="40"/>
            </w:pPr>
            <w:r>
              <w:rPr>
                <w:color w:val="131313"/>
                <w:sz w:val="20"/>
                <w:szCs w:val="20"/>
              </w:rPr>
              <w:t>Funcional</w:t>
            </w:r>
          </w:p>
        </w:tc>
      </w:tr>
      <w:tr w:rsidR="006544AA" w14:paraId="2094D5C8"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0FD98BE" w14:textId="77777777" w:rsidR="006544AA" w:rsidRDefault="00FE7992">
            <w:pPr>
              <w:spacing w:before="40" w:after="40"/>
            </w:pPr>
            <w:r>
              <w:rPr>
                <w:b/>
                <w:bCs/>
                <w:color w:val="063853"/>
                <w:sz w:val="20"/>
                <w:szCs w:val="20"/>
              </w:rPr>
              <w:t>Valor de negocio: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BD9761C" w14:textId="77777777" w:rsidR="006544AA" w:rsidRDefault="00FE7992">
            <w:pPr>
              <w:spacing w:before="40" w:after="40"/>
            </w:pPr>
            <w:r>
              <w:rPr>
                <w:color w:val="131313"/>
                <w:sz w:val="20"/>
                <w:szCs w:val="20"/>
              </w:rPr>
              <w:t>Permitir al Instructor consultar el detalle del recurso de queja, verificar el escrito del recurrente, y tramitar el envío de las copias pertinentes al superior funcional dentro del plazo legal de 2 días, cumpliendo el Art. 137 CGD.</w:t>
            </w:r>
          </w:p>
        </w:tc>
      </w:tr>
    </w:tbl>
    <w:p w14:paraId="08DA29AF" w14:textId="77777777" w:rsidR="006544AA" w:rsidRDefault="006544AA">
      <w:pPr>
        <w:spacing w:before="60" w:after="60"/>
      </w:pPr>
    </w:p>
    <w:p w14:paraId="347DD1C0" w14:textId="77777777" w:rsidR="006544AA" w:rsidRDefault="00FE7992">
      <w:pPr>
        <w:shd w:val="clear" w:color="auto" w:fill="074C84"/>
        <w:spacing w:before="120" w:after="60"/>
        <w:ind w:left="120"/>
      </w:pPr>
      <w:r>
        <w:rPr>
          <w:b/>
          <w:bCs/>
          <w:color w:val="FFFFFF"/>
        </w:rPr>
        <w:t>DESCRIPCIÓN DE LA HISTORIA DE USUARIO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58423D0B"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9E48EE9" w14:textId="77777777" w:rsidR="006544AA" w:rsidRDefault="00FE7992">
            <w:pPr>
              <w:spacing w:before="40" w:after="40"/>
            </w:pPr>
            <w:r>
              <w:rPr>
                <w:b/>
                <w:bCs/>
                <w:color w:val="063853"/>
                <w:sz w:val="20"/>
                <w:szCs w:val="20"/>
              </w:rPr>
              <w:t>¿Quién?</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04B6A85" w14:textId="77777777" w:rsidR="006544AA" w:rsidRDefault="00FE7992">
            <w:pPr>
              <w:spacing w:before="40" w:after="40"/>
            </w:pPr>
            <w:r>
              <w:rPr>
                <w:color w:val="131313"/>
                <w:sz w:val="20"/>
                <w:szCs w:val="20"/>
              </w:rPr>
              <w:t>Instructor del expediente.</w:t>
            </w:r>
          </w:p>
        </w:tc>
      </w:tr>
      <w:tr w:rsidR="006544AA" w14:paraId="17351AE7"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02CA8D7" w14:textId="77777777" w:rsidR="006544AA" w:rsidRDefault="00FE7992">
            <w:pPr>
              <w:spacing w:before="40" w:after="40"/>
            </w:pPr>
            <w:r>
              <w:rPr>
                <w:b/>
                <w:bCs/>
                <w:color w:val="063853"/>
                <w:sz w:val="20"/>
                <w:szCs w:val="20"/>
              </w:rPr>
              <w:t>¿Qué?</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C55EB6A" w14:textId="77777777" w:rsidR="006544AA" w:rsidRDefault="00FE7992">
            <w:pPr>
              <w:spacing w:before="40" w:after="40"/>
            </w:pPr>
            <w:r>
              <w:rPr>
                <w:color w:val="131313"/>
                <w:sz w:val="20"/>
                <w:szCs w:val="20"/>
              </w:rPr>
              <w:t xml:space="preserve">El panel del recurso de queja tiene tres </w:t>
            </w:r>
            <w:proofErr w:type="spellStart"/>
            <w:r>
              <w:rPr>
                <w:color w:val="131313"/>
                <w:sz w:val="20"/>
                <w:szCs w:val="20"/>
              </w:rPr>
              <w:t>tabs</w:t>
            </w:r>
            <w:proofErr w:type="spellEnd"/>
            <w:r>
              <w:rPr>
                <w:color w:val="131313"/>
                <w:sz w:val="20"/>
                <w:szCs w:val="20"/>
              </w:rPr>
              <w:t>: (1) Tab "Información": explicación de por qué procede la queja (se rechazó la apelación — Art. 136 CGD); grilla con datos del auto que negó la apelación, quién interpone, quién resuelve (superior jerárquico), término del superior para decidir (2 días), consecuencias si concede y si no concede, ejecutoria del auto del superior (el día que se notifica — Art. 138 inc. 2 CGD); escrito de queja con adjunto descargable. (2) Tab "Ejecutoria": indicador "No en firme — queja pendiente de resolver"; simulador d</w:t>
            </w:r>
            <w:r>
              <w:rPr>
                <w:color w:val="131313"/>
                <w:sz w:val="20"/>
                <w:szCs w:val="20"/>
              </w:rPr>
              <w:t xml:space="preserve">onde el Instructor ingresa la fecha de notificación del auto del superior y el sistema muestra que queda en firme el mismo día (Art. 138 inc. 2 CGD). (3) Tab "Tramitar al superior": aviso de obligación legal (2 </w:t>
            </w:r>
            <w:r>
              <w:rPr>
                <w:color w:val="131313"/>
                <w:sz w:val="20"/>
                <w:szCs w:val="20"/>
              </w:rPr>
              <w:lastRenderedPageBreak/>
              <w:t xml:space="preserve">días desde vencimiento del término de interposición — Art. 137 CGD); selector de dependencia del superior (obligatorio); bloque de </w:t>
            </w:r>
            <w:proofErr w:type="spellStart"/>
            <w:r>
              <w:rPr>
                <w:color w:val="131313"/>
                <w:sz w:val="20"/>
                <w:szCs w:val="20"/>
              </w:rPr>
              <w:t>upload</w:t>
            </w:r>
            <w:proofErr w:type="spellEnd"/>
            <w:r>
              <w:rPr>
                <w:color w:val="131313"/>
                <w:sz w:val="20"/>
                <w:szCs w:val="20"/>
              </w:rPr>
              <w:t xml:space="preserve"> de documentos opcionales; botón "Remitir al superior" activo solo cuando hay dependencia seleccionada.</w:t>
            </w:r>
          </w:p>
        </w:tc>
      </w:tr>
      <w:tr w:rsidR="006544AA" w14:paraId="1EF4D635"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B55C62A" w14:textId="77777777" w:rsidR="006544AA" w:rsidRDefault="00FE7992">
            <w:pPr>
              <w:spacing w:before="40" w:after="40"/>
            </w:pPr>
            <w:r>
              <w:rPr>
                <w:b/>
                <w:bCs/>
                <w:color w:val="063853"/>
                <w:sz w:val="20"/>
                <w:szCs w:val="20"/>
              </w:rPr>
              <w:lastRenderedPageBreak/>
              <w:t>¿Para qué?</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4A02694" w14:textId="77777777" w:rsidR="006544AA" w:rsidRDefault="00FE7992">
            <w:pPr>
              <w:spacing w:before="40" w:after="40"/>
            </w:pPr>
            <w:r>
              <w:rPr>
                <w:color w:val="131313"/>
                <w:sz w:val="20"/>
                <w:szCs w:val="20"/>
              </w:rPr>
              <w:t>Garantizar que el Instructor cumpla la obligación legal de enviar las copias pertinentes al superior dentro de los 2 días siguientes al vencimiento del término de interposición de la queja (Art. 137 CGD), con trazabilidad completa del trámite.</w:t>
            </w:r>
          </w:p>
        </w:tc>
      </w:tr>
    </w:tbl>
    <w:p w14:paraId="31CA6BF2" w14:textId="77777777" w:rsidR="006544AA" w:rsidRDefault="006544AA">
      <w:pPr>
        <w:spacing w:before="60" w:after="60"/>
      </w:pPr>
    </w:p>
    <w:p w14:paraId="3D9C01B3" w14:textId="77777777" w:rsidR="006544AA" w:rsidRDefault="00FE7992">
      <w:pPr>
        <w:shd w:val="clear" w:color="auto" w:fill="074C84"/>
        <w:spacing w:before="120" w:after="60"/>
        <w:ind w:left="120"/>
      </w:pPr>
      <w:r>
        <w:rPr>
          <w:b/>
          <w:bCs/>
          <w:color w:val="FFFFFF"/>
        </w:rPr>
        <w:t>DEPENDENCIAS Y/O PRECONDICIONES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44AA" w14:paraId="260ECA32"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4FA0140" w14:textId="5FB0D24F" w:rsidR="006544AA" w:rsidRDefault="00FE7992">
            <w:pPr>
              <w:spacing w:before="40" w:after="40"/>
            </w:pPr>
            <w:r>
              <w:rPr>
                <w:color w:val="131313"/>
                <w:sz w:val="20"/>
                <w:szCs w:val="20"/>
              </w:rPr>
              <w:t xml:space="preserve">1. </w:t>
            </w:r>
            <w:r w:rsidR="008719DA">
              <w:rPr>
                <w:color w:val="131313"/>
                <w:sz w:val="20"/>
                <w:szCs w:val="20"/>
              </w:rPr>
              <w:t>HU-16</w:t>
            </w:r>
            <w:r>
              <w:rPr>
                <w:color w:val="131313"/>
                <w:sz w:val="20"/>
                <w:szCs w:val="20"/>
              </w:rPr>
              <w:t>-07 completada: el auto que niega la apelación fue firmado y el ítem de queja fue habilitado.</w:t>
            </w:r>
          </w:p>
        </w:tc>
      </w:tr>
      <w:tr w:rsidR="006544AA" w14:paraId="7576D59D"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06FA0C1" w14:textId="77777777" w:rsidR="006544AA" w:rsidRDefault="00FE7992">
            <w:pPr>
              <w:spacing w:before="40" w:after="40"/>
            </w:pPr>
            <w:r>
              <w:rPr>
                <w:color w:val="131313"/>
                <w:sz w:val="20"/>
                <w:szCs w:val="20"/>
              </w:rPr>
              <w:t>2. El Secretario Jurídico registró el escrito de queja del recurrente con: fecha de interposición, texto de sustentación y adjunto.</w:t>
            </w:r>
          </w:p>
        </w:tc>
      </w:tr>
      <w:tr w:rsidR="006544AA" w14:paraId="450A114A"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AEDEF81" w14:textId="77777777" w:rsidR="006544AA" w:rsidRDefault="00FE7992">
            <w:pPr>
              <w:spacing w:before="40" w:after="40"/>
            </w:pPr>
            <w:r>
              <w:rPr>
                <w:color w:val="131313"/>
                <w:sz w:val="20"/>
                <w:szCs w:val="20"/>
              </w:rPr>
              <w:t>3. La queja fue interpuesta y sustentada dentro del término de ejecutoria del auto que negó la apelación (Art. 137 CGD). El sistema debe validar esto.</w:t>
            </w:r>
          </w:p>
        </w:tc>
      </w:tr>
    </w:tbl>
    <w:p w14:paraId="2E460D3D" w14:textId="77777777" w:rsidR="006544AA" w:rsidRDefault="006544AA">
      <w:pPr>
        <w:spacing w:before="60" w:after="60"/>
      </w:pPr>
    </w:p>
    <w:p w14:paraId="5076B054" w14:textId="77777777" w:rsidR="006544AA" w:rsidRDefault="00FE7992">
      <w:pPr>
        <w:shd w:val="clear" w:color="auto" w:fill="074C84"/>
        <w:spacing w:before="120" w:after="60"/>
        <w:ind w:left="120"/>
      </w:pPr>
      <w:r>
        <w:rPr>
          <w:b/>
          <w:bCs/>
          <w:color w:val="FFFFFF"/>
        </w:rPr>
        <w:t>RESTRICCIONES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44AA" w14:paraId="5AAA6B9A" w14:textId="77777777">
        <w:tc>
          <w:tcPr>
            <w:tcW w:w="0" w:type="auto"/>
            <w:tcBorders>
              <w:top w:val="single" w:sz="4" w:space="0" w:color="CCCCCC"/>
              <w:left w:val="single" w:sz="4" w:space="0" w:color="CCCCCC"/>
              <w:bottom w:val="single" w:sz="4" w:space="0" w:color="CCCCCC"/>
              <w:right w:val="single" w:sz="4" w:space="0" w:color="CCCCCC"/>
            </w:tcBorders>
            <w:shd w:val="clear" w:color="auto" w:fill="F8FAFC"/>
            <w:tcMar>
              <w:top w:w="60" w:type="dxa"/>
              <w:left w:w="140" w:type="dxa"/>
              <w:bottom w:w="60" w:type="dxa"/>
              <w:right w:w="140" w:type="dxa"/>
            </w:tcMar>
          </w:tcPr>
          <w:p w14:paraId="7457782E" w14:textId="77777777" w:rsidR="006544AA" w:rsidRDefault="00FE7992">
            <w:pPr>
              <w:spacing w:before="40" w:after="40"/>
            </w:pPr>
            <w:r>
              <w:rPr>
                <w:color w:val="131313"/>
                <w:sz w:val="20"/>
                <w:szCs w:val="20"/>
              </w:rPr>
              <w:t>1. Si la queja se interpuso fuera del término de ejecutoria del auto que niega la apelación, el sistema alerta al Secretario: "El recurso de queja fue interpuesto fuera del término legal. Procede su rechazo (Art. 137 CGD)." El Instructor no puede tramitarlo.</w:t>
            </w:r>
          </w:p>
        </w:tc>
      </w:tr>
      <w:tr w:rsidR="006544AA" w14:paraId="26F5D5DC"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6EEEC8E" w14:textId="77777777" w:rsidR="006544AA" w:rsidRDefault="00FE7992">
            <w:pPr>
              <w:spacing w:before="40" w:after="40"/>
            </w:pPr>
            <w:r>
              <w:rPr>
                <w:color w:val="131313"/>
                <w:sz w:val="20"/>
                <w:szCs w:val="20"/>
              </w:rPr>
              <w:t>2. El costo de las copias al superior es cargo del impugnante (Art. 137 CGD). El sistema debe registrar este dato en el trámite.</w:t>
            </w:r>
          </w:p>
        </w:tc>
      </w:tr>
      <w:tr w:rsidR="006544AA" w14:paraId="44E41980" w14:textId="77777777">
        <w:tc>
          <w:tcPr>
            <w:tcW w:w="0" w:type="auto"/>
            <w:tcBorders>
              <w:top w:val="single" w:sz="4" w:space="0" w:color="CCCCCC"/>
              <w:left w:val="single" w:sz="4" w:space="0" w:color="CCCCCC"/>
              <w:bottom w:val="single" w:sz="4" w:space="0" w:color="CCCCCC"/>
              <w:right w:val="single" w:sz="4" w:space="0" w:color="CCCCCC"/>
            </w:tcBorders>
            <w:shd w:val="clear" w:color="auto" w:fill="F8FAFC"/>
            <w:tcMar>
              <w:top w:w="60" w:type="dxa"/>
              <w:left w:w="140" w:type="dxa"/>
              <w:bottom w:w="60" w:type="dxa"/>
              <w:right w:w="140" w:type="dxa"/>
            </w:tcMar>
          </w:tcPr>
          <w:p w14:paraId="401A1D55" w14:textId="77777777" w:rsidR="006544AA" w:rsidRDefault="00FE7992">
            <w:pPr>
              <w:spacing w:before="40" w:after="40"/>
            </w:pPr>
            <w:r>
              <w:rPr>
                <w:color w:val="131313"/>
                <w:sz w:val="20"/>
                <w:szCs w:val="20"/>
              </w:rPr>
              <w:t>3. El selector de dependencia del superior es obligatorio para tramitar. Sin él el botón "Remitir al superior" permanece deshabilitado.</w:t>
            </w:r>
          </w:p>
        </w:tc>
      </w:tr>
      <w:tr w:rsidR="006544AA" w14:paraId="59CFF76B"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DB3123F" w14:textId="77777777" w:rsidR="006544AA" w:rsidRDefault="00FE7992">
            <w:pPr>
              <w:spacing w:before="40" w:after="40"/>
            </w:pPr>
            <w:r>
              <w:rPr>
                <w:color w:val="131313"/>
                <w:sz w:val="20"/>
                <w:szCs w:val="20"/>
              </w:rPr>
              <w:t>4. El botón siempre dice "Remitir al superior", nunca "Enviar a revisión" ni "Firmar", porque la queja no pasa por el flujo de aprobación del Jefe: el trámite es enviar las copias al superior, no proyectar un auto para firma interna.</w:t>
            </w:r>
          </w:p>
        </w:tc>
      </w:tr>
      <w:tr w:rsidR="006544AA" w14:paraId="14352809" w14:textId="77777777">
        <w:tc>
          <w:tcPr>
            <w:tcW w:w="0" w:type="auto"/>
            <w:tcBorders>
              <w:top w:val="single" w:sz="4" w:space="0" w:color="CCCCCC"/>
              <w:left w:val="single" w:sz="4" w:space="0" w:color="CCCCCC"/>
              <w:bottom w:val="single" w:sz="4" w:space="0" w:color="CCCCCC"/>
              <w:right w:val="single" w:sz="4" w:space="0" w:color="CCCCCC"/>
            </w:tcBorders>
            <w:shd w:val="clear" w:color="auto" w:fill="F8FAFC"/>
            <w:tcMar>
              <w:top w:w="60" w:type="dxa"/>
              <w:left w:w="140" w:type="dxa"/>
              <w:bottom w:w="60" w:type="dxa"/>
              <w:right w:w="140" w:type="dxa"/>
            </w:tcMar>
          </w:tcPr>
          <w:p w14:paraId="1A539984" w14:textId="77777777" w:rsidR="006544AA" w:rsidRDefault="00FE7992">
            <w:pPr>
              <w:spacing w:before="40" w:after="40"/>
            </w:pPr>
            <w:r>
              <w:rPr>
                <w:color w:val="131313"/>
                <w:sz w:val="20"/>
                <w:szCs w:val="20"/>
              </w:rPr>
              <w:t>5. El sistema registra el envío en el log y genera una notificación al superior funcional seleccionado.</w:t>
            </w:r>
          </w:p>
        </w:tc>
      </w:tr>
      <w:tr w:rsidR="006544AA" w14:paraId="7955F4CC"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64D94E5" w14:textId="77777777" w:rsidR="006544AA" w:rsidRDefault="00FE7992">
            <w:pPr>
              <w:spacing w:before="40" w:after="40"/>
            </w:pPr>
            <w:r>
              <w:rPr>
                <w:color w:val="131313"/>
                <w:sz w:val="20"/>
                <w:szCs w:val="20"/>
              </w:rPr>
              <w:t xml:space="preserve">6. WCAG 2.1 AA en todos los </w:t>
            </w:r>
            <w:proofErr w:type="spellStart"/>
            <w:r>
              <w:rPr>
                <w:color w:val="131313"/>
                <w:sz w:val="20"/>
                <w:szCs w:val="20"/>
              </w:rPr>
              <w:t>tabs</w:t>
            </w:r>
            <w:proofErr w:type="spellEnd"/>
            <w:r>
              <w:rPr>
                <w:color w:val="131313"/>
                <w:sz w:val="20"/>
                <w:szCs w:val="20"/>
              </w:rPr>
              <w:t xml:space="preserve"> y el simulador.</w:t>
            </w:r>
          </w:p>
        </w:tc>
      </w:tr>
    </w:tbl>
    <w:p w14:paraId="719D2D9E" w14:textId="77777777" w:rsidR="006544AA" w:rsidRDefault="006544AA">
      <w:pPr>
        <w:spacing w:before="60" w:after="60"/>
      </w:pPr>
    </w:p>
    <w:p w14:paraId="35EBFBD0" w14:textId="77777777" w:rsidR="006544AA" w:rsidRDefault="00FE7992">
      <w:pPr>
        <w:shd w:val="clear" w:color="auto" w:fill="074C84"/>
        <w:spacing w:before="120" w:after="60"/>
        <w:ind w:left="120"/>
      </w:pPr>
      <w:r>
        <w:rPr>
          <w:b/>
          <w:bCs/>
          <w:color w:val="FFFFFF"/>
        </w:rPr>
        <w:t>SUPUESTOS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44AA" w14:paraId="5452BD67"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9282651" w14:textId="77777777" w:rsidR="006544AA" w:rsidRDefault="00FE7992">
            <w:pPr>
              <w:spacing w:before="40" w:after="40"/>
            </w:pPr>
            <w:r>
              <w:rPr>
                <w:color w:val="131313"/>
                <w:sz w:val="20"/>
                <w:szCs w:val="20"/>
              </w:rPr>
              <w:t>1. El superior funcional tiene 2 días desde que recibe las copias para decidir si concede o no la apelación (Art. 137 CGD).</w:t>
            </w:r>
          </w:p>
        </w:tc>
      </w:tr>
      <w:tr w:rsidR="006544AA" w14:paraId="75C0D37D"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538F94E" w14:textId="77777777" w:rsidR="006544AA" w:rsidRDefault="00FE7992">
            <w:pPr>
              <w:spacing w:before="40" w:after="40"/>
            </w:pPr>
            <w:r>
              <w:rPr>
                <w:color w:val="131313"/>
                <w:sz w:val="20"/>
                <w:szCs w:val="20"/>
              </w:rPr>
              <w:t>2. Si el superior decide conceder la apelación, da trámite al recurso en el efecto que corresponda. Si no concede, devuelve a la primera instancia y la negación queda en firme.</w:t>
            </w:r>
          </w:p>
        </w:tc>
      </w:tr>
      <w:tr w:rsidR="006544AA" w14:paraId="67F8FA06"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17E5E6C" w14:textId="77777777" w:rsidR="006544AA" w:rsidRDefault="00FE7992">
            <w:pPr>
              <w:spacing w:before="40" w:after="40"/>
            </w:pPr>
            <w:r>
              <w:rPr>
                <w:color w:val="131313"/>
                <w:sz w:val="20"/>
                <w:szCs w:val="20"/>
              </w:rPr>
              <w:t>3. El trámite de la queja por el EED implica solo el envío digital de las copias pertinentes; el proceso físico de pago de copias se gestiona fuera del sistema.</w:t>
            </w:r>
          </w:p>
        </w:tc>
      </w:tr>
      <w:tr w:rsidR="006544AA" w14:paraId="73ABBAAA"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59C9923" w14:textId="77777777" w:rsidR="006544AA" w:rsidRDefault="00FE7992">
            <w:pPr>
              <w:spacing w:before="40" w:after="40"/>
            </w:pPr>
            <w:r>
              <w:rPr>
                <w:color w:val="131313"/>
                <w:sz w:val="20"/>
                <w:szCs w:val="20"/>
              </w:rPr>
              <w:t>4. La ejecutoria del auto del superior que resuelve la queja es el día de su notificación (Art. 138 inc. 2 CGD), no 5 días después.</w:t>
            </w:r>
          </w:p>
        </w:tc>
      </w:tr>
    </w:tbl>
    <w:p w14:paraId="1E24FBA1" w14:textId="77777777" w:rsidR="006544AA" w:rsidRDefault="006544AA">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2D5642BB"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063853"/>
            <w:tcMar>
              <w:top w:w="60" w:type="dxa"/>
              <w:left w:w="140" w:type="dxa"/>
              <w:bottom w:w="60" w:type="dxa"/>
              <w:right w:w="140" w:type="dxa"/>
            </w:tcMar>
          </w:tcPr>
          <w:p w14:paraId="0BD60A4F" w14:textId="77777777" w:rsidR="006544AA" w:rsidRDefault="00FE7992">
            <w:pPr>
              <w:spacing w:before="40" w:after="40"/>
            </w:pPr>
            <w:r>
              <w:rPr>
                <w:b/>
                <w:bCs/>
                <w:color w:val="FFFFFF"/>
                <w:sz w:val="20"/>
                <w:szCs w:val="20"/>
              </w:rPr>
              <w:lastRenderedPageBreak/>
              <w:t>CRITERIOS DE ACEPTACIÓN — FORMATO GHERKIN</w:t>
            </w:r>
          </w:p>
        </w:tc>
      </w:tr>
      <w:tr w:rsidR="006544AA" w14:paraId="0C77F64D"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14AC517" w14:textId="77777777" w:rsidR="006544AA" w:rsidRDefault="00FE7992">
            <w:pPr>
              <w:spacing w:before="40" w:after="40"/>
            </w:pPr>
            <w:r>
              <w:rPr>
                <w:b/>
                <w:bCs/>
                <w:color w:val="063853"/>
                <w:sz w:val="20"/>
                <w:szCs w:val="20"/>
              </w:rPr>
              <w:t>Escenario 1 — Flujo feliz: Instructor tramita la queja al superior</w:t>
            </w:r>
          </w:p>
        </w:tc>
      </w:tr>
      <w:tr w:rsidR="006544AA" w14:paraId="32669181"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1308D82"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EB1B480" w14:textId="77777777" w:rsidR="006544AA" w:rsidRDefault="00FE7992">
            <w:pPr>
              <w:spacing w:before="40" w:after="40"/>
            </w:pPr>
            <w:r>
              <w:rPr>
                <w:color w:val="131313"/>
                <w:sz w:val="20"/>
                <w:szCs w:val="20"/>
              </w:rPr>
              <w:t xml:space="preserve">El Instructor accede al expediente EXP-2026-00487, selecciona el ítem "Queja" en la lista izquierda y va al </w:t>
            </w:r>
            <w:proofErr w:type="spellStart"/>
            <w:r>
              <w:rPr>
                <w:color w:val="131313"/>
                <w:sz w:val="20"/>
                <w:szCs w:val="20"/>
              </w:rPr>
              <w:t>tab</w:t>
            </w:r>
            <w:proofErr w:type="spellEnd"/>
            <w:r>
              <w:rPr>
                <w:color w:val="131313"/>
                <w:sz w:val="20"/>
                <w:szCs w:val="20"/>
              </w:rPr>
              <w:t xml:space="preserve"> "Tramitar al superior". La queja fue interpuesta el 14-May-2026, dentro del término de ejecutoria del auto que negó la apelación.</w:t>
            </w:r>
          </w:p>
        </w:tc>
      </w:tr>
      <w:tr w:rsidR="006544AA" w14:paraId="08A81FC4"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3E8D735"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694E1D3" w14:textId="77777777" w:rsidR="006544AA" w:rsidRDefault="00FE7992">
            <w:pPr>
              <w:spacing w:before="40" w:after="40"/>
            </w:pPr>
            <w:r>
              <w:rPr>
                <w:color w:val="131313"/>
                <w:sz w:val="20"/>
                <w:szCs w:val="20"/>
              </w:rPr>
              <w:t>Selecciona "Procurador Delegado para la Vigilancia Administrativa" como dependencia del superior y hace clic en "Remitir al superior". Confirma en el modal.</w:t>
            </w:r>
          </w:p>
        </w:tc>
      </w:tr>
      <w:tr w:rsidR="006544AA" w14:paraId="2DA7DC43"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4D759F3"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4A29E83" w14:textId="77777777" w:rsidR="006544AA" w:rsidRDefault="00FE7992">
            <w:pPr>
              <w:spacing w:before="40" w:after="40"/>
            </w:pPr>
            <w:r>
              <w:rPr>
                <w:color w:val="131313"/>
                <w:sz w:val="20"/>
                <w:szCs w:val="20"/>
              </w:rPr>
              <w:t>El sistema: (1) Registra el trámite con fecha y dependencia. (2) Notifica al Procurador Delegado para la Vigilancia Administrativa. (3) Cambia el estado del ítem de queja a "Remitido al superior". (4) Registra en el log: "Instructor: [nombre] — Acción: Remitió recurso de queja al Procurador Delegado — [</w:t>
            </w:r>
            <w:proofErr w:type="spellStart"/>
            <w:r>
              <w:rPr>
                <w:color w:val="131313"/>
                <w:sz w:val="20"/>
                <w:szCs w:val="20"/>
              </w:rPr>
              <w:t>timestamp</w:t>
            </w:r>
            <w:proofErr w:type="spellEnd"/>
            <w:r>
              <w:rPr>
                <w:color w:val="131313"/>
                <w:sz w:val="20"/>
                <w:szCs w:val="20"/>
              </w:rPr>
              <w:t xml:space="preserve">] — [IP]". (5) Muestra </w:t>
            </w:r>
            <w:proofErr w:type="spellStart"/>
            <w:r>
              <w:rPr>
                <w:color w:val="131313"/>
                <w:sz w:val="20"/>
                <w:szCs w:val="20"/>
              </w:rPr>
              <w:t>toast</w:t>
            </w:r>
            <w:proofErr w:type="spellEnd"/>
            <w:r>
              <w:rPr>
                <w:color w:val="131313"/>
                <w:sz w:val="20"/>
                <w:szCs w:val="20"/>
              </w:rPr>
              <w:t xml:space="preserve"> verde "Recurso de queja remitido al superior correctamente."</w:t>
            </w:r>
          </w:p>
        </w:tc>
      </w:tr>
      <w:tr w:rsidR="006544AA" w14:paraId="3E2A37C9"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BB9B38F" w14:textId="77777777" w:rsidR="006544AA" w:rsidRDefault="00FE7992">
            <w:pPr>
              <w:spacing w:before="40" w:after="40"/>
            </w:pPr>
            <w:r>
              <w:rPr>
                <w:b/>
                <w:bCs/>
                <w:color w:val="063853"/>
                <w:sz w:val="20"/>
                <w:szCs w:val="20"/>
              </w:rPr>
              <w:t>Escenario 2 — Tab Ejecutoria: auto del superior queda en firme el mismo día</w:t>
            </w:r>
          </w:p>
        </w:tc>
      </w:tr>
      <w:tr w:rsidR="006544AA" w14:paraId="0E886773"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4AAF4C1"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D7C8F0A" w14:textId="77777777" w:rsidR="006544AA" w:rsidRDefault="00FE7992">
            <w:pPr>
              <w:spacing w:before="40" w:after="40"/>
            </w:pPr>
            <w:r>
              <w:rPr>
                <w:color w:val="131313"/>
                <w:sz w:val="20"/>
                <w:szCs w:val="20"/>
              </w:rPr>
              <w:t xml:space="preserve">El Instructor accede al </w:t>
            </w:r>
            <w:proofErr w:type="spellStart"/>
            <w:r>
              <w:rPr>
                <w:color w:val="131313"/>
                <w:sz w:val="20"/>
                <w:szCs w:val="20"/>
              </w:rPr>
              <w:t>tab</w:t>
            </w:r>
            <w:proofErr w:type="spellEnd"/>
            <w:r>
              <w:rPr>
                <w:color w:val="131313"/>
                <w:sz w:val="20"/>
                <w:szCs w:val="20"/>
              </w:rPr>
              <w:t xml:space="preserve"> "Ejecutoria" del recurso de queja.</w:t>
            </w:r>
          </w:p>
        </w:tc>
      </w:tr>
      <w:tr w:rsidR="006544AA" w14:paraId="71A10AF5"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1F56113"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D99D584" w14:textId="77777777" w:rsidR="006544AA" w:rsidRDefault="00FE7992">
            <w:pPr>
              <w:spacing w:before="40" w:after="40"/>
            </w:pPr>
            <w:r>
              <w:rPr>
                <w:color w:val="131313"/>
                <w:sz w:val="20"/>
                <w:szCs w:val="20"/>
              </w:rPr>
              <w:t>Ingresa la fecha de notificación del auto del superior "25-May-2026".</w:t>
            </w:r>
          </w:p>
        </w:tc>
      </w:tr>
      <w:tr w:rsidR="006544AA" w14:paraId="1152E78A"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4A2E4952"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CBFB36A" w14:textId="77777777" w:rsidR="006544AA" w:rsidRDefault="00FE7992">
            <w:pPr>
              <w:spacing w:before="40" w:after="40"/>
            </w:pPr>
            <w:r>
              <w:rPr>
                <w:color w:val="131313"/>
                <w:sz w:val="20"/>
                <w:szCs w:val="20"/>
              </w:rPr>
              <w:t>El simulador muestra: "Queda en firme el 25 de mayo de 2026 (mismo día de notificación). El auto que resuelve el recurso de queja queda en firme el día que se notifica (Art. 138 inc. 2 CGD)."</w:t>
            </w:r>
          </w:p>
        </w:tc>
      </w:tr>
      <w:tr w:rsidR="006544AA" w14:paraId="154F2BB0"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48960B1" w14:textId="77777777" w:rsidR="006544AA" w:rsidRDefault="00FE7992">
            <w:pPr>
              <w:spacing w:before="40" w:after="40"/>
            </w:pPr>
            <w:r>
              <w:rPr>
                <w:b/>
                <w:bCs/>
                <w:color w:val="063853"/>
                <w:sz w:val="20"/>
                <w:szCs w:val="20"/>
              </w:rPr>
              <w:t>Escenario 3 — Error: queja interpuesta fuera del término</w:t>
            </w:r>
          </w:p>
        </w:tc>
      </w:tr>
      <w:tr w:rsidR="006544AA" w14:paraId="342014F3"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94BBA0F"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92D90FE" w14:textId="77777777" w:rsidR="006544AA" w:rsidRDefault="00FE7992">
            <w:pPr>
              <w:spacing w:before="40" w:after="40"/>
            </w:pPr>
            <w:r>
              <w:rPr>
                <w:color w:val="131313"/>
                <w:sz w:val="20"/>
                <w:szCs w:val="20"/>
              </w:rPr>
              <w:t>El Secretario registró el escrito de queja con fecha posterior al vencimiento del término de ejecutoria del auto que negó la apelación.</w:t>
            </w:r>
          </w:p>
        </w:tc>
      </w:tr>
      <w:tr w:rsidR="006544AA" w14:paraId="6640A198"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4DD07C5A"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23F6CE0" w14:textId="77777777" w:rsidR="006544AA" w:rsidRDefault="00FE7992">
            <w:pPr>
              <w:spacing w:before="40" w:after="40"/>
            </w:pPr>
            <w:r>
              <w:rPr>
                <w:color w:val="131313"/>
                <w:sz w:val="20"/>
                <w:szCs w:val="20"/>
              </w:rPr>
              <w:t xml:space="preserve">El Instructor intenta acceder al </w:t>
            </w:r>
            <w:proofErr w:type="spellStart"/>
            <w:r>
              <w:rPr>
                <w:color w:val="131313"/>
                <w:sz w:val="20"/>
                <w:szCs w:val="20"/>
              </w:rPr>
              <w:t>tab</w:t>
            </w:r>
            <w:proofErr w:type="spellEnd"/>
            <w:r>
              <w:rPr>
                <w:color w:val="131313"/>
                <w:sz w:val="20"/>
                <w:szCs w:val="20"/>
              </w:rPr>
              <w:t xml:space="preserve"> "Tramitar al superior".</w:t>
            </w:r>
          </w:p>
        </w:tc>
      </w:tr>
      <w:tr w:rsidR="006544AA" w14:paraId="470CF877"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884245A"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0736C42" w14:textId="77777777" w:rsidR="006544AA" w:rsidRDefault="00FE7992">
            <w:pPr>
              <w:spacing w:before="40" w:after="40"/>
            </w:pPr>
            <w:r>
              <w:rPr>
                <w:color w:val="131313"/>
                <w:sz w:val="20"/>
                <w:szCs w:val="20"/>
              </w:rPr>
              <w:t xml:space="preserve">El sistema muestra alerta roja: "El recurso de queja fue interpuesto fuera del término legal (Art. 137 CGD). Procede su rechazo. El Secretario debe generar el auto de rechazo." El </w:t>
            </w:r>
            <w:proofErr w:type="spellStart"/>
            <w:r>
              <w:rPr>
                <w:color w:val="131313"/>
                <w:sz w:val="20"/>
                <w:szCs w:val="20"/>
              </w:rPr>
              <w:t>tab</w:t>
            </w:r>
            <w:proofErr w:type="spellEnd"/>
            <w:r>
              <w:rPr>
                <w:color w:val="131313"/>
                <w:sz w:val="20"/>
                <w:szCs w:val="20"/>
              </w:rPr>
              <w:t xml:space="preserve"> "Tramitar al superior" aparece bloqueado.</w:t>
            </w:r>
          </w:p>
        </w:tc>
      </w:tr>
      <w:tr w:rsidR="006544AA" w14:paraId="6A6F8CF0"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7A4DAED" w14:textId="77777777" w:rsidR="006544AA" w:rsidRDefault="00FE7992">
            <w:pPr>
              <w:spacing w:before="40" w:after="40"/>
            </w:pPr>
            <w:r>
              <w:rPr>
                <w:b/>
                <w:bCs/>
                <w:color w:val="063853"/>
                <w:sz w:val="20"/>
                <w:szCs w:val="20"/>
              </w:rPr>
              <w:t>Escenario 4 — Error: intento de remitir sin seleccionar dependencia</w:t>
            </w:r>
          </w:p>
        </w:tc>
      </w:tr>
      <w:tr w:rsidR="006544AA" w14:paraId="71B2032D"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47EC108"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DC034B0" w14:textId="77777777" w:rsidR="006544AA" w:rsidRDefault="00FE7992">
            <w:pPr>
              <w:spacing w:before="40" w:after="40"/>
            </w:pPr>
            <w:r>
              <w:rPr>
                <w:color w:val="131313"/>
                <w:sz w:val="20"/>
                <w:szCs w:val="20"/>
              </w:rPr>
              <w:t xml:space="preserve">El Instructor está en el </w:t>
            </w:r>
            <w:proofErr w:type="spellStart"/>
            <w:r>
              <w:rPr>
                <w:color w:val="131313"/>
                <w:sz w:val="20"/>
                <w:szCs w:val="20"/>
              </w:rPr>
              <w:t>tab</w:t>
            </w:r>
            <w:proofErr w:type="spellEnd"/>
            <w:r>
              <w:rPr>
                <w:color w:val="131313"/>
                <w:sz w:val="20"/>
                <w:szCs w:val="20"/>
              </w:rPr>
              <w:t xml:space="preserve"> "Tramitar al superior" sin haber seleccionado dependencia.</w:t>
            </w:r>
          </w:p>
        </w:tc>
      </w:tr>
      <w:tr w:rsidR="006544AA" w14:paraId="021FF061"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530BAE0"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97E0202" w14:textId="77777777" w:rsidR="006544AA" w:rsidRDefault="00FE7992">
            <w:pPr>
              <w:spacing w:before="40" w:after="40"/>
            </w:pPr>
            <w:r>
              <w:rPr>
                <w:color w:val="131313"/>
                <w:sz w:val="20"/>
                <w:szCs w:val="20"/>
              </w:rPr>
              <w:t>Intenta hacer clic en "Remitir al superior".</w:t>
            </w:r>
          </w:p>
        </w:tc>
      </w:tr>
      <w:tr w:rsidR="006544AA" w14:paraId="63A71838"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E557110"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EDF32A7" w14:textId="77777777" w:rsidR="006544AA" w:rsidRDefault="00FE7992">
            <w:pPr>
              <w:spacing w:before="40" w:after="40"/>
            </w:pPr>
            <w:r>
              <w:rPr>
                <w:color w:val="131313"/>
                <w:sz w:val="20"/>
                <w:szCs w:val="20"/>
              </w:rPr>
              <w:t>El botón permanece deshabilitado. El campo de dependencia muestra borde rojo con mensaje: "Selecciona la dependencia del superior a quien se remiten las copias (Art. 137 CGD)."</w:t>
            </w:r>
          </w:p>
        </w:tc>
      </w:tr>
    </w:tbl>
    <w:p w14:paraId="1C58F73C" w14:textId="77777777" w:rsidR="006544AA" w:rsidRDefault="006544AA">
      <w:pPr>
        <w:spacing w:before="60" w:after="60"/>
      </w:pPr>
    </w:p>
    <w:p w14:paraId="1C1178F0" w14:textId="77777777" w:rsidR="006544AA" w:rsidRDefault="00FE7992">
      <w:pPr>
        <w:shd w:val="clear" w:color="auto" w:fill="074C84"/>
        <w:spacing w:before="120" w:after="60"/>
        <w:ind w:left="120"/>
      </w:pPr>
      <w:r>
        <w:rPr>
          <w:b/>
          <w:bCs/>
          <w:color w:val="FFFFFF"/>
        </w:rPr>
        <w:t>PROTOTIPO / ANEXOS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322DFB3C"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559553E" w14:textId="77777777" w:rsidR="006544AA" w:rsidRDefault="00FE7992">
            <w:pPr>
              <w:spacing w:before="40" w:after="40"/>
            </w:pPr>
            <w:r>
              <w:rPr>
                <w:b/>
                <w:bCs/>
                <w:color w:val="063853"/>
                <w:sz w:val="20"/>
                <w:szCs w:val="20"/>
              </w:rPr>
              <w:t>Prototipo HTML:</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F28255C" w14:textId="77777777" w:rsidR="006544AA" w:rsidRDefault="00FE7992">
            <w:pPr>
              <w:spacing w:before="40" w:after="40"/>
            </w:pPr>
            <w:r>
              <w:rPr>
                <w:color w:val="131313"/>
                <w:sz w:val="20"/>
                <w:szCs w:val="20"/>
              </w:rPr>
              <w:t xml:space="preserve">08_recursos.html — Panel de Queja, </w:t>
            </w:r>
            <w:proofErr w:type="spellStart"/>
            <w:r>
              <w:rPr>
                <w:color w:val="131313"/>
                <w:sz w:val="20"/>
                <w:szCs w:val="20"/>
              </w:rPr>
              <w:t>tabs</w:t>
            </w:r>
            <w:proofErr w:type="spellEnd"/>
            <w:r>
              <w:rPr>
                <w:color w:val="131313"/>
                <w:sz w:val="20"/>
                <w:szCs w:val="20"/>
              </w:rPr>
              <w:t xml:space="preserve"> Información, Ejecutoria y Tramitar al superior</w:t>
            </w:r>
          </w:p>
        </w:tc>
      </w:tr>
      <w:tr w:rsidR="006544AA" w14:paraId="5A90552F"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90C0B35" w14:textId="77777777" w:rsidR="006544AA" w:rsidRDefault="00FE7992">
            <w:pPr>
              <w:spacing w:before="40" w:after="40"/>
            </w:pPr>
            <w:r>
              <w:rPr>
                <w:b/>
                <w:bCs/>
                <w:color w:val="063853"/>
                <w:sz w:val="20"/>
                <w:szCs w:val="20"/>
              </w:rPr>
              <w:lastRenderedPageBreak/>
              <w:t>Normativa aplicable: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E16C4FF" w14:textId="77777777" w:rsidR="006544AA" w:rsidRDefault="00FE7992">
            <w:pPr>
              <w:spacing w:before="40" w:after="40"/>
            </w:pPr>
            <w:r>
              <w:rPr>
                <w:color w:val="131313"/>
                <w:sz w:val="20"/>
                <w:szCs w:val="20"/>
              </w:rPr>
              <w:t>Art. 136 CGD (procedencia queja); Art. 137 CGD (trámite queja — 2 días, costo de copias); Art. 138 CGD (ejecutoria — inc. 2).</w:t>
            </w:r>
          </w:p>
        </w:tc>
      </w:tr>
      <w:tr w:rsidR="006544AA" w14:paraId="5885BF33"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E20D126" w14:textId="77777777" w:rsidR="006544AA" w:rsidRDefault="00FE7992">
            <w:pPr>
              <w:spacing w:before="40" w:after="40"/>
            </w:pPr>
            <w:r>
              <w:rPr>
                <w:b/>
                <w:bCs/>
                <w:color w:val="063853"/>
                <w:sz w:val="20"/>
                <w:szCs w:val="20"/>
              </w:rPr>
              <w:t>Elaborado por:</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C04A047" w14:textId="77777777" w:rsidR="006544AA" w:rsidRDefault="00FE7992">
            <w:pPr>
              <w:spacing w:before="40" w:after="40"/>
            </w:pPr>
            <w:r>
              <w:rPr>
                <w:color w:val="131313"/>
                <w:sz w:val="20"/>
                <w:szCs w:val="20"/>
              </w:rPr>
              <w:t>Consultora EED    Firma: ___________________</w:t>
            </w:r>
          </w:p>
        </w:tc>
      </w:tr>
      <w:tr w:rsidR="006544AA" w14:paraId="2C48A47F"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E04E7AA" w14:textId="77777777" w:rsidR="006544AA" w:rsidRDefault="00FE7992">
            <w:pPr>
              <w:spacing w:before="40" w:after="40"/>
            </w:pPr>
            <w:proofErr w:type="spellStart"/>
            <w:r>
              <w:rPr>
                <w:b/>
                <w:bCs/>
                <w:color w:val="063853"/>
                <w:sz w:val="20"/>
                <w:szCs w:val="20"/>
              </w:rPr>
              <w:t>Stakeholder</w:t>
            </w:r>
            <w:proofErr w:type="spellEnd"/>
            <w:r>
              <w:rPr>
                <w:b/>
                <w:bCs/>
                <w:color w:val="063853"/>
                <w:sz w:val="20"/>
                <w:szCs w:val="20"/>
              </w:rPr>
              <w:t xml:space="preserve"> 1:</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D3819F5" w14:textId="77777777" w:rsidR="006544AA" w:rsidRDefault="00FE7992">
            <w:pPr>
              <w:spacing w:before="40" w:after="40"/>
            </w:pPr>
            <w:r>
              <w:rPr>
                <w:color w:val="131313"/>
                <w:sz w:val="20"/>
                <w:szCs w:val="20"/>
              </w:rPr>
              <w:t>___________________    Rol: ___________________    Firma: ___________________</w:t>
            </w:r>
          </w:p>
        </w:tc>
      </w:tr>
    </w:tbl>
    <w:p w14:paraId="79DB6377" w14:textId="77777777" w:rsidR="006544AA" w:rsidRDefault="00FE7992">
      <w:r>
        <w:br/>
      </w:r>
    </w:p>
    <w:p w14:paraId="7083C96F" w14:textId="77777777" w:rsidR="006544AA" w:rsidRDefault="00FE7992">
      <w:pPr>
        <w:pStyle w:val="Ttulo1"/>
        <w:jc w:val="center"/>
      </w:pPr>
      <w:r>
        <w:t>HISTORIA DE USUARIO — EED PROCURADURÍA</w:t>
      </w:r>
    </w:p>
    <w:p w14:paraId="0AD3953F" w14:textId="77777777" w:rsidR="006544AA" w:rsidRDefault="006544AA">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18FFF1CE"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2115758" w14:textId="77777777" w:rsidR="006544AA" w:rsidRDefault="00FE7992">
            <w:pPr>
              <w:spacing w:before="40" w:after="40"/>
            </w:pPr>
            <w:r>
              <w:rPr>
                <w:b/>
                <w:bCs/>
                <w:color w:val="063853"/>
                <w:sz w:val="20"/>
                <w:szCs w:val="20"/>
              </w:rPr>
              <w:t>ID HU:</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E50B36C" w14:textId="7CB89C85" w:rsidR="006544AA" w:rsidRDefault="008719DA">
            <w:pPr>
              <w:spacing w:before="40" w:after="40"/>
            </w:pPr>
            <w:r>
              <w:rPr>
                <w:color w:val="131313"/>
                <w:sz w:val="20"/>
                <w:szCs w:val="20"/>
              </w:rPr>
              <w:t>HU-16</w:t>
            </w:r>
            <w:r w:rsidR="00134BCF">
              <w:rPr>
                <w:color w:val="131313"/>
                <w:sz w:val="20"/>
                <w:szCs w:val="20"/>
              </w:rPr>
              <w:t>-10</w:t>
            </w:r>
          </w:p>
        </w:tc>
      </w:tr>
      <w:tr w:rsidR="006544AA" w14:paraId="4EF6D20E"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DEC2ED3" w14:textId="77777777" w:rsidR="006544AA" w:rsidRDefault="00FE7992">
            <w:pPr>
              <w:spacing w:before="40" w:after="40"/>
            </w:pPr>
            <w:r>
              <w:rPr>
                <w:b/>
                <w:bCs/>
                <w:color w:val="063853"/>
                <w:sz w:val="20"/>
                <w:szCs w:val="20"/>
              </w:rPr>
              <w:t>Fecha:</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8CD16F6" w14:textId="77777777" w:rsidR="006544AA" w:rsidRDefault="00FE7992">
            <w:pPr>
              <w:spacing w:before="40" w:after="40"/>
            </w:pPr>
            <w:r>
              <w:rPr>
                <w:color w:val="131313"/>
                <w:sz w:val="20"/>
                <w:szCs w:val="20"/>
              </w:rPr>
              <w:t>14-05-2026</w:t>
            </w:r>
          </w:p>
        </w:tc>
      </w:tr>
      <w:tr w:rsidR="006544AA" w14:paraId="6B03CBD9"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DE53222" w14:textId="77777777" w:rsidR="006544AA" w:rsidRDefault="00FE7992">
            <w:pPr>
              <w:spacing w:before="40" w:after="40"/>
            </w:pPr>
            <w:r>
              <w:rPr>
                <w:b/>
                <w:bCs/>
                <w:color w:val="063853"/>
                <w:sz w:val="20"/>
                <w:szCs w:val="20"/>
              </w:rPr>
              <w:t>Creado por:</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CC13465" w14:textId="77777777" w:rsidR="006544AA" w:rsidRDefault="00FE7992">
            <w:pPr>
              <w:spacing w:before="40" w:after="40"/>
            </w:pPr>
            <w:r>
              <w:rPr>
                <w:color w:val="131313"/>
                <w:sz w:val="20"/>
                <w:szCs w:val="20"/>
              </w:rPr>
              <w:t>Consultora EED</w:t>
            </w:r>
          </w:p>
        </w:tc>
      </w:tr>
      <w:tr w:rsidR="006544AA" w14:paraId="56822608"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BB036C7" w14:textId="77777777" w:rsidR="006544AA" w:rsidRDefault="00FE7992">
            <w:pPr>
              <w:spacing w:before="40" w:after="40"/>
            </w:pPr>
            <w:r>
              <w:rPr>
                <w:b/>
                <w:bCs/>
                <w:color w:val="063853"/>
                <w:sz w:val="20"/>
                <w:szCs w:val="20"/>
              </w:rPr>
              <w:t>Validado por:</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23215FC" w14:textId="77777777" w:rsidR="006544AA" w:rsidRDefault="00FE7992">
            <w:pPr>
              <w:spacing w:before="40" w:after="40"/>
            </w:pPr>
            <w:r>
              <w:rPr>
                <w:color w:val="131313"/>
                <w:sz w:val="20"/>
                <w:szCs w:val="20"/>
              </w:rPr>
              <w:t>Pendiente</w:t>
            </w:r>
          </w:p>
        </w:tc>
      </w:tr>
      <w:tr w:rsidR="006544AA" w14:paraId="2A9F71EF"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9F9F7AB" w14:textId="77777777" w:rsidR="006544AA" w:rsidRDefault="00FE7992">
            <w:pPr>
              <w:spacing w:before="40" w:after="40"/>
            </w:pPr>
            <w:r>
              <w:rPr>
                <w:b/>
                <w:bCs/>
                <w:color w:val="063853"/>
                <w:sz w:val="20"/>
                <w:szCs w:val="20"/>
              </w:rPr>
              <w:t>Macroproceso: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59F4824" w14:textId="77777777" w:rsidR="006544AA" w:rsidRDefault="00FE7992">
            <w:pPr>
              <w:spacing w:before="40" w:after="40"/>
            </w:pPr>
            <w:r>
              <w:rPr>
                <w:color w:val="131313"/>
                <w:sz w:val="20"/>
                <w:szCs w:val="20"/>
              </w:rPr>
              <w:t>Proceso Disciplinario</w:t>
            </w:r>
          </w:p>
        </w:tc>
      </w:tr>
      <w:tr w:rsidR="006544AA" w14:paraId="7034E3FE"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41E2A408" w14:textId="77777777" w:rsidR="006544AA" w:rsidRDefault="00FE7992">
            <w:pPr>
              <w:spacing w:before="40" w:after="40"/>
            </w:pPr>
            <w:r>
              <w:rPr>
                <w:b/>
                <w:bCs/>
                <w:color w:val="063853"/>
                <w:sz w:val="20"/>
                <w:szCs w:val="20"/>
              </w:rPr>
              <w:t>Proceso: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EBBA850" w14:textId="77777777" w:rsidR="006544AA" w:rsidRDefault="00FE7992">
            <w:pPr>
              <w:spacing w:before="40" w:after="40"/>
            </w:pPr>
            <w:r>
              <w:rPr>
                <w:color w:val="131313"/>
                <w:sz w:val="20"/>
                <w:szCs w:val="20"/>
              </w:rPr>
              <w:t>Gestión de Recursos Disciplinarios</w:t>
            </w:r>
          </w:p>
        </w:tc>
      </w:tr>
      <w:tr w:rsidR="006544AA" w14:paraId="420A1BA4"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81B8CCC" w14:textId="77777777" w:rsidR="006544AA" w:rsidRDefault="00FE7992">
            <w:pPr>
              <w:spacing w:before="40" w:after="40"/>
            </w:pPr>
            <w:r>
              <w:rPr>
                <w:b/>
                <w:bCs/>
                <w:color w:val="063853"/>
                <w:sz w:val="20"/>
                <w:szCs w:val="20"/>
              </w:rPr>
              <w:t>Actividad:</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3F53BF6" w14:textId="77777777" w:rsidR="006544AA" w:rsidRDefault="00FE7992">
            <w:pPr>
              <w:spacing w:before="40" w:after="40"/>
            </w:pPr>
            <w:r>
              <w:rPr>
                <w:color w:val="131313"/>
                <w:sz w:val="20"/>
                <w:szCs w:val="20"/>
              </w:rPr>
              <w:t>Consultar causales y tramitar el recurso extraordinario de revisión</w:t>
            </w:r>
          </w:p>
        </w:tc>
      </w:tr>
      <w:tr w:rsidR="006544AA" w14:paraId="36E0360C"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8D3432A" w14:textId="77777777" w:rsidR="006544AA" w:rsidRDefault="00FE7992">
            <w:pPr>
              <w:spacing w:before="40" w:after="40"/>
            </w:pPr>
            <w:r>
              <w:rPr>
                <w:b/>
                <w:bCs/>
                <w:color w:val="063853"/>
                <w:sz w:val="20"/>
                <w:szCs w:val="20"/>
              </w:rPr>
              <w:t>Clasificación:</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BC45AE6" w14:textId="77777777" w:rsidR="006544AA" w:rsidRDefault="00FE7992">
            <w:pPr>
              <w:spacing w:before="40" w:after="40"/>
            </w:pPr>
            <w:r>
              <w:rPr>
                <w:color w:val="131313"/>
                <w:sz w:val="20"/>
                <w:szCs w:val="20"/>
              </w:rPr>
              <w:t>Funcional</w:t>
            </w:r>
          </w:p>
        </w:tc>
      </w:tr>
      <w:tr w:rsidR="006544AA" w14:paraId="173D6789"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2863403" w14:textId="77777777" w:rsidR="006544AA" w:rsidRDefault="00FE7992">
            <w:pPr>
              <w:spacing w:before="40" w:after="40"/>
            </w:pPr>
            <w:r>
              <w:rPr>
                <w:b/>
                <w:bCs/>
                <w:color w:val="063853"/>
                <w:sz w:val="20"/>
                <w:szCs w:val="20"/>
              </w:rPr>
              <w:t>Valor de negocio: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1864623" w14:textId="77777777" w:rsidR="006544AA" w:rsidRDefault="00FE7992">
            <w:pPr>
              <w:spacing w:before="40" w:after="40"/>
            </w:pPr>
            <w:r>
              <w:rPr>
                <w:color w:val="131313"/>
                <w:sz w:val="20"/>
                <w:szCs w:val="20"/>
              </w:rPr>
              <w:t>Permitir al Instructor y al Secretario Jurídico consultar las causales del recurso extraordinario de revisión (Art. 238C CGD), calcular el término de 30 días para interponerlo, registrar su radicación y coordinar el envío del expediente a la autoridad judicial competente (Consejo de Estado o Tribunales Administrativos).</w:t>
            </w:r>
          </w:p>
        </w:tc>
      </w:tr>
    </w:tbl>
    <w:p w14:paraId="29B9BCCD" w14:textId="77777777" w:rsidR="006544AA" w:rsidRDefault="006544AA">
      <w:pPr>
        <w:spacing w:before="60" w:after="60"/>
      </w:pPr>
    </w:p>
    <w:p w14:paraId="558CD522" w14:textId="77777777" w:rsidR="006544AA" w:rsidRDefault="00FE7992">
      <w:pPr>
        <w:shd w:val="clear" w:color="auto" w:fill="074C84"/>
        <w:spacing w:before="120" w:after="60"/>
        <w:ind w:left="120"/>
      </w:pPr>
      <w:r>
        <w:rPr>
          <w:b/>
          <w:bCs/>
          <w:color w:val="FFFFFF"/>
        </w:rPr>
        <w:t>DESCRIPCIÓN DE LA HISTORIA DE USUARIO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37864264"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6D95494" w14:textId="77777777" w:rsidR="006544AA" w:rsidRDefault="00FE7992">
            <w:pPr>
              <w:spacing w:before="40" w:after="40"/>
            </w:pPr>
            <w:r>
              <w:rPr>
                <w:b/>
                <w:bCs/>
                <w:color w:val="063853"/>
                <w:sz w:val="20"/>
                <w:szCs w:val="20"/>
              </w:rPr>
              <w:t>¿Quién?</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A8E7E0B" w14:textId="77777777" w:rsidR="006544AA" w:rsidRDefault="00FE7992">
            <w:pPr>
              <w:spacing w:before="40" w:after="40"/>
            </w:pPr>
            <w:r>
              <w:rPr>
                <w:color w:val="131313"/>
                <w:sz w:val="20"/>
                <w:szCs w:val="20"/>
              </w:rPr>
              <w:t>Instructor y Secretario Jurídico del expediente. Este recurso no lo resuelve la PGN: lo conoce el Consejo de Estado (decisiones de segunda instancia del Procurador General y Procuradores Delegados) o los Tribunales Administrativos (decisiones de Procuradores Regionales de Juzgamiento), conforme al Art. 238B CGD.</w:t>
            </w:r>
          </w:p>
        </w:tc>
      </w:tr>
      <w:tr w:rsidR="006544AA" w14:paraId="52075F74"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4ADBA5D" w14:textId="77777777" w:rsidR="006544AA" w:rsidRDefault="00FE7992">
            <w:pPr>
              <w:spacing w:before="40" w:after="40"/>
            </w:pPr>
            <w:r>
              <w:rPr>
                <w:b/>
                <w:bCs/>
                <w:color w:val="063853"/>
                <w:sz w:val="20"/>
                <w:szCs w:val="20"/>
              </w:rPr>
              <w:t>¿Qué?</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7D358EE" w14:textId="77777777" w:rsidR="006544AA" w:rsidRDefault="00FE7992">
            <w:pPr>
              <w:spacing w:before="40" w:after="40"/>
            </w:pPr>
            <w:r>
              <w:rPr>
                <w:color w:val="131313"/>
                <w:sz w:val="20"/>
                <w:szCs w:val="20"/>
              </w:rPr>
              <w:t xml:space="preserve">El panel del recurso extraordinario de revisión tiene dos </w:t>
            </w:r>
            <w:proofErr w:type="spellStart"/>
            <w:r>
              <w:rPr>
                <w:color w:val="131313"/>
                <w:sz w:val="20"/>
                <w:szCs w:val="20"/>
              </w:rPr>
              <w:t>tabs</w:t>
            </w:r>
            <w:proofErr w:type="spellEnd"/>
            <w:r>
              <w:rPr>
                <w:color w:val="131313"/>
                <w:sz w:val="20"/>
                <w:szCs w:val="20"/>
              </w:rPr>
              <w:t xml:space="preserve">: (1) Tab "Información y causales": alerta informativa que explica que este recurso no lo resuelve la PGN; tres bloques de procedencia (decisiones sancionatorias ejecutoriadas, fallos absolutorios/archivos en DDHH/DIH, y decisiones de doble conformidad — Art. 238A CGD); bloque especial de suspensión automática para servidores de elección popular (Art. 238D inc. 3); lista de 9 causales del Art. 238C con </w:t>
            </w:r>
            <w:proofErr w:type="spellStart"/>
            <w:r>
              <w:rPr>
                <w:color w:val="131313"/>
                <w:sz w:val="20"/>
                <w:szCs w:val="20"/>
              </w:rPr>
              <w:t>checkboxes</w:t>
            </w:r>
            <w:proofErr w:type="spellEnd"/>
            <w:r>
              <w:rPr>
                <w:color w:val="131313"/>
                <w:sz w:val="20"/>
                <w:szCs w:val="20"/>
              </w:rPr>
              <w:t xml:space="preserve"> seleccionables para marcar las que aplican al caso concreto; nota sobre el término diferenc</w:t>
            </w:r>
            <w:r>
              <w:rPr>
                <w:color w:val="131313"/>
                <w:sz w:val="20"/>
                <w:szCs w:val="20"/>
              </w:rPr>
              <w:t xml:space="preserve">iado para causales 6–9. (2) Tab "Trámite y términos": grilla de todos los términos del trámite (30 días para interponer, admisión 10 días, subsanación 5 días, contestación PGN 5 días, pruebas 20 días, sentencia 6 meses — Arts. 238D–238G CGD); simulador de los 30 días que calcula la fecha límite desde la ejecutoria de la decisión recurrida; bloque de </w:t>
            </w:r>
            <w:proofErr w:type="spellStart"/>
            <w:r>
              <w:rPr>
                <w:color w:val="131313"/>
                <w:sz w:val="20"/>
                <w:szCs w:val="20"/>
              </w:rPr>
              <w:t>upload</w:t>
            </w:r>
            <w:proofErr w:type="spellEnd"/>
            <w:r>
              <w:rPr>
                <w:color w:val="131313"/>
                <w:sz w:val="20"/>
                <w:szCs w:val="20"/>
              </w:rPr>
              <w:t xml:space="preserve"> de documentos; botón "Registrar radicación y enviar copias".</w:t>
            </w:r>
          </w:p>
        </w:tc>
      </w:tr>
      <w:tr w:rsidR="006544AA" w14:paraId="6321330A"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FE5B96E" w14:textId="77777777" w:rsidR="006544AA" w:rsidRDefault="00FE7992">
            <w:pPr>
              <w:spacing w:before="40" w:after="40"/>
            </w:pPr>
            <w:r>
              <w:rPr>
                <w:b/>
                <w:bCs/>
                <w:color w:val="063853"/>
                <w:sz w:val="20"/>
                <w:szCs w:val="20"/>
              </w:rPr>
              <w:lastRenderedPageBreak/>
              <w:t>¿Para qué?</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B07BE6D" w14:textId="77777777" w:rsidR="006544AA" w:rsidRDefault="00FE7992">
            <w:pPr>
              <w:spacing w:before="40" w:after="40"/>
            </w:pPr>
            <w:r>
              <w:rPr>
                <w:color w:val="131313"/>
                <w:sz w:val="20"/>
                <w:szCs w:val="20"/>
              </w:rPr>
              <w:t>Garantizar que el sistema centralice la información sobre el recurso extraordinario de revisión, calcule correctamente el término de 30 días, y facilite el envío ordenado del expediente a la autoridad judicial, con trazabilidad completa.</w:t>
            </w:r>
          </w:p>
        </w:tc>
      </w:tr>
    </w:tbl>
    <w:p w14:paraId="0BAFDF80" w14:textId="77777777" w:rsidR="006544AA" w:rsidRDefault="006544AA">
      <w:pPr>
        <w:spacing w:before="60" w:after="60"/>
      </w:pPr>
    </w:p>
    <w:p w14:paraId="751DF54F" w14:textId="77777777" w:rsidR="006544AA" w:rsidRDefault="00FE7992">
      <w:pPr>
        <w:shd w:val="clear" w:color="auto" w:fill="074C84"/>
        <w:spacing w:before="120" w:after="60"/>
        <w:ind w:left="120"/>
      </w:pPr>
      <w:r>
        <w:rPr>
          <w:b/>
          <w:bCs/>
          <w:color w:val="FFFFFF"/>
        </w:rPr>
        <w:t>DEPENDENCIAS Y/O PRECONDICIONES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44AA" w14:paraId="7CD61353"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958C04D" w14:textId="77777777" w:rsidR="006544AA" w:rsidRDefault="00FE7992">
            <w:pPr>
              <w:spacing w:before="40" w:after="40"/>
            </w:pPr>
            <w:r>
              <w:rPr>
                <w:color w:val="131313"/>
                <w:sz w:val="20"/>
                <w:szCs w:val="20"/>
              </w:rPr>
              <w:t>1. Debe existir una decisión sancionatoria ejecutoriada, un fallo absolutorio/archivo en DDHH/DIH o una decisión de doble conformidad en el expediente (Art. 238A CGD).</w:t>
            </w:r>
          </w:p>
        </w:tc>
      </w:tr>
      <w:tr w:rsidR="006544AA" w14:paraId="76143B63"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BB050B0" w14:textId="77777777" w:rsidR="006544AA" w:rsidRDefault="00FE7992">
            <w:pPr>
              <w:spacing w:before="40" w:after="40"/>
            </w:pPr>
            <w:r>
              <w:rPr>
                <w:color w:val="131313"/>
                <w:sz w:val="20"/>
                <w:szCs w:val="20"/>
              </w:rPr>
              <w:t>2. El Secretario Jurídico debe haber registrado la ejecutoria de la decisión recurrida para que el simulador pueda calcular el término de 30 días.</w:t>
            </w:r>
          </w:p>
        </w:tc>
      </w:tr>
    </w:tbl>
    <w:p w14:paraId="013741CD" w14:textId="77777777" w:rsidR="006544AA" w:rsidRDefault="006544AA">
      <w:pPr>
        <w:spacing w:before="60" w:after="60"/>
      </w:pPr>
    </w:p>
    <w:p w14:paraId="3FE3FA43" w14:textId="77777777" w:rsidR="006544AA" w:rsidRDefault="00FE7992">
      <w:pPr>
        <w:shd w:val="clear" w:color="auto" w:fill="074C84"/>
        <w:spacing w:before="120" w:after="60"/>
        <w:ind w:left="120"/>
      </w:pPr>
      <w:r>
        <w:rPr>
          <w:b/>
          <w:bCs/>
          <w:color w:val="FFFFFF"/>
        </w:rPr>
        <w:t>RESTRICCIONES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44AA" w14:paraId="58DEF38F" w14:textId="77777777">
        <w:tc>
          <w:tcPr>
            <w:tcW w:w="0" w:type="auto"/>
            <w:tcBorders>
              <w:top w:val="single" w:sz="4" w:space="0" w:color="CCCCCC"/>
              <w:left w:val="single" w:sz="4" w:space="0" w:color="CCCCCC"/>
              <w:bottom w:val="single" w:sz="4" w:space="0" w:color="CCCCCC"/>
              <w:right w:val="single" w:sz="4" w:space="0" w:color="CCCCCC"/>
            </w:tcBorders>
            <w:shd w:val="clear" w:color="auto" w:fill="F8FAFC"/>
            <w:tcMar>
              <w:top w:w="60" w:type="dxa"/>
              <w:left w:w="140" w:type="dxa"/>
              <w:bottom w:w="60" w:type="dxa"/>
              <w:right w:w="140" w:type="dxa"/>
            </w:tcMar>
          </w:tcPr>
          <w:p w14:paraId="2804BD4D" w14:textId="77777777" w:rsidR="006544AA" w:rsidRDefault="00FE7992">
            <w:pPr>
              <w:spacing w:before="40" w:after="40"/>
            </w:pPr>
            <w:r>
              <w:rPr>
                <w:color w:val="131313"/>
                <w:sz w:val="20"/>
                <w:szCs w:val="20"/>
              </w:rPr>
              <w:t>1. El recurso extraordinario de revisión es interpuesto por el disciplinado (decisiones sancionatorias) o el quejoso/víctima (decisiones absolutorias/archivos en DDHH/DIH) ante la autoridad judicial, no ante la PGN. El sistema solo registra la radicación y facilita el envío del expediente.</w:t>
            </w:r>
          </w:p>
        </w:tc>
      </w:tr>
      <w:tr w:rsidR="006544AA" w14:paraId="3DE9C709"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C32A4D0" w14:textId="77777777" w:rsidR="006544AA" w:rsidRDefault="00FE7992">
            <w:pPr>
              <w:spacing w:before="40" w:after="40"/>
            </w:pPr>
            <w:r>
              <w:rPr>
                <w:color w:val="131313"/>
                <w:sz w:val="20"/>
                <w:szCs w:val="20"/>
              </w:rPr>
              <w:t>2. El simulador usa días calendario (no días hábiles) para los 30 días del término de interposición (Art. 238D CGD).</w:t>
            </w:r>
          </w:p>
        </w:tc>
      </w:tr>
      <w:tr w:rsidR="006544AA" w14:paraId="34D9F129" w14:textId="77777777">
        <w:tc>
          <w:tcPr>
            <w:tcW w:w="0" w:type="auto"/>
            <w:tcBorders>
              <w:top w:val="single" w:sz="4" w:space="0" w:color="CCCCCC"/>
              <w:left w:val="single" w:sz="4" w:space="0" w:color="CCCCCC"/>
              <w:bottom w:val="single" w:sz="4" w:space="0" w:color="CCCCCC"/>
              <w:right w:val="single" w:sz="4" w:space="0" w:color="CCCCCC"/>
            </w:tcBorders>
            <w:shd w:val="clear" w:color="auto" w:fill="F8FAFC"/>
            <w:tcMar>
              <w:top w:w="60" w:type="dxa"/>
              <w:left w:w="140" w:type="dxa"/>
              <w:bottom w:w="60" w:type="dxa"/>
              <w:right w:w="140" w:type="dxa"/>
            </w:tcMar>
          </w:tcPr>
          <w:p w14:paraId="4C856754" w14:textId="77777777" w:rsidR="006544AA" w:rsidRDefault="00FE7992">
            <w:pPr>
              <w:spacing w:before="40" w:after="40"/>
            </w:pPr>
            <w:r>
              <w:rPr>
                <w:color w:val="131313"/>
                <w:sz w:val="20"/>
                <w:szCs w:val="20"/>
              </w:rPr>
              <w:t>3. Para las causales 6 a 9 del Art. 238C el término de 30 días corre desde que se produce el hecho que fundamenta la causal, no desde la ejecutoria de la decisión. El sistema debe permitir registrar esta fecha alternativa.</w:t>
            </w:r>
          </w:p>
        </w:tc>
      </w:tr>
      <w:tr w:rsidR="006544AA" w14:paraId="75C35481"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8057E19" w14:textId="77777777" w:rsidR="006544AA" w:rsidRDefault="00FE7992">
            <w:pPr>
              <w:spacing w:before="40" w:after="40"/>
            </w:pPr>
            <w:r>
              <w:rPr>
                <w:color w:val="131313"/>
                <w:sz w:val="20"/>
                <w:szCs w:val="20"/>
              </w:rPr>
              <w:t>4. La suspensión de la ejecución de la sanción es automática para servidores electos popularmente (Art. 238D inc. 3 CGD). El sistema debe activarla automáticamente cuando el expediente es de este tipo de servidor y el recurso es admitido.</w:t>
            </w:r>
          </w:p>
        </w:tc>
      </w:tr>
      <w:tr w:rsidR="006544AA" w14:paraId="1726D172" w14:textId="77777777">
        <w:tc>
          <w:tcPr>
            <w:tcW w:w="0" w:type="auto"/>
            <w:tcBorders>
              <w:top w:val="single" w:sz="4" w:space="0" w:color="CCCCCC"/>
              <w:left w:val="single" w:sz="4" w:space="0" w:color="CCCCCC"/>
              <w:bottom w:val="single" w:sz="4" w:space="0" w:color="CCCCCC"/>
              <w:right w:val="single" w:sz="4" w:space="0" w:color="CCCCCC"/>
            </w:tcBorders>
            <w:shd w:val="clear" w:color="auto" w:fill="F8FAFC"/>
            <w:tcMar>
              <w:top w:w="60" w:type="dxa"/>
              <w:left w:w="140" w:type="dxa"/>
              <w:bottom w:w="60" w:type="dxa"/>
              <w:right w:w="140" w:type="dxa"/>
            </w:tcMar>
          </w:tcPr>
          <w:p w14:paraId="618DC761" w14:textId="77777777" w:rsidR="006544AA" w:rsidRDefault="00FE7992">
            <w:pPr>
              <w:spacing w:before="40" w:after="40"/>
            </w:pPr>
            <w:r>
              <w:rPr>
                <w:color w:val="131313"/>
                <w:sz w:val="20"/>
                <w:szCs w:val="20"/>
              </w:rPr>
              <w:t>5. El botón "Registrar radicación y enviar copias" abre el modal de confirmación del flujo estándar del EED y registra el evento en el log. No activa el flujo de aprobación interno.</w:t>
            </w:r>
          </w:p>
        </w:tc>
      </w:tr>
      <w:tr w:rsidR="006544AA" w14:paraId="28773AF9"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73DC9E5" w14:textId="77777777" w:rsidR="006544AA" w:rsidRDefault="00FE7992">
            <w:pPr>
              <w:spacing w:before="40" w:after="40"/>
            </w:pPr>
            <w:r>
              <w:rPr>
                <w:color w:val="131313"/>
                <w:sz w:val="20"/>
                <w:szCs w:val="20"/>
              </w:rPr>
              <w:t xml:space="preserve">6. Los </w:t>
            </w:r>
            <w:proofErr w:type="spellStart"/>
            <w:r>
              <w:rPr>
                <w:color w:val="131313"/>
                <w:sz w:val="20"/>
                <w:szCs w:val="20"/>
              </w:rPr>
              <w:t>checkboxes</w:t>
            </w:r>
            <w:proofErr w:type="spellEnd"/>
            <w:r>
              <w:rPr>
                <w:color w:val="131313"/>
                <w:sz w:val="20"/>
                <w:szCs w:val="20"/>
              </w:rPr>
              <w:t xml:space="preserve"> de causales son solo informativos para orientar al funcionario; no tienen efecto jurídico automático en el sistema.</w:t>
            </w:r>
          </w:p>
        </w:tc>
      </w:tr>
    </w:tbl>
    <w:p w14:paraId="011E21B3" w14:textId="77777777" w:rsidR="006544AA" w:rsidRDefault="006544AA">
      <w:pPr>
        <w:spacing w:before="60" w:after="60"/>
      </w:pPr>
    </w:p>
    <w:p w14:paraId="7BFF8F30" w14:textId="77777777" w:rsidR="006544AA" w:rsidRDefault="00FE7992">
      <w:pPr>
        <w:shd w:val="clear" w:color="auto" w:fill="074C84"/>
        <w:spacing w:before="120" w:after="60"/>
        <w:ind w:left="120"/>
      </w:pPr>
      <w:r>
        <w:rPr>
          <w:b/>
          <w:bCs/>
          <w:color w:val="FFFFFF"/>
        </w:rPr>
        <w:t>SUPUESTOS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44AA" w14:paraId="2AB09CA5"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625295D" w14:textId="77777777" w:rsidR="006544AA" w:rsidRDefault="00FE7992">
            <w:pPr>
              <w:spacing w:before="40" w:after="40"/>
            </w:pPr>
            <w:r>
              <w:rPr>
                <w:color w:val="131313"/>
                <w:sz w:val="20"/>
                <w:szCs w:val="20"/>
              </w:rPr>
              <w:t>1. La sentencia debe dictarse en máximo 6 meses desde la admisión y tiene prelación sobre otros asuntos (Art. 238G CGD). El sistema registra la fecha de admisión si se informa.</w:t>
            </w:r>
          </w:p>
        </w:tc>
      </w:tr>
      <w:tr w:rsidR="006544AA" w14:paraId="52D682BD"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47620D6" w14:textId="77777777" w:rsidR="006544AA" w:rsidRDefault="00FE7992">
            <w:pPr>
              <w:spacing w:before="40" w:after="40"/>
            </w:pPr>
            <w:r>
              <w:rPr>
                <w:color w:val="131313"/>
                <w:sz w:val="20"/>
                <w:szCs w:val="20"/>
              </w:rPr>
              <w:t>2. El recurso debe acompañarse de: poder, pruebas en poder del recurrente, designación de partes, causal invocada con fundamentos, y pretensión resarcitoria si aplica (Art. 238E CGD). El sistema muestra esta lista como recordatorio al lado del botón.</w:t>
            </w:r>
          </w:p>
        </w:tc>
      </w:tr>
      <w:tr w:rsidR="006544AA" w14:paraId="7E0B56C3"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A627411" w14:textId="77777777" w:rsidR="006544AA" w:rsidRDefault="00FE7992">
            <w:pPr>
              <w:spacing w:before="40" w:after="40"/>
            </w:pPr>
            <w:r>
              <w:rPr>
                <w:color w:val="131313"/>
                <w:sz w:val="20"/>
                <w:szCs w:val="20"/>
              </w:rPr>
              <w:t>3. El incumplimiento de los términos por el magistrado es causal de mala conducta (Art. 238G CGD). El sistema puede registrar alertas de seguimiento si se informan las fechas del trámite judicial.</w:t>
            </w:r>
          </w:p>
        </w:tc>
      </w:tr>
    </w:tbl>
    <w:p w14:paraId="140C6596" w14:textId="77777777" w:rsidR="006544AA" w:rsidRDefault="006544AA">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71A582BA"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063853"/>
            <w:tcMar>
              <w:top w:w="60" w:type="dxa"/>
              <w:left w:w="140" w:type="dxa"/>
              <w:bottom w:w="60" w:type="dxa"/>
              <w:right w:w="140" w:type="dxa"/>
            </w:tcMar>
          </w:tcPr>
          <w:p w14:paraId="3AA1F0F4" w14:textId="77777777" w:rsidR="006544AA" w:rsidRDefault="00FE7992">
            <w:pPr>
              <w:spacing w:before="40" w:after="40"/>
            </w:pPr>
            <w:r>
              <w:rPr>
                <w:b/>
                <w:bCs/>
                <w:color w:val="FFFFFF"/>
                <w:sz w:val="20"/>
                <w:szCs w:val="20"/>
              </w:rPr>
              <w:t>CRITERIOS DE ACEPTACIÓN — FORMATO GHERKIN</w:t>
            </w:r>
          </w:p>
        </w:tc>
      </w:tr>
      <w:tr w:rsidR="006544AA" w14:paraId="6F7B872E"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594FB59" w14:textId="77777777" w:rsidR="006544AA" w:rsidRDefault="00FE7992">
            <w:pPr>
              <w:spacing w:before="40" w:after="40"/>
            </w:pPr>
            <w:r>
              <w:rPr>
                <w:b/>
                <w:bCs/>
                <w:color w:val="063853"/>
                <w:sz w:val="20"/>
                <w:szCs w:val="20"/>
              </w:rPr>
              <w:t>Escenario 1 — Flujo feliz: Secretario calcula el término de 30 días y registra la radicación</w:t>
            </w:r>
          </w:p>
        </w:tc>
      </w:tr>
      <w:tr w:rsidR="006544AA" w14:paraId="36AD0D93"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0FDE7AB" w14:textId="77777777" w:rsidR="006544AA" w:rsidRDefault="00FE7992">
            <w:pPr>
              <w:spacing w:before="40" w:after="40"/>
            </w:pPr>
            <w:r>
              <w:rPr>
                <w:b/>
                <w:bCs/>
                <w:color w:val="063853"/>
                <w:sz w:val="20"/>
                <w:szCs w:val="20"/>
              </w:rPr>
              <w:lastRenderedPageBreak/>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7AD83FB" w14:textId="77777777" w:rsidR="006544AA" w:rsidRDefault="00FE7992">
            <w:pPr>
              <w:spacing w:before="40" w:after="40"/>
            </w:pPr>
            <w:r>
              <w:rPr>
                <w:color w:val="131313"/>
                <w:sz w:val="20"/>
                <w:szCs w:val="20"/>
              </w:rPr>
              <w:t>El expediente EXP-2026-00487 tiene una decisión sancionatoria ejecutoriada el 01-May-2026. El Secretario accede al panel del recurso extraordinario de revisión.</w:t>
            </w:r>
          </w:p>
        </w:tc>
      </w:tr>
      <w:tr w:rsidR="006544AA" w14:paraId="5DAB5080"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7EE8EA1"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5E2823F" w14:textId="77777777" w:rsidR="006544AA" w:rsidRDefault="00FE7992">
            <w:pPr>
              <w:spacing w:before="40" w:after="40"/>
            </w:pPr>
            <w:r>
              <w:rPr>
                <w:color w:val="131313"/>
                <w:sz w:val="20"/>
                <w:szCs w:val="20"/>
              </w:rPr>
              <w:t xml:space="preserve">En el </w:t>
            </w:r>
            <w:proofErr w:type="spellStart"/>
            <w:r>
              <w:rPr>
                <w:color w:val="131313"/>
                <w:sz w:val="20"/>
                <w:szCs w:val="20"/>
              </w:rPr>
              <w:t>tab</w:t>
            </w:r>
            <w:proofErr w:type="spellEnd"/>
            <w:r>
              <w:rPr>
                <w:color w:val="131313"/>
                <w:sz w:val="20"/>
                <w:szCs w:val="20"/>
              </w:rPr>
              <w:t xml:space="preserve"> "Trámite y términos", ingresa "01-May-2026" en el simulador.</w:t>
            </w:r>
          </w:p>
        </w:tc>
      </w:tr>
      <w:tr w:rsidR="006544AA" w14:paraId="4CBFC5E8"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03C1F63"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D8CC71E" w14:textId="77777777" w:rsidR="006544AA" w:rsidRDefault="00FE7992">
            <w:pPr>
              <w:spacing w:before="40" w:after="40"/>
            </w:pPr>
            <w:r>
              <w:rPr>
                <w:color w:val="131313"/>
                <w:sz w:val="20"/>
                <w:szCs w:val="20"/>
              </w:rPr>
              <w:t>El sistema muestra: "Término vigente — vence el 31 de mayo de 2026 (17 días restantes). 30 días calendario desde la ejecutoria del 1 de mayo de 2026. Art. 238D CGD." Fondo verde. El Secretario puede registrar la radicación haciendo clic en "Registrar radicación y enviar copias".</w:t>
            </w:r>
          </w:p>
        </w:tc>
      </w:tr>
      <w:tr w:rsidR="006544AA" w14:paraId="5CA12348"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418206E" w14:textId="77777777" w:rsidR="006544AA" w:rsidRDefault="00FE7992">
            <w:pPr>
              <w:spacing w:before="40" w:after="40"/>
            </w:pPr>
            <w:r>
              <w:rPr>
                <w:b/>
                <w:bCs/>
                <w:color w:val="063853"/>
                <w:sz w:val="20"/>
                <w:szCs w:val="20"/>
              </w:rPr>
              <w:t>Escenario 2 — Término vencido</w:t>
            </w:r>
          </w:p>
        </w:tc>
      </w:tr>
      <w:tr w:rsidR="006544AA" w14:paraId="47D02F77"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CD35CCC"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39BB734" w14:textId="77777777" w:rsidR="006544AA" w:rsidRDefault="00FE7992">
            <w:pPr>
              <w:spacing w:before="40" w:after="40"/>
            </w:pPr>
            <w:r>
              <w:rPr>
                <w:color w:val="131313"/>
                <w:sz w:val="20"/>
                <w:szCs w:val="20"/>
              </w:rPr>
              <w:t>El Secretario ingresa una fecha de ejecutoria de hace más de 30 días (ej.: 01-Mar-2026).</w:t>
            </w:r>
          </w:p>
        </w:tc>
      </w:tr>
      <w:tr w:rsidR="006544AA" w14:paraId="75C2BCD5"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8B9BF73"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8F262BD" w14:textId="77777777" w:rsidR="006544AA" w:rsidRDefault="00FE7992">
            <w:pPr>
              <w:spacing w:before="40" w:after="40"/>
            </w:pPr>
            <w:r>
              <w:rPr>
                <w:color w:val="131313"/>
                <w:sz w:val="20"/>
                <w:szCs w:val="20"/>
              </w:rPr>
              <w:t>El simulador calcula el término.</w:t>
            </w:r>
          </w:p>
        </w:tc>
      </w:tr>
      <w:tr w:rsidR="006544AA" w14:paraId="401D91D0"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4AD31EDB"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0538B8E" w14:textId="77777777" w:rsidR="006544AA" w:rsidRDefault="00FE7992">
            <w:pPr>
              <w:spacing w:before="40" w:after="40"/>
            </w:pPr>
            <w:r>
              <w:rPr>
                <w:color w:val="131313"/>
                <w:sz w:val="20"/>
                <w:szCs w:val="20"/>
              </w:rPr>
              <w:t xml:space="preserve">El sistema muestra fondo rojo: "Término vencido — no procede el recurso de revisión. El plazo de 30 días venció el 31 de marzo de 2026. Art. 238D CGD." El botón "Registrar radicación" muestra </w:t>
            </w:r>
            <w:proofErr w:type="spellStart"/>
            <w:r>
              <w:rPr>
                <w:color w:val="131313"/>
                <w:sz w:val="20"/>
                <w:szCs w:val="20"/>
              </w:rPr>
              <w:t>tooltip</w:t>
            </w:r>
            <w:proofErr w:type="spellEnd"/>
            <w:r>
              <w:rPr>
                <w:color w:val="131313"/>
                <w:sz w:val="20"/>
                <w:szCs w:val="20"/>
              </w:rPr>
              <w:t>: "El término para interponer el recurso ha vencido."</w:t>
            </w:r>
          </w:p>
        </w:tc>
      </w:tr>
      <w:tr w:rsidR="006544AA" w14:paraId="5F3852C6"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496FC07D" w14:textId="77777777" w:rsidR="006544AA" w:rsidRDefault="00FE7992">
            <w:pPr>
              <w:spacing w:before="40" w:after="40"/>
            </w:pPr>
            <w:r>
              <w:rPr>
                <w:b/>
                <w:bCs/>
                <w:color w:val="063853"/>
                <w:sz w:val="20"/>
                <w:szCs w:val="20"/>
              </w:rPr>
              <w:t>Escenario 3 — Causal 6 a 9: término corre desde el hecho</w:t>
            </w:r>
          </w:p>
        </w:tc>
      </w:tr>
      <w:tr w:rsidR="006544AA" w14:paraId="0BCA8F2A"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ECC6E31"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3AC15BB" w14:textId="77777777" w:rsidR="006544AA" w:rsidRDefault="00FE7992">
            <w:pPr>
              <w:spacing w:before="40" w:after="40"/>
            </w:pPr>
            <w:r>
              <w:rPr>
                <w:color w:val="131313"/>
                <w:sz w:val="20"/>
                <w:szCs w:val="20"/>
              </w:rPr>
              <w:t>El recurrente alega la causal 9 (nuevo precedente del Consejo de Estado) cuyo hecho ocurrió el 10-May-2026.</w:t>
            </w:r>
          </w:p>
        </w:tc>
      </w:tr>
      <w:tr w:rsidR="006544AA" w14:paraId="2A2A967A"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4E2E4C5"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F6F4158" w14:textId="77777777" w:rsidR="006544AA" w:rsidRDefault="00FE7992">
            <w:pPr>
              <w:spacing w:before="40" w:after="40"/>
            </w:pPr>
            <w:r>
              <w:rPr>
                <w:color w:val="131313"/>
                <w:sz w:val="20"/>
                <w:szCs w:val="20"/>
              </w:rPr>
              <w:t xml:space="preserve">El Secretario activa el </w:t>
            </w:r>
            <w:proofErr w:type="spellStart"/>
            <w:r>
              <w:rPr>
                <w:color w:val="131313"/>
                <w:sz w:val="20"/>
                <w:szCs w:val="20"/>
              </w:rPr>
              <w:t>checkbox</w:t>
            </w:r>
            <w:proofErr w:type="spellEnd"/>
            <w:r>
              <w:rPr>
                <w:color w:val="131313"/>
                <w:sz w:val="20"/>
                <w:szCs w:val="20"/>
              </w:rPr>
              <w:t xml:space="preserve"> de la causal 9 y marca "El término corre desde el hecho" e ingresa "10-May-2026".</w:t>
            </w:r>
          </w:p>
        </w:tc>
      </w:tr>
      <w:tr w:rsidR="006544AA" w14:paraId="5CF4E970"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EDB8111"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5F32C3E" w14:textId="77777777" w:rsidR="006544AA" w:rsidRDefault="00FE7992">
            <w:pPr>
              <w:spacing w:before="40" w:after="40"/>
            </w:pPr>
            <w:r>
              <w:rPr>
                <w:color w:val="131313"/>
                <w:sz w:val="20"/>
                <w:szCs w:val="20"/>
              </w:rPr>
              <w:t>El simulador recalcula: "Término vigente — vence el 09 de junio de 2026 (26 días restantes). 30 días desde el hecho del 10 de mayo de 2026 que fundamenta la causal 9. Art. 238D inc. 2 CGD."</w:t>
            </w:r>
          </w:p>
        </w:tc>
      </w:tr>
      <w:tr w:rsidR="006544AA" w14:paraId="01F56D0B"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AAC6041" w14:textId="77777777" w:rsidR="006544AA" w:rsidRDefault="00FE7992">
            <w:pPr>
              <w:spacing w:before="40" w:after="40"/>
            </w:pPr>
            <w:r>
              <w:rPr>
                <w:b/>
                <w:bCs/>
                <w:color w:val="063853"/>
                <w:sz w:val="20"/>
                <w:szCs w:val="20"/>
              </w:rPr>
              <w:t>Escenario 4 — Suspensión automática para servidor electo popularmente</w:t>
            </w:r>
          </w:p>
        </w:tc>
      </w:tr>
      <w:tr w:rsidR="006544AA" w14:paraId="3F77BBAF"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F64E0CA"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C107C28" w14:textId="77777777" w:rsidR="006544AA" w:rsidRDefault="00FE7992">
            <w:pPr>
              <w:spacing w:before="40" w:after="40"/>
            </w:pPr>
            <w:r>
              <w:rPr>
                <w:color w:val="131313"/>
                <w:sz w:val="20"/>
                <w:szCs w:val="20"/>
              </w:rPr>
              <w:t>El expediente corresponde a un alcalde sancionado y el recurso de revisión es admitido por el Consejo de Estado.</w:t>
            </w:r>
          </w:p>
        </w:tc>
      </w:tr>
      <w:tr w:rsidR="006544AA" w14:paraId="6D5DCB80"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F680868"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51763D6" w14:textId="77777777" w:rsidR="006544AA" w:rsidRDefault="00FE7992">
            <w:pPr>
              <w:spacing w:before="40" w:after="40"/>
            </w:pPr>
            <w:r>
              <w:rPr>
                <w:color w:val="131313"/>
                <w:sz w:val="20"/>
                <w:szCs w:val="20"/>
              </w:rPr>
              <w:t>El Secretario registra la admisión del recurso.</w:t>
            </w:r>
          </w:p>
        </w:tc>
      </w:tr>
      <w:tr w:rsidR="006544AA" w14:paraId="170B51CD"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4254E7A2"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E470EB0" w14:textId="77777777" w:rsidR="006544AA" w:rsidRDefault="00FE7992">
            <w:pPr>
              <w:spacing w:before="40" w:after="40"/>
            </w:pPr>
            <w:r>
              <w:rPr>
                <w:color w:val="131313"/>
                <w:sz w:val="20"/>
                <w:szCs w:val="20"/>
              </w:rPr>
              <w:t>El sistema activa automáticamente el indicador "Ejecución de sanción suspendida — servidor electo popularmente (Art. 238D inc. 3 CGD)" en la cabecera del expediente, visible para todos los roles. El log registra la activación.</w:t>
            </w:r>
          </w:p>
        </w:tc>
      </w:tr>
    </w:tbl>
    <w:p w14:paraId="284DF37A" w14:textId="77777777" w:rsidR="006544AA" w:rsidRDefault="006544AA">
      <w:pPr>
        <w:spacing w:before="60" w:after="60"/>
      </w:pPr>
    </w:p>
    <w:p w14:paraId="5182462B" w14:textId="77777777" w:rsidR="006544AA" w:rsidRDefault="00FE7992">
      <w:pPr>
        <w:shd w:val="clear" w:color="auto" w:fill="074C84"/>
        <w:spacing w:before="120" w:after="60"/>
        <w:ind w:left="120"/>
      </w:pPr>
      <w:r>
        <w:rPr>
          <w:b/>
          <w:bCs/>
          <w:color w:val="FFFFFF"/>
        </w:rPr>
        <w:t>PROTOTIPO / ANEXOS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647602B5"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DCAB7F7" w14:textId="77777777" w:rsidR="006544AA" w:rsidRDefault="00FE7992">
            <w:pPr>
              <w:spacing w:before="40" w:after="40"/>
            </w:pPr>
            <w:r>
              <w:rPr>
                <w:b/>
                <w:bCs/>
                <w:color w:val="063853"/>
                <w:sz w:val="20"/>
                <w:szCs w:val="20"/>
              </w:rPr>
              <w:t>Prototipo HTML:</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5003820" w14:textId="77777777" w:rsidR="006544AA" w:rsidRDefault="00FE7992">
            <w:pPr>
              <w:spacing w:before="40" w:after="40"/>
            </w:pPr>
            <w:r>
              <w:rPr>
                <w:color w:val="131313"/>
                <w:sz w:val="20"/>
                <w:szCs w:val="20"/>
              </w:rPr>
              <w:t xml:space="preserve">08_recursos.html — Panel de Revisión, </w:t>
            </w:r>
            <w:proofErr w:type="spellStart"/>
            <w:r>
              <w:rPr>
                <w:color w:val="131313"/>
                <w:sz w:val="20"/>
                <w:szCs w:val="20"/>
              </w:rPr>
              <w:t>tabs</w:t>
            </w:r>
            <w:proofErr w:type="spellEnd"/>
            <w:r>
              <w:rPr>
                <w:color w:val="131313"/>
                <w:sz w:val="20"/>
                <w:szCs w:val="20"/>
              </w:rPr>
              <w:t xml:space="preserve"> Información y causales / Trámite y términos</w:t>
            </w:r>
          </w:p>
        </w:tc>
      </w:tr>
      <w:tr w:rsidR="006544AA" w14:paraId="5E73151E"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E52C6DA" w14:textId="77777777" w:rsidR="006544AA" w:rsidRDefault="00FE7992">
            <w:pPr>
              <w:spacing w:before="40" w:after="40"/>
            </w:pPr>
            <w:r>
              <w:rPr>
                <w:b/>
                <w:bCs/>
                <w:color w:val="063853"/>
                <w:sz w:val="20"/>
                <w:szCs w:val="20"/>
              </w:rPr>
              <w:t>Normativa aplicable: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8A35EA7" w14:textId="77777777" w:rsidR="006544AA" w:rsidRDefault="00FE7992">
            <w:pPr>
              <w:spacing w:before="40" w:after="40"/>
            </w:pPr>
            <w:r>
              <w:rPr>
                <w:color w:val="131313"/>
                <w:sz w:val="20"/>
                <w:szCs w:val="20"/>
              </w:rPr>
              <w:t>Arts. 238A–238G CGD (Ley 2094/2021 Arts. 55–59); Art. 138 CGD; CPACA (Art. 193 para perjuicios).</w:t>
            </w:r>
          </w:p>
        </w:tc>
      </w:tr>
      <w:tr w:rsidR="006544AA" w14:paraId="03C903AF"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FFE01AD" w14:textId="77777777" w:rsidR="006544AA" w:rsidRDefault="00FE7992">
            <w:pPr>
              <w:spacing w:before="40" w:after="40"/>
            </w:pPr>
            <w:r>
              <w:rPr>
                <w:b/>
                <w:bCs/>
                <w:color w:val="063853"/>
                <w:sz w:val="20"/>
                <w:szCs w:val="20"/>
              </w:rPr>
              <w:t>Elaborado por:</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E934B9F" w14:textId="77777777" w:rsidR="006544AA" w:rsidRDefault="00FE7992">
            <w:pPr>
              <w:spacing w:before="40" w:after="40"/>
            </w:pPr>
            <w:r>
              <w:rPr>
                <w:color w:val="131313"/>
                <w:sz w:val="20"/>
                <w:szCs w:val="20"/>
              </w:rPr>
              <w:t>Consultora EED    Firma: ___________________</w:t>
            </w:r>
          </w:p>
        </w:tc>
      </w:tr>
      <w:tr w:rsidR="006544AA" w14:paraId="14B0A910"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19EF9C9" w14:textId="77777777" w:rsidR="006544AA" w:rsidRDefault="00FE7992">
            <w:pPr>
              <w:spacing w:before="40" w:after="40"/>
            </w:pPr>
            <w:proofErr w:type="spellStart"/>
            <w:r>
              <w:rPr>
                <w:b/>
                <w:bCs/>
                <w:color w:val="063853"/>
                <w:sz w:val="20"/>
                <w:szCs w:val="20"/>
              </w:rPr>
              <w:lastRenderedPageBreak/>
              <w:t>Stakeholder</w:t>
            </w:r>
            <w:proofErr w:type="spellEnd"/>
            <w:r>
              <w:rPr>
                <w:b/>
                <w:bCs/>
                <w:color w:val="063853"/>
                <w:sz w:val="20"/>
                <w:szCs w:val="20"/>
              </w:rPr>
              <w:t xml:space="preserve"> 1:</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AE16A1C" w14:textId="77777777" w:rsidR="006544AA" w:rsidRDefault="00FE7992">
            <w:pPr>
              <w:spacing w:before="40" w:after="40"/>
            </w:pPr>
            <w:r>
              <w:rPr>
                <w:color w:val="131313"/>
                <w:sz w:val="20"/>
                <w:szCs w:val="20"/>
              </w:rPr>
              <w:t>___________________    Rol: ___________________    Firma: ___________________</w:t>
            </w:r>
          </w:p>
        </w:tc>
      </w:tr>
    </w:tbl>
    <w:p w14:paraId="58528C13" w14:textId="77777777" w:rsidR="006544AA" w:rsidRDefault="00FE7992">
      <w:r>
        <w:br/>
      </w:r>
    </w:p>
    <w:p w14:paraId="71D496C2" w14:textId="77777777" w:rsidR="006544AA" w:rsidRDefault="00FE7992">
      <w:pPr>
        <w:pStyle w:val="Ttulo1"/>
        <w:jc w:val="center"/>
      </w:pPr>
      <w:r>
        <w:t>HISTORIA DE USUARIO — EED PROCURADURÍA</w:t>
      </w:r>
    </w:p>
    <w:p w14:paraId="03A872DD" w14:textId="77777777" w:rsidR="006544AA" w:rsidRDefault="006544AA">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4E8BB830"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04B286D" w14:textId="77777777" w:rsidR="006544AA" w:rsidRDefault="00FE7992">
            <w:pPr>
              <w:spacing w:before="40" w:after="40"/>
            </w:pPr>
            <w:r>
              <w:rPr>
                <w:b/>
                <w:bCs/>
                <w:color w:val="063853"/>
                <w:sz w:val="20"/>
                <w:szCs w:val="20"/>
              </w:rPr>
              <w:t>ID HU:</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E5ADAE2" w14:textId="73FD03E8" w:rsidR="006544AA" w:rsidRDefault="008719DA">
            <w:pPr>
              <w:spacing w:before="40" w:after="40"/>
            </w:pPr>
            <w:r>
              <w:rPr>
                <w:color w:val="131313"/>
                <w:sz w:val="20"/>
                <w:szCs w:val="20"/>
              </w:rPr>
              <w:t>HU-16</w:t>
            </w:r>
            <w:r w:rsidR="00134BCF">
              <w:rPr>
                <w:color w:val="131313"/>
                <w:sz w:val="20"/>
                <w:szCs w:val="20"/>
              </w:rPr>
              <w:t>-11</w:t>
            </w:r>
          </w:p>
        </w:tc>
      </w:tr>
      <w:tr w:rsidR="006544AA" w14:paraId="3D600EAC"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125EA18" w14:textId="77777777" w:rsidR="006544AA" w:rsidRDefault="00FE7992">
            <w:pPr>
              <w:spacing w:before="40" w:after="40"/>
            </w:pPr>
            <w:r>
              <w:rPr>
                <w:b/>
                <w:bCs/>
                <w:color w:val="063853"/>
                <w:sz w:val="20"/>
                <w:szCs w:val="20"/>
              </w:rPr>
              <w:t>Fecha:</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69280B3" w14:textId="77777777" w:rsidR="006544AA" w:rsidRDefault="00FE7992">
            <w:pPr>
              <w:spacing w:before="40" w:after="40"/>
            </w:pPr>
            <w:r>
              <w:rPr>
                <w:color w:val="131313"/>
                <w:sz w:val="20"/>
                <w:szCs w:val="20"/>
              </w:rPr>
              <w:t>14-05-2026</w:t>
            </w:r>
          </w:p>
        </w:tc>
      </w:tr>
      <w:tr w:rsidR="006544AA" w14:paraId="5DF34A38"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91FA671" w14:textId="77777777" w:rsidR="006544AA" w:rsidRDefault="00FE7992">
            <w:pPr>
              <w:spacing w:before="40" w:after="40"/>
            </w:pPr>
            <w:r>
              <w:rPr>
                <w:b/>
                <w:bCs/>
                <w:color w:val="063853"/>
                <w:sz w:val="20"/>
                <w:szCs w:val="20"/>
              </w:rPr>
              <w:t>Creado por:</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E40FB3E" w14:textId="77777777" w:rsidR="006544AA" w:rsidRDefault="00FE7992">
            <w:pPr>
              <w:spacing w:before="40" w:after="40"/>
            </w:pPr>
            <w:r>
              <w:rPr>
                <w:color w:val="131313"/>
                <w:sz w:val="20"/>
                <w:szCs w:val="20"/>
              </w:rPr>
              <w:t>Consultora EED</w:t>
            </w:r>
          </w:p>
        </w:tc>
      </w:tr>
      <w:tr w:rsidR="006544AA" w14:paraId="44574BAE"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973383C" w14:textId="77777777" w:rsidR="006544AA" w:rsidRDefault="00FE7992">
            <w:pPr>
              <w:spacing w:before="40" w:after="40"/>
            </w:pPr>
            <w:r>
              <w:rPr>
                <w:b/>
                <w:bCs/>
                <w:color w:val="063853"/>
                <w:sz w:val="20"/>
                <w:szCs w:val="20"/>
              </w:rPr>
              <w:t>Validado por:</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441333C" w14:textId="77777777" w:rsidR="006544AA" w:rsidRDefault="00FE7992">
            <w:pPr>
              <w:spacing w:before="40" w:after="40"/>
            </w:pPr>
            <w:r>
              <w:rPr>
                <w:color w:val="131313"/>
                <w:sz w:val="20"/>
                <w:szCs w:val="20"/>
              </w:rPr>
              <w:t>Pendiente</w:t>
            </w:r>
          </w:p>
        </w:tc>
      </w:tr>
      <w:tr w:rsidR="006544AA" w14:paraId="4FBF297C"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3FF259B" w14:textId="77777777" w:rsidR="006544AA" w:rsidRDefault="00FE7992">
            <w:pPr>
              <w:spacing w:before="40" w:after="40"/>
            </w:pPr>
            <w:r>
              <w:rPr>
                <w:b/>
                <w:bCs/>
                <w:color w:val="063853"/>
                <w:sz w:val="20"/>
                <w:szCs w:val="20"/>
              </w:rPr>
              <w:t>Macroproceso: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E528B84" w14:textId="77777777" w:rsidR="006544AA" w:rsidRDefault="00FE7992">
            <w:pPr>
              <w:spacing w:before="40" w:after="40"/>
            </w:pPr>
            <w:r>
              <w:rPr>
                <w:color w:val="131313"/>
                <w:sz w:val="20"/>
                <w:szCs w:val="20"/>
              </w:rPr>
              <w:t>Proceso Disciplinario</w:t>
            </w:r>
          </w:p>
        </w:tc>
      </w:tr>
      <w:tr w:rsidR="006544AA" w14:paraId="406CCF29"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3A74E6A" w14:textId="77777777" w:rsidR="006544AA" w:rsidRDefault="00FE7992">
            <w:pPr>
              <w:spacing w:before="40" w:after="40"/>
            </w:pPr>
            <w:r>
              <w:rPr>
                <w:b/>
                <w:bCs/>
                <w:color w:val="063853"/>
                <w:sz w:val="20"/>
                <w:szCs w:val="20"/>
              </w:rPr>
              <w:t>Proceso: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4782693" w14:textId="77777777" w:rsidR="006544AA" w:rsidRDefault="00FE7992">
            <w:pPr>
              <w:spacing w:before="40" w:after="40"/>
            </w:pPr>
            <w:r>
              <w:rPr>
                <w:color w:val="131313"/>
                <w:sz w:val="20"/>
                <w:szCs w:val="20"/>
              </w:rPr>
              <w:t>Gestión de Recursos Disciplinarios</w:t>
            </w:r>
          </w:p>
        </w:tc>
      </w:tr>
      <w:tr w:rsidR="006544AA" w14:paraId="4492F815"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954382E" w14:textId="77777777" w:rsidR="006544AA" w:rsidRDefault="00FE7992">
            <w:pPr>
              <w:spacing w:before="40" w:after="40"/>
            </w:pPr>
            <w:r>
              <w:rPr>
                <w:b/>
                <w:bCs/>
                <w:color w:val="063853"/>
                <w:sz w:val="20"/>
                <w:szCs w:val="20"/>
              </w:rPr>
              <w:t>Actividad:</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EFBFFD9" w14:textId="77777777" w:rsidR="006544AA" w:rsidRDefault="00FE7992">
            <w:pPr>
              <w:spacing w:before="40" w:after="40"/>
            </w:pPr>
            <w:r>
              <w:rPr>
                <w:color w:val="131313"/>
                <w:sz w:val="20"/>
                <w:szCs w:val="20"/>
              </w:rPr>
              <w:t>Reasignar el expediente desde el módulo de gestión de recursos</w:t>
            </w:r>
          </w:p>
        </w:tc>
      </w:tr>
      <w:tr w:rsidR="006544AA" w14:paraId="50F68A01"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54405B5" w14:textId="77777777" w:rsidR="006544AA" w:rsidRDefault="00FE7992">
            <w:pPr>
              <w:spacing w:before="40" w:after="40"/>
            </w:pPr>
            <w:r>
              <w:rPr>
                <w:b/>
                <w:bCs/>
                <w:color w:val="063853"/>
                <w:sz w:val="20"/>
                <w:szCs w:val="20"/>
              </w:rPr>
              <w:t>Clasificación:</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D9BE6EB" w14:textId="77777777" w:rsidR="006544AA" w:rsidRDefault="00FE7992">
            <w:pPr>
              <w:spacing w:before="40" w:after="40"/>
            </w:pPr>
            <w:r>
              <w:rPr>
                <w:color w:val="131313"/>
                <w:sz w:val="20"/>
                <w:szCs w:val="20"/>
              </w:rPr>
              <w:t>Funcional</w:t>
            </w:r>
          </w:p>
        </w:tc>
      </w:tr>
      <w:tr w:rsidR="006544AA" w14:paraId="3385DE46"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D1930E4" w14:textId="77777777" w:rsidR="006544AA" w:rsidRDefault="00FE7992">
            <w:pPr>
              <w:spacing w:before="40" w:after="40"/>
            </w:pPr>
            <w:r>
              <w:rPr>
                <w:b/>
                <w:bCs/>
                <w:color w:val="063853"/>
                <w:sz w:val="20"/>
                <w:szCs w:val="20"/>
              </w:rPr>
              <w:t>Valor de negocio: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A755D36" w14:textId="77777777" w:rsidR="006544AA" w:rsidRDefault="00FE7992">
            <w:pPr>
              <w:spacing w:before="40" w:after="40"/>
            </w:pPr>
            <w:r>
              <w:rPr>
                <w:color w:val="131313"/>
                <w:sz w:val="20"/>
                <w:szCs w:val="20"/>
              </w:rPr>
              <w:t>Permitir al Jefe de dependencia reasignar el expediente a otro instructor desde el módulo de recursos, cuando existan causales que lo justifiquen (impedimento, carga laboral, vacaciones), generando el acta de reparto correspondiente con trazabilidad completa.</w:t>
            </w:r>
          </w:p>
        </w:tc>
      </w:tr>
    </w:tbl>
    <w:p w14:paraId="31ACEE5C" w14:textId="77777777" w:rsidR="006544AA" w:rsidRDefault="006544AA">
      <w:pPr>
        <w:spacing w:before="60" w:after="60"/>
      </w:pPr>
    </w:p>
    <w:p w14:paraId="52410B79" w14:textId="77777777" w:rsidR="006544AA" w:rsidRDefault="00FE7992">
      <w:pPr>
        <w:shd w:val="clear" w:color="auto" w:fill="074C84"/>
        <w:spacing w:before="120" w:after="60"/>
        <w:ind w:left="120"/>
      </w:pPr>
      <w:r>
        <w:rPr>
          <w:b/>
          <w:bCs/>
          <w:color w:val="FFFFFF"/>
        </w:rPr>
        <w:t>DESCRIPCIÓN DE LA HISTORIA DE USUARIO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648E6C99"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46208CF" w14:textId="77777777" w:rsidR="006544AA" w:rsidRDefault="00FE7992">
            <w:pPr>
              <w:spacing w:before="40" w:after="40"/>
            </w:pPr>
            <w:r>
              <w:rPr>
                <w:b/>
                <w:bCs/>
                <w:color w:val="063853"/>
                <w:sz w:val="20"/>
                <w:szCs w:val="20"/>
              </w:rPr>
              <w:t>¿Quién?</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FF8BD98" w14:textId="77777777" w:rsidR="006544AA" w:rsidRDefault="00FE7992">
            <w:pPr>
              <w:spacing w:before="40" w:after="40"/>
            </w:pPr>
            <w:r>
              <w:rPr>
                <w:color w:val="131313"/>
                <w:sz w:val="20"/>
                <w:szCs w:val="20"/>
              </w:rPr>
              <w:t>Jefe de dependencia. Solo el Jefe tiene permiso para ejecutar la reasignación.</w:t>
            </w:r>
          </w:p>
        </w:tc>
      </w:tr>
      <w:tr w:rsidR="006544AA" w14:paraId="2599D35F"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46E91780" w14:textId="77777777" w:rsidR="006544AA" w:rsidRDefault="00FE7992">
            <w:pPr>
              <w:spacing w:before="40" w:after="40"/>
            </w:pPr>
            <w:r>
              <w:rPr>
                <w:b/>
                <w:bCs/>
                <w:color w:val="063853"/>
                <w:sz w:val="20"/>
                <w:szCs w:val="20"/>
              </w:rPr>
              <w:t>¿Qué?</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737753E" w14:textId="77777777" w:rsidR="006544AA" w:rsidRDefault="00FE7992">
            <w:pPr>
              <w:spacing w:before="40" w:after="40"/>
            </w:pPr>
            <w:r>
              <w:rPr>
                <w:color w:val="131313"/>
                <w:sz w:val="20"/>
                <w:szCs w:val="20"/>
              </w:rPr>
              <w:t xml:space="preserve">El botón "Reasignar expediente" está disponible en la barra de herramientas del módulo de recursos. Al hacer clic, abre un modal con: (1) aviso de que la reasignación genera acta de reparto y queda en el log; (2) lista de instructores disponibles con avatar con iniciales, nombre completo, cargo, número de expedientes activos y barra de carga de trabajo (verde: baja, naranja: media, rojo: alta); (3) radio </w:t>
            </w:r>
            <w:proofErr w:type="spellStart"/>
            <w:r>
              <w:rPr>
                <w:color w:val="131313"/>
                <w:sz w:val="20"/>
                <w:szCs w:val="20"/>
              </w:rPr>
              <w:t>button</w:t>
            </w:r>
            <w:proofErr w:type="spellEnd"/>
            <w:r>
              <w:rPr>
                <w:color w:val="131313"/>
                <w:sz w:val="20"/>
                <w:szCs w:val="20"/>
              </w:rPr>
              <w:t xml:space="preserve"> de selección de instructor; (4) campo de texto para el motivo de reasignación; (5) botón "Firmar acta y reasignar" que solo se activa cuando hay instructor seleccionado. El modal es idéntico al de asignación directa de HU-04.</w:t>
            </w:r>
          </w:p>
        </w:tc>
      </w:tr>
      <w:tr w:rsidR="006544AA" w14:paraId="1A53E4CF"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94EA321" w14:textId="77777777" w:rsidR="006544AA" w:rsidRDefault="00FE7992">
            <w:pPr>
              <w:spacing w:before="40" w:after="40"/>
            </w:pPr>
            <w:r>
              <w:rPr>
                <w:b/>
                <w:bCs/>
                <w:color w:val="063853"/>
                <w:sz w:val="20"/>
                <w:szCs w:val="20"/>
              </w:rPr>
              <w:t>¿Para qué?</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8D4E4A1" w14:textId="77777777" w:rsidR="006544AA" w:rsidRDefault="00FE7992">
            <w:pPr>
              <w:spacing w:before="40" w:after="40"/>
            </w:pPr>
            <w:r>
              <w:rPr>
                <w:color w:val="131313"/>
                <w:sz w:val="20"/>
                <w:szCs w:val="20"/>
              </w:rPr>
              <w:t>Garantizar que el cambio de instructor en el expediente quede documentado mediante acta de reparto firmada electrónicamente, con notificación al nuevo instructor y al instructor saliente, y con trazabilidad en el log de auditoría.</w:t>
            </w:r>
          </w:p>
        </w:tc>
      </w:tr>
    </w:tbl>
    <w:p w14:paraId="1F7D9778" w14:textId="77777777" w:rsidR="006544AA" w:rsidRDefault="006544AA">
      <w:pPr>
        <w:spacing w:before="60" w:after="60"/>
      </w:pPr>
    </w:p>
    <w:p w14:paraId="302887E6" w14:textId="77777777" w:rsidR="006544AA" w:rsidRDefault="00FE7992">
      <w:pPr>
        <w:shd w:val="clear" w:color="auto" w:fill="074C84"/>
        <w:spacing w:before="120" w:after="60"/>
        <w:ind w:left="120"/>
      </w:pPr>
      <w:r>
        <w:rPr>
          <w:b/>
          <w:bCs/>
          <w:color w:val="FFFFFF"/>
        </w:rPr>
        <w:t>DEPENDENCIAS Y/O PRECONDICIONES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44AA" w14:paraId="730C402D"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DF249F7" w14:textId="77777777" w:rsidR="006544AA" w:rsidRDefault="00FE7992">
            <w:pPr>
              <w:spacing w:before="40" w:after="40"/>
            </w:pPr>
            <w:r>
              <w:rPr>
                <w:color w:val="131313"/>
                <w:sz w:val="20"/>
                <w:szCs w:val="20"/>
              </w:rPr>
              <w:t>1. El expediente debe estar activo y en una etapa que permita reasignación.</w:t>
            </w:r>
          </w:p>
        </w:tc>
      </w:tr>
      <w:tr w:rsidR="006544AA" w14:paraId="7C01DFC4"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806E813" w14:textId="77777777" w:rsidR="006544AA" w:rsidRDefault="00FE7992">
            <w:pPr>
              <w:spacing w:before="40" w:after="40"/>
            </w:pPr>
            <w:r>
              <w:rPr>
                <w:color w:val="131313"/>
                <w:sz w:val="20"/>
                <w:szCs w:val="20"/>
              </w:rPr>
              <w:t>2. El Jefe de dependencia debe estar autenticado con el rol correcto en el sistema.</w:t>
            </w:r>
          </w:p>
        </w:tc>
      </w:tr>
      <w:tr w:rsidR="006544AA" w14:paraId="603DC990"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EF24B40" w14:textId="77777777" w:rsidR="006544AA" w:rsidRDefault="00FE7992">
            <w:pPr>
              <w:spacing w:before="40" w:after="40"/>
            </w:pPr>
            <w:r>
              <w:rPr>
                <w:color w:val="131313"/>
                <w:sz w:val="20"/>
                <w:szCs w:val="20"/>
              </w:rPr>
              <w:t>3. El módulo de reparto y asignación (HU-04) debe estar operativo con la lista actualizada de instructores y sus cargas de trabajo.</w:t>
            </w:r>
          </w:p>
        </w:tc>
      </w:tr>
    </w:tbl>
    <w:p w14:paraId="3D6A8822" w14:textId="77777777" w:rsidR="006544AA" w:rsidRDefault="006544AA">
      <w:pPr>
        <w:spacing w:before="60" w:after="60"/>
      </w:pPr>
    </w:p>
    <w:p w14:paraId="3AF54CA1" w14:textId="77777777" w:rsidR="006544AA" w:rsidRDefault="00FE7992">
      <w:pPr>
        <w:shd w:val="clear" w:color="auto" w:fill="074C84"/>
        <w:spacing w:before="120" w:after="60"/>
        <w:ind w:left="120"/>
      </w:pPr>
      <w:r>
        <w:rPr>
          <w:b/>
          <w:bCs/>
          <w:color w:val="FFFFFF"/>
        </w:rPr>
        <w:lastRenderedPageBreak/>
        <w:t>RESTRICCIONES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44AA" w14:paraId="0BD4AC24" w14:textId="77777777">
        <w:tc>
          <w:tcPr>
            <w:tcW w:w="0" w:type="auto"/>
            <w:tcBorders>
              <w:top w:val="single" w:sz="4" w:space="0" w:color="CCCCCC"/>
              <w:left w:val="single" w:sz="4" w:space="0" w:color="CCCCCC"/>
              <w:bottom w:val="single" w:sz="4" w:space="0" w:color="CCCCCC"/>
              <w:right w:val="single" w:sz="4" w:space="0" w:color="CCCCCC"/>
            </w:tcBorders>
            <w:shd w:val="clear" w:color="auto" w:fill="F8FAFC"/>
            <w:tcMar>
              <w:top w:w="60" w:type="dxa"/>
              <w:left w:w="140" w:type="dxa"/>
              <w:bottom w:w="60" w:type="dxa"/>
              <w:right w:w="140" w:type="dxa"/>
            </w:tcMar>
          </w:tcPr>
          <w:p w14:paraId="6F8992E1" w14:textId="77777777" w:rsidR="006544AA" w:rsidRDefault="00FE7992">
            <w:pPr>
              <w:spacing w:before="40" w:after="40"/>
            </w:pPr>
            <w:r>
              <w:rPr>
                <w:color w:val="131313"/>
                <w:sz w:val="20"/>
                <w:szCs w:val="20"/>
              </w:rPr>
              <w:t>1. Solo el Jefe de dependencia puede reasignar. Si un Instructor o Revisor intenta acceder al botón "Reasignar", el sistema muestra: "No tienes permiso para reasignar expedientes. Esta función está disponible para el Jefe de dependencia."</w:t>
            </w:r>
          </w:p>
        </w:tc>
      </w:tr>
      <w:tr w:rsidR="006544AA" w14:paraId="40D461EA"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8DC91DA" w14:textId="77777777" w:rsidR="006544AA" w:rsidRDefault="00FE7992">
            <w:pPr>
              <w:spacing w:before="40" w:after="40"/>
            </w:pPr>
            <w:r>
              <w:rPr>
                <w:color w:val="131313"/>
                <w:sz w:val="20"/>
                <w:szCs w:val="20"/>
              </w:rPr>
              <w:t>2. El motivo de reasignación es obligatorio (mínimo 10 caracteres). Sin él el botón "Firmar acta y reasignar" no se activa.</w:t>
            </w:r>
          </w:p>
        </w:tc>
      </w:tr>
      <w:tr w:rsidR="006544AA" w14:paraId="28DF8AD1" w14:textId="77777777">
        <w:tc>
          <w:tcPr>
            <w:tcW w:w="0" w:type="auto"/>
            <w:tcBorders>
              <w:top w:val="single" w:sz="4" w:space="0" w:color="CCCCCC"/>
              <w:left w:val="single" w:sz="4" w:space="0" w:color="CCCCCC"/>
              <w:bottom w:val="single" w:sz="4" w:space="0" w:color="CCCCCC"/>
              <w:right w:val="single" w:sz="4" w:space="0" w:color="CCCCCC"/>
            </w:tcBorders>
            <w:shd w:val="clear" w:color="auto" w:fill="F8FAFC"/>
            <w:tcMar>
              <w:top w:w="60" w:type="dxa"/>
              <w:left w:w="140" w:type="dxa"/>
              <w:bottom w:w="60" w:type="dxa"/>
              <w:right w:w="140" w:type="dxa"/>
            </w:tcMar>
          </w:tcPr>
          <w:p w14:paraId="2EBD2274" w14:textId="77777777" w:rsidR="006544AA" w:rsidRDefault="00FE7992">
            <w:pPr>
              <w:spacing w:before="40" w:after="40"/>
            </w:pPr>
            <w:r>
              <w:rPr>
                <w:color w:val="131313"/>
                <w:sz w:val="20"/>
                <w:szCs w:val="20"/>
              </w:rPr>
              <w:t>3. El instructor seleccionado no puede ser el mismo que ya tiene el expediente asignado.</w:t>
            </w:r>
          </w:p>
        </w:tc>
      </w:tr>
      <w:tr w:rsidR="006544AA" w14:paraId="1D64FC3E"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2DD4321" w14:textId="77777777" w:rsidR="006544AA" w:rsidRDefault="00FE7992">
            <w:pPr>
              <w:spacing w:before="40" w:after="40"/>
            </w:pPr>
            <w:r>
              <w:rPr>
                <w:color w:val="131313"/>
                <w:sz w:val="20"/>
                <w:szCs w:val="20"/>
              </w:rPr>
              <w:t>4. El acta de reparto generada debe sincronizarse con DOKUS como parte del expediente digital.</w:t>
            </w:r>
          </w:p>
        </w:tc>
      </w:tr>
      <w:tr w:rsidR="006544AA" w14:paraId="5D7863A2" w14:textId="77777777">
        <w:tc>
          <w:tcPr>
            <w:tcW w:w="0" w:type="auto"/>
            <w:tcBorders>
              <w:top w:val="single" w:sz="4" w:space="0" w:color="CCCCCC"/>
              <w:left w:val="single" w:sz="4" w:space="0" w:color="CCCCCC"/>
              <w:bottom w:val="single" w:sz="4" w:space="0" w:color="CCCCCC"/>
              <w:right w:val="single" w:sz="4" w:space="0" w:color="CCCCCC"/>
            </w:tcBorders>
            <w:shd w:val="clear" w:color="auto" w:fill="F8FAFC"/>
            <w:tcMar>
              <w:top w:w="60" w:type="dxa"/>
              <w:left w:w="140" w:type="dxa"/>
              <w:bottom w:w="60" w:type="dxa"/>
              <w:right w:w="140" w:type="dxa"/>
            </w:tcMar>
          </w:tcPr>
          <w:p w14:paraId="462D934A" w14:textId="77777777" w:rsidR="006544AA" w:rsidRDefault="00FE7992">
            <w:pPr>
              <w:spacing w:before="40" w:after="40"/>
            </w:pPr>
            <w:r>
              <w:rPr>
                <w:color w:val="131313"/>
                <w:sz w:val="20"/>
                <w:szCs w:val="20"/>
              </w:rPr>
              <w:t>5. La reasignación es irreversible sin un nuevo acto administrativo. El modal de confirmación debe advertirlo.</w:t>
            </w:r>
          </w:p>
        </w:tc>
      </w:tr>
      <w:tr w:rsidR="006544AA" w14:paraId="1FD7C6BF"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E933150" w14:textId="77777777" w:rsidR="006544AA" w:rsidRDefault="00FE7992">
            <w:pPr>
              <w:spacing w:before="40" w:after="40"/>
            </w:pPr>
            <w:r>
              <w:rPr>
                <w:color w:val="131313"/>
                <w:sz w:val="20"/>
                <w:szCs w:val="20"/>
              </w:rPr>
              <w:t xml:space="preserve">6. El log registra: quién ordenó la reasignación, desde quién, hacia quién, motivo, </w:t>
            </w:r>
            <w:proofErr w:type="spellStart"/>
            <w:r>
              <w:rPr>
                <w:color w:val="131313"/>
                <w:sz w:val="20"/>
                <w:szCs w:val="20"/>
              </w:rPr>
              <w:t>timestamp</w:t>
            </w:r>
            <w:proofErr w:type="spellEnd"/>
            <w:r>
              <w:rPr>
                <w:color w:val="131313"/>
                <w:sz w:val="20"/>
                <w:szCs w:val="20"/>
              </w:rPr>
              <w:t xml:space="preserve"> e IP.</w:t>
            </w:r>
          </w:p>
        </w:tc>
      </w:tr>
    </w:tbl>
    <w:p w14:paraId="33F04A74" w14:textId="77777777" w:rsidR="006544AA" w:rsidRDefault="006544AA">
      <w:pPr>
        <w:spacing w:before="60" w:after="60"/>
      </w:pPr>
    </w:p>
    <w:p w14:paraId="24651F68" w14:textId="77777777" w:rsidR="006544AA" w:rsidRDefault="00FE7992">
      <w:pPr>
        <w:shd w:val="clear" w:color="auto" w:fill="074C84"/>
        <w:spacing w:before="120" w:after="60"/>
        <w:ind w:left="120"/>
      </w:pPr>
      <w:r>
        <w:rPr>
          <w:b/>
          <w:bCs/>
          <w:color w:val="FFFFFF"/>
        </w:rPr>
        <w:t>SUPUESTOS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44AA" w14:paraId="04DA41E0"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6729566" w14:textId="77777777" w:rsidR="006544AA" w:rsidRDefault="00FE7992">
            <w:pPr>
              <w:spacing w:before="40" w:after="40"/>
            </w:pPr>
            <w:r>
              <w:rPr>
                <w:color w:val="131313"/>
                <w:sz w:val="20"/>
                <w:szCs w:val="20"/>
              </w:rPr>
              <w:t>1. La lista de instructores disponibles proviene del mismo módulo de reparto (HU-04) y refleja la carga de trabajo en tiempo real.</w:t>
            </w:r>
          </w:p>
        </w:tc>
      </w:tr>
      <w:tr w:rsidR="006544AA" w14:paraId="48C1C1A0"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41DDD5B" w14:textId="77777777" w:rsidR="006544AA" w:rsidRDefault="00FE7992">
            <w:pPr>
              <w:spacing w:before="40" w:after="40"/>
            </w:pPr>
            <w:r>
              <w:rPr>
                <w:color w:val="131313"/>
                <w:sz w:val="20"/>
                <w:szCs w:val="20"/>
              </w:rPr>
              <w:t>2. El nuevo instructor recibe una notificación interna y el expediente aparece en su bandeja de trabajo inmediatamente.</w:t>
            </w:r>
          </w:p>
        </w:tc>
      </w:tr>
      <w:tr w:rsidR="006544AA" w14:paraId="1C0028B2"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C2E0199" w14:textId="77777777" w:rsidR="006544AA" w:rsidRDefault="00FE7992">
            <w:pPr>
              <w:spacing w:before="40" w:after="40"/>
            </w:pPr>
            <w:r>
              <w:rPr>
                <w:color w:val="131313"/>
                <w:sz w:val="20"/>
                <w:szCs w:val="20"/>
              </w:rPr>
              <w:t>3. El instructor saliente pierde el acceso de edición al expediente, pero conserva acceso de solo lectura para consulta del historial.</w:t>
            </w:r>
          </w:p>
        </w:tc>
      </w:tr>
    </w:tbl>
    <w:p w14:paraId="4D25ED89" w14:textId="77777777" w:rsidR="006544AA" w:rsidRDefault="006544AA">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4FA42D44"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063853"/>
            <w:tcMar>
              <w:top w:w="60" w:type="dxa"/>
              <w:left w:w="140" w:type="dxa"/>
              <w:bottom w:w="60" w:type="dxa"/>
              <w:right w:w="140" w:type="dxa"/>
            </w:tcMar>
          </w:tcPr>
          <w:p w14:paraId="43167570" w14:textId="77777777" w:rsidR="006544AA" w:rsidRDefault="00FE7992">
            <w:pPr>
              <w:spacing w:before="40" w:after="40"/>
            </w:pPr>
            <w:r>
              <w:rPr>
                <w:b/>
                <w:bCs/>
                <w:color w:val="FFFFFF"/>
                <w:sz w:val="20"/>
                <w:szCs w:val="20"/>
              </w:rPr>
              <w:t>CRITERIOS DE ACEPTACIÓN — FORMATO GHERKIN</w:t>
            </w:r>
          </w:p>
        </w:tc>
      </w:tr>
      <w:tr w:rsidR="006544AA" w14:paraId="3069E2A8"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86972E6" w14:textId="77777777" w:rsidR="006544AA" w:rsidRDefault="00FE7992">
            <w:pPr>
              <w:spacing w:before="40" w:after="40"/>
            </w:pPr>
            <w:r>
              <w:rPr>
                <w:b/>
                <w:bCs/>
                <w:color w:val="063853"/>
                <w:sz w:val="20"/>
                <w:szCs w:val="20"/>
              </w:rPr>
              <w:t>Escenario 1 — Flujo feliz: Jefe reasigna el expediente</w:t>
            </w:r>
          </w:p>
        </w:tc>
      </w:tr>
      <w:tr w:rsidR="006544AA" w14:paraId="5317F6D2"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9291F98"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9ADFEE1" w14:textId="77777777" w:rsidR="006544AA" w:rsidRDefault="00FE7992">
            <w:pPr>
              <w:spacing w:before="40" w:after="40"/>
            </w:pPr>
            <w:r>
              <w:rPr>
                <w:color w:val="131313"/>
                <w:sz w:val="20"/>
                <w:szCs w:val="20"/>
              </w:rPr>
              <w:t>El Jefe de dependencia accede al módulo de recursos del expediente EXP-2026-00487 y hace clic en "Reasignar expediente".</w:t>
            </w:r>
          </w:p>
        </w:tc>
      </w:tr>
      <w:tr w:rsidR="006544AA" w14:paraId="145AB60C"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964C482"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9D3907D" w14:textId="77777777" w:rsidR="006544AA" w:rsidRDefault="00FE7992">
            <w:pPr>
              <w:spacing w:before="40" w:after="40"/>
            </w:pPr>
            <w:r>
              <w:rPr>
                <w:color w:val="131313"/>
                <w:sz w:val="20"/>
                <w:szCs w:val="20"/>
              </w:rPr>
              <w:t>Selecciona a "César Augusto Moreno" (carga baja, 3 expedientes), escribe el motivo "Instructor titular en licencia de maternidad" y hace clic en "Firmar acta y reasignar".</w:t>
            </w:r>
          </w:p>
        </w:tc>
      </w:tr>
      <w:tr w:rsidR="006544AA" w14:paraId="1500562F"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706AB65"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5EA3501" w14:textId="77777777" w:rsidR="006544AA" w:rsidRDefault="00FE7992">
            <w:pPr>
              <w:spacing w:before="40" w:after="40"/>
            </w:pPr>
            <w:r>
              <w:rPr>
                <w:color w:val="131313"/>
                <w:sz w:val="20"/>
                <w:szCs w:val="20"/>
              </w:rPr>
              <w:t>El sistema: (1) Genera el acta de reparto firmada electrónicamente. (2) Sincroniza el acta con DOKUS. (3) Notifica a César Augusto Moreno. (4) El expediente aparece en la bandeja de César Augusto Moreno. (5) Registra en el log: "Jefe: [nombre] — Reasignación: de Dra. María I. Cárdenas a César Augusto Moreno — Motivo: [texto] — [</w:t>
            </w:r>
            <w:proofErr w:type="spellStart"/>
            <w:r>
              <w:rPr>
                <w:color w:val="131313"/>
                <w:sz w:val="20"/>
                <w:szCs w:val="20"/>
              </w:rPr>
              <w:t>timestamp</w:t>
            </w:r>
            <w:proofErr w:type="spellEnd"/>
            <w:r>
              <w:rPr>
                <w:color w:val="131313"/>
                <w:sz w:val="20"/>
                <w:szCs w:val="20"/>
              </w:rPr>
              <w:t xml:space="preserve">]". (6) </w:t>
            </w:r>
            <w:proofErr w:type="spellStart"/>
            <w:r>
              <w:rPr>
                <w:color w:val="131313"/>
                <w:sz w:val="20"/>
                <w:szCs w:val="20"/>
              </w:rPr>
              <w:t>Toast</w:t>
            </w:r>
            <w:proofErr w:type="spellEnd"/>
            <w:r>
              <w:rPr>
                <w:color w:val="131313"/>
                <w:sz w:val="20"/>
                <w:szCs w:val="20"/>
              </w:rPr>
              <w:t xml:space="preserve"> verde: "Expediente reasignado. Acta de reparto generada y registrada en DOKUS."</w:t>
            </w:r>
          </w:p>
        </w:tc>
      </w:tr>
      <w:tr w:rsidR="006544AA" w14:paraId="49FAF416"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48F7155A" w14:textId="77777777" w:rsidR="006544AA" w:rsidRDefault="00FE7992">
            <w:pPr>
              <w:spacing w:before="40" w:after="40"/>
            </w:pPr>
            <w:r>
              <w:rPr>
                <w:b/>
                <w:bCs/>
                <w:color w:val="063853"/>
                <w:sz w:val="20"/>
                <w:szCs w:val="20"/>
              </w:rPr>
              <w:t>Escenario 2 — Error: motivo vacío</w:t>
            </w:r>
          </w:p>
        </w:tc>
      </w:tr>
      <w:tr w:rsidR="006544AA" w14:paraId="33ABAFF3"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B72DA64"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0310578" w14:textId="77777777" w:rsidR="006544AA" w:rsidRDefault="00FE7992">
            <w:pPr>
              <w:spacing w:before="40" w:after="40"/>
            </w:pPr>
            <w:r>
              <w:rPr>
                <w:color w:val="131313"/>
                <w:sz w:val="20"/>
                <w:szCs w:val="20"/>
              </w:rPr>
              <w:t xml:space="preserve">El Jefe selecciona un </w:t>
            </w:r>
            <w:proofErr w:type="gramStart"/>
            <w:r>
              <w:rPr>
                <w:color w:val="131313"/>
                <w:sz w:val="20"/>
                <w:szCs w:val="20"/>
              </w:rPr>
              <w:t>instructor</w:t>
            </w:r>
            <w:proofErr w:type="gramEnd"/>
            <w:r>
              <w:rPr>
                <w:color w:val="131313"/>
                <w:sz w:val="20"/>
                <w:szCs w:val="20"/>
              </w:rPr>
              <w:t xml:space="preserve"> pero no escribe el motivo.</w:t>
            </w:r>
          </w:p>
        </w:tc>
      </w:tr>
      <w:tr w:rsidR="006544AA" w14:paraId="76E6FD84"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C89D192"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E39B524" w14:textId="77777777" w:rsidR="006544AA" w:rsidRDefault="00FE7992">
            <w:pPr>
              <w:spacing w:before="40" w:after="40"/>
            </w:pPr>
            <w:r>
              <w:rPr>
                <w:color w:val="131313"/>
                <w:sz w:val="20"/>
                <w:szCs w:val="20"/>
              </w:rPr>
              <w:t>Intenta hacer clic en "Firmar acta y reasignar".</w:t>
            </w:r>
          </w:p>
        </w:tc>
      </w:tr>
      <w:tr w:rsidR="006544AA" w14:paraId="29CC8C72"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698B02F"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AABBF08" w14:textId="77777777" w:rsidR="006544AA" w:rsidRDefault="00FE7992">
            <w:pPr>
              <w:spacing w:before="40" w:after="40"/>
            </w:pPr>
            <w:r>
              <w:rPr>
                <w:color w:val="131313"/>
                <w:sz w:val="20"/>
                <w:szCs w:val="20"/>
              </w:rPr>
              <w:t>El botón permanece deshabilitado. El campo de motivo muestra borde rojo con mensaje: "El motivo de reasignación es obligatorio para generar el acta de reparto."</w:t>
            </w:r>
          </w:p>
        </w:tc>
      </w:tr>
      <w:tr w:rsidR="006544AA" w14:paraId="2BB778B5"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734B2AE" w14:textId="77777777" w:rsidR="006544AA" w:rsidRDefault="00FE7992">
            <w:pPr>
              <w:spacing w:before="40" w:after="40"/>
            </w:pPr>
            <w:r>
              <w:rPr>
                <w:b/>
                <w:bCs/>
                <w:color w:val="063853"/>
                <w:sz w:val="20"/>
                <w:szCs w:val="20"/>
              </w:rPr>
              <w:t>Escenario 3 — Error: funcionario sin permiso intenta reasignar</w:t>
            </w:r>
          </w:p>
        </w:tc>
      </w:tr>
      <w:tr w:rsidR="006544AA" w14:paraId="02C174BD"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89E73C6" w14:textId="77777777" w:rsidR="006544AA" w:rsidRDefault="00FE7992">
            <w:pPr>
              <w:spacing w:before="40" w:after="40"/>
            </w:pPr>
            <w:r>
              <w:rPr>
                <w:b/>
                <w:bCs/>
                <w:color w:val="063853"/>
                <w:sz w:val="20"/>
                <w:szCs w:val="20"/>
              </w:rPr>
              <w:lastRenderedPageBreak/>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1CC395D" w14:textId="77777777" w:rsidR="006544AA" w:rsidRDefault="00FE7992">
            <w:pPr>
              <w:spacing w:before="40" w:after="40"/>
            </w:pPr>
            <w:r>
              <w:rPr>
                <w:color w:val="131313"/>
                <w:sz w:val="20"/>
                <w:szCs w:val="20"/>
              </w:rPr>
              <w:t>Un Instructor intenta acceder al botón "Reasignar expediente".</w:t>
            </w:r>
          </w:p>
        </w:tc>
      </w:tr>
      <w:tr w:rsidR="006544AA" w14:paraId="396870F7"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2A822DE"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74E7EF0" w14:textId="77777777" w:rsidR="006544AA" w:rsidRDefault="00FE7992">
            <w:pPr>
              <w:spacing w:before="40" w:after="40"/>
            </w:pPr>
            <w:r>
              <w:rPr>
                <w:color w:val="131313"/>
                <w:sz w:val="20"/>
                <w:szCs w:val="20"/>
              </w:rPr>
              <w:t>El sistema evalúa sus permisos.</w:t>
            </w:r>
          </w:p>
        </w:tc>
      </w:tr>
      <w:tr w:rsidR="006544AA" w14:paraId="6E8B7FCE"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6C27AE9"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DF22BEA" w14:textId="77777777" w:rsidR="006544AA" w:rsidRDefault="00FE7992">
            <w:pPr>
              <w:spacing w:before="40" w:after="40"/>
            </w:pPr>
            <w:r>
              <w:rPr>
                <w:color w:val="131313"/>
                <w:sz w:val="20"/>
                <w:szCs w:val="20"/>
              </w:rPr>
              <w:t xml:space="preserve">El botón está deshabilitado con </w:t>
            </w:r>
            <w:proofErr w:type="spellStart"/>
            <w:r>
              <w:rPr>
                <w:color w:val="131313"/>
                <w:sz w:val="20"/>
                <w:szCs w:val="20"/>
              </w:rPr>
              <w:t>tooltip</w:t>
            </w:r>
            <w:proofErr w:type="spellEnd"/>
            <w:r>
              <w:rPr>
                <w:color w:val="131313"/>
                <w:sz w:val="20"/>
                <w:szCs w:val="20"/>
              </w:rPr>
              <w:t>: "Función disponible solo para el Jefe de dependencia." Si intenta por otro medio, el sistema muestra error de permisos y registra el intento en el log.</w:t>
            </w:r>
          </w:p>
        </w:tc>
      </w:tr>
    </w:tbl>
    <w:p w14:paraId="78B2ECD5" w14:textId="77777777" w:rsidR="006544AA" w:rsidRDefault="006544AA">
      <w:pPr>
        <w:spacing w:before="60" w:after="60"/>
      </w:pPr>
    </w:p>
    <w:p w14:paraId="03348FE8" w14:textId="77777777" w:rsidR="006544AA" w:rsidRDefault="00FE7992">
      <w:pPr>
        <w:shd w:val="clear" w:color="auto" w:fill="074C84"/>
        <w:spacing w:before="120" w:after="60"/>
        <w:ind w:left="120"/>
      </w:pPr>
      <w:r>
        <w:rPr>
          <w:b/>
          <w:bCs/>
          <w:color w:val="FFFFFF"/>
        </w:rPr>
        <w:t>PROTOTIPO / ANEXOS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01036A55"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28179BF" w14:textId="77777777" w:rsidR="006544AA" w:rsidRDefault="00FE7992">
            <w:pPr>
              <w:spacing w:before="40" w:after="40"/>
            </w:pPr>
            <w:r>
              <w:rPr>
                <w:b/>
                <w:bCs/>
                <w:color w:val="063853"/>
                <w:sz w:val="20"/>
                <w:szCs w:val="20"/>
              </w:rPr>
              <w:t>Prototipo HTML:</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C284C4A" w14:textId="77777777" w:rsidR="006544AA" w:rsidRDefault="00FE7992">
            <w:pPr>
              <w:spacing w:before="40" w:after="40"/>
            </w:pPr>
            <w:r>
              <w:rPr>
                <w:color w:val="131313"/>
                <w:sz w:val="20"/>
                <w:szCs w:val="20"/>
              </w:rPr>
              <w:t>08_recursos.html — Modal de reasignación (idéntico al modal de asignación directa de 04_reparto_asignacion.html)</w:t>
            </w:r>
          </w:p>
        </w:tc>
      </w:tr>
      <w:tr w:rsidR="006544AA" w14:paraId="5FD6C1AE"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B13023C" w14:textId="77777777" w:rsidR="006544AA" w:rsidRDefault="00FE7992">
            <w:pPr>
              <w:spacing w:before="40" w:after="40"/>
            </w:pPr>
            <w:r>
              <w:rPr>
                <w:b/>
                <w:bCs/>
                <w:color w:val="063853"/>
                <w:sz w:val="20"/>
                <w:szCs w:val="20"/>
              </w:rPr>
              <w:t>Normativa aplicable: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349C351" w14:textId="77777777" w:rsidR="006544AA" w:rsidRDefault="00FE7992">
            <w:pPr>
              <w:spacing w:before="40" w:after="40"/>
            </w:pPr>
            <w:r>
              <w:rPr>
                <w:color w:val="131313"/>
                <w:sz w:val="20"/>
                <w:szCs w:val="20"/>
              </w:rPr>
              <w:t>Arts. 104–108 CGD (impedimentos y recusaciones — causal de reasignación por impedimento); HU-04 (flujo de reparto y asignación).</w:t>
            </w:r>
          </w:p>
        </w:tc>
      </w:tr>
      <w:tr w:rsidR="006544AA" w14:paraId="7D52CEA4"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4CD12673" w14:textId="77777777" w:rsidR="006544AA" w:rsidRDefault="00FE7992">
            <w:pPr>
              <w:spacing w:before="40" w:after="40"/>
            </w:pPr>
            <w:r>
              <w:rPr>
                <w:b/>
                <w:bCs/>
                <w:color w:val="063853"/>
                <w:sz w:val="20"/>
                <w:szCs w:val="20"/>
              </w:rPr>
              <w:t>Elaborado por:</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EBCD562" w14:textId="77777777" w:rsidR="006544AA" w:rsidRDefault="00FE7992">
            <w:pPr>
              <w:spacing w:before="40" w:after="40"/>
            </w:pPr>
            <w:r>
              <w:rPr>
                <w:color w:val="131313"/>
                <w:sz w:val="20"/>
                <w:szCs w:val="20"/>
              </w:rPr>
              <w:t>Consultora EED    Firma: ___________________</w:t>
            </w:r>
          </w:p>
        </w:tc>
      </w:tr>
      <w:tr w:rsidR="006544AA" w14:paraId="4F81BC87"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CCE52B3" w14:textId="77777777" w:rsidR="006544AA" w:rsidRDefault="00FE7992">
            <w:pPr>
              <w:spacing w:before="40" w:after="40"/>
            </w:pPr>
            <w:proofErr w:type="spellStart"/>
            <w:r>
              <w:rPr>
                <w:b/>
                <w:bCs/>
                <w:color w:val="063853"/>
                <w:sz w:val="20"/>
                <w:szCs w:val="20"/>
              </w:rPr>
              <w:t>Stakeholder</w:t>
            </w:r>
            <w:proofErr w:type="spellEnd"/>
            <w:r>
              <w:rPr>
                <w:b/>
                <w:bCs/>
                <w:color w:val="063853"/>
                <w:sz w:val="20"/>
                <w:szCs w:val="20"/>
              </w:rPr>
              <w:t xml:space="preserve"> 1:</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247973C" w14:textId="77777777" w:rsidR="006544AA" w:rsidRDefault="00FE7992">
            <w:pPr>
              <w:spacing w:before="40" w:after="40"/>
            </w:pPr>
            <w:r>
              <w:rPr>
                <w:color w:val="131313"/>
                <w:sz w:val="20"/>
                <w:szCs w:val="20"/>
              </w:rPr>
              <w:t>___________________    Rol: ___________________    Firma: ___________________</w:t>
            </w:r>
          </w:p>
        </w:tc>
      </w:tr>
    </w:tbl>
    <w:p w14:paraId="3F2A57D1" w14:textId="77777777" w:rsidR="006544AA" w:rsidRDefault="00FE7992">
      <w:r>
        <w:br/>
      </w:r>
    </w:p>
    <w:p w14:paraId="5677BF6C" w14:textId="77777777" w:rsidR="006544AA" w:rsidRDefault="00FE7992">
      <w:pPr>
        <w:pStyle w:val="Ttulo1"/>
        <w:jc w:val="center"/>
      </w:pPr>
      <w:r>
        <w:t>HISTORIA DE USUARIO — EED PROCURADURÍA</w:t>
      </w:r>
    </w:p>
    <w:p w14:paraId="4AF76B8C" w14:textId="77777777" w:rsidR="006544AA" w:rsidRDefault="006544AA">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7A03FE8C"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0E5C77C" w14:textId="77777777" w:rsidR="006544AA" w:rsidRDefault="00FE7992">
            <w:pPr>
              <w:spacing w:before="40" w:after="40"/>
            </w:pPr>
            <w:r>
              <w:rPr>
                <w:b/>
                <w:bCs/>
                <w:color w:val="063853"/>
                <w:sz w:val="20"/>
                <w:szCs w:val="20"/>
              </w:rPr>
              <w:t>ID HU:</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A22898E" w14:textId="2C67561C" w:rsidR="006544AA" w:rsidRDefault="008719DA">
            <w:pPr>
              <w:spacing w:before="40" w:after="40"/>
            </w:pPr>
            <w:r>
              <w:rPr>
                <w:color w:val="131313"/>
                <w:sz w:val="20"/>
                <w:szCs w:val="20"/>
              </w:rPr>
              <w:t>HU-16</w:t>
            </w:r>
            <w:r w:rsidR="00134BCF">
              <w:rPr>
                <w:color w:val="131313"/>
                <w:sz w:val="20"/>
                <w:szCs w:val="20"/>
              </w:rPr>
              <w:t>-12</w:t>
            </w:r>
          </w:p>
        </w:tc>
      </w:tr>
      <w:tr w:rsidR="006544AA" w14:paraId="7219C504"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6494BA1" w14:textId="77777777" w:rsidR="006544AA" w:rsidRDefault="00FE7992">
            <w:pPr>
              <w:spacing w:before="40" w:after="40"/>
            </w:pPr>
            <w:r>
              <w:rPr>
                <w:b/>
                <w:bCs/>
                <w:color w:val="063853"/>
                <w:sz w:val="20"/>
                <w:szCs w:val="20"/>
              </w:rPr>
              <w:t>Fecha:</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4E72240" w14:textId="77777777" w:rsidR="006544AA" w:rsidRDefault="00FE7992">
            <w:pPr>
              <w:spacing w:before="40" w:after="40"/>
            </w:pPr>
            <w:r>
              <w:rPr>
                <w:color w:val="131313"/>
                <w:sz w:val="20"/>
                <w:szCs w:val="20"/>
              </w:rPr>
              <w:t>14-05-2026</w:t>
            </w:r>
          </w:p>
        </w:tc>
      </w:tr>
      <w:tr w:rsidR="006544AA" w14:paraId="242AAA7F"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1A82D80" w14:textId="77777777" w:rsidR="006544AA" w:rsidRDefault="00FE7992">
            <w:pPr>
              <w:spacing w:before="40" w:after="40"/>
            </w:pPr>
            <w:r>
              <w:rPr>
                <w:b/>
                <w:bCs/>
                <w:color w:val="063853"/>
                <w:sz w:val="20"/>
                <w:szCs w:val="20"/>
              </w:rPr>
              <w:t>Creado por:</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BE67BDE" w14:textId="77777777" w:rsidR="006544AA" w:rsidRDefault="00FE7992">
            <w:pPr>
              <w:spacing w:before="40" w:after="40"/>
            </w:pPr>
            <w:r>
              <w:rPr>
                <w:color w:val="131313"/>
                <w:sz w:val="20"/>
                <w:szCs w:val="20"/>
              </w:rPr>
              <w:t>Consultora EED</w:t>
            </w:r>
          </w:p>
        </w:tc>
      </w:tr>
      <w:tr w:rsidR="006544AA" w14:paraId="315D985A"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3DBA27B" w14:textId="77777777" w:rsidR="006544AA" w:rsidRDefault="00FE7992">
            <w:pPr>
              <w:spacing w:before="40" w:after="40"/>
            </w:pPr>
            <w:r>
              <w:rPr>
                <w:b/>
                <w:bCs/>
                <w:color w:val="063853"/>
                <w:sz w:val="20"/>
                <w:szCs w:val="20"/>
              </w:rPr>
              <w:t>Validado por:</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BF50214" w14:textId="77777777" w:rsidR="006544AA" w:rsidRDefault="00FE7992">
            <w:pPr>
              <w:spacing w:before="40" w:after="40"/>
            </w:pPr>
            <w:r>
              <w:rPr>
                <w:color w:val="131313"/>
                <w:sz w:val="20"/>
                <w:szCs w:val="20"/>
              </w:rPr>
              <w:t>Pendiente</w:t>
            </w:r>
          </w:p>
        </w:tc>
      </w:tr>
      <w:tr w:rsidR="006544AA" w14:paraId="40538B36"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EAA7B80" w14:textId="77777777" w:rsidR="006544AA" w:rsidRDefault="00FE7992">
            <w:pPr>
              <w:spacing w:before="40" w:after="40"/>
            </w:pPr>
            <w:r>
              <w:rPr>
                <w:b/>
                <w:bCs/>
                <w:color w:val="063853"/>
                <w:sz w:val="20"/>
                <w:szCs w:val="20"/>
              </w:rPr>
              <w:t>Macroproceso: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D50D04B" w14:textId="77777777" w:rsidR="006544AA" w:rsidRDefault="00FE7992">
            <w:pPr>
              <w:spacing w:before="40" w:after="40"/>
            </w:pPr>
            <w:r>
              <w:rPr>
                <w:color w:val="131313"/>
                <w:sz w:val="20"/>
                <w:szCs w:val="20"/>
              </w:rPr>
              <w:t>Proceso Disciplinario</w:t>
            </w:r>
          </w:p>
        </w:tc>
      </w:tr>
      <w:tr w:rsidR="006544AA" w14:paraId="66962399"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01078C6" w14:textId="77777777" w:rsidR="006544AA" w:rsidRDefault="00FE7992">
            <w:pPr>
              <w:spacing w:before="40" w:after="40"/>
            </w:pPr>
            <w:r>
              <w:rPr>
                <w:b/>
                <w:bCs/>
                <w:color w:val="063853"/>
                <w:sz w:val="20"/>
                <w:szCs w:val="20"/>
              </w:rPr>
              <w:t>Proceso: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2F61BD1" w14:textId="77777777" w:rsidR="006544AA" w:rsidRDefault="00FE7992">
            <w:pPr>
              <w:spacing w:before="40" w:after="40"/>
            </w:pPr>
            <w:r>
              <w:rPr>
                <w:color w:val="131313"/>
                <w:sz w:val="20"/>
                <w:szCs w:val="20"/>
              </w:rPr>
              <w:t>Gestión de Recursos Disciplinarios</w:t>
            </w:r>
          </w:p>
        </w:tc>
      </w:tr>
      <w:tr w:rsidR="006544AA" w14:paraId="6806FFEF"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8E09C65" w14:textId="77777777" w:rsidR="006544AA" w:rsidRDefault="00FE7992">
            <w:pPr>
              <w:spacing w:before="40" w:after="40"/>
            </w:pPr>
            <w:r>
              <w:rPr>
                <w:b/>
                <w:bCs/>
                <w:color w:val="063853"/>
                <w:sz w:val="20"/>
                <w:szCs w:val="20"/>
              </w:rPr>
              <w:t>Actividad:</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BDC932D" w14:textId="77777777" w:rsidR="006544AA" w:rsidRDefault="00FE7992">
            <w:pPr>
              <w:spacing w:before="40" w:after="40"/>
            </w:pPr>
            <w:r>
              <w:rPr>
                <w:color w:val="131313"/>
                <w:sz w:val="20"/>
                <w:szCs w:val="20"/>
              </w:rPr>
              <w:t>Usar el asistente IA desde el módulo de gestión de recursos</w:t>
            </w:r>
          </w:p>
        </w:tc>
      </w:tr>
      <w:tr w:rsidR="006544AA" w14:paraId="0B38D9A5"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F9564D0" w14:textId="77777777" w:rsidR="006544AA" w:rsidRDefault="00FE7992">
            <w:pPr>
              <w:spacing w:before="40" w:after="40"/>
            </w:pPr>
            <w:r>
              <w:rPr>
                <w:b/>
                <w:bCs/>
                <w:color w:val="063853"/>
                <w:sz w:val="20"/>
                <w:szCs w:val="20"/>
              </w:rPr>
              <w:t>Clasificación:</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1497C78" w14:textId="77777777" w:rsidR="006544AA" w:rsidRDefault="00FE7992">
            <w:pPr>
              <w:spacing w:before="40" w:after="40"/>
            </w:pPr>
            <w:r>
              <w:rPr>
                <w:color w:val="131313"/>
                <w:sz w:val="20"/>
                <w:szCs w:val="20"/>
              </w:rPr>
              <w:t>Funcional</w:t>
            </w:r>
          </w:p>
        </w:tc>
      </w:tr>
      <w:tr w:rsidR="006544AA" w14:paraId="29E4C5AF"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F023E73" w14:textId="77777777" w:rsidR="006544AA" w:rsidRDefault="00FE7992">
            <w:pPr>
              <w:spacing w:before="40" w:after="40"/>
            </w:pPr>
            <w:r>
              <w:rPr>
                <w:b/>
                <w:bCs/>
                <w:color w:val="063853"/>
                <w:sz w:val="20"/>
                <w:szCs w:val="20"/>
              </w:rPr>
              <w:t>Valor de negocio: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4227B66" w14:textId="77777777" w:rsidR="006544AA" w:rsidRDefault="00FE7992">
            <w:pPr>
              <w:spacing w:before="40" w:after="40"/>
            </w:pPr>
            <w:r>
              <w:rPr>
                <w:color w:val="131313"/>
                <w:sz w:val="20"/>
                <w:szCs w:val="20"/>
              </w:rPr>
              <w:t>Permitir al Instructor y al Analista Disciplinario usar el asistente IA del EED para redactar consideraciones de los autos de recurso, analizar argumentos del escrito de sustentación, buscar precedentes aplicables y verificar términos y artículos, con trazabilidad completa de cada interacción.</w:t>
            </w:r>
          </w:p>
        </w:tc>
      </w:tr>
    </w:tbl>
    <w:p w14:paraId="488084F1" w14:textId="77777777" w:rsidR="006544AA" w:rsidRDefault="006544AA">
      <w:pPr>
        <w:spacing w:before="60" w:after="60"/>
      </w:pPr>
    </w:p>
    <w:p w14:paraId="0578FE80" w14:textId="77777777" w:rsidR="006544AA" w:rsidRDefault="00FE7992">
      <w:pPr>
        <w:shd w:val="clear" w:color="auto" w:fill="074C84"/>
        <w:spacing w:before="120" w:after="60"/>
        <w:ind w:left="120"/>
      </w:pPr>
      <w:r>
        <w:rPr>
          <w:b/>
          <w:bCs/>
          <w:color w:val="FFFFFF"/>
        </w:rPr>
        <w:t>DESCRIPCIÓN DE LA HISTORIA DE USUARIO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65DFD842"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DC82C06" w14:textId="77777777" w:rsidR="006544AA" w:rsidRDefault="00FE7992">
            <w:pPr>
              <w:spacing w:before="40" w:after="40"/>
            </w:pPr>
            <w:r>
              <w:rPr>
                <w:b/>
                <w:bCs/>
                <w:color w:val="063853"/>
                <w:sz w:val="20"/>
                <w:szCs w:val="20"/>
              </w:rPr>
              <w:t>¿Quién?</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34DAC82" w14:textId="77777777" w:rsidR="006544AA" w:rsidRDefault="00FE7992">
            <w:pPr>
              <w:spacing w:before="40" w:after="40"/>
            </w:pPr>
            <w:r>
              <w:rPr>
                <w:color w:val="131313"/>
                <w:sz w:val="20"/>
                <w:szCs w:val="20"/>
              </w:rPr>
              <w:t>Instructor, Analista Disciplinario. Las sugerencias de IA nunca producen efectos jurídicos por sí solas; siempre deben ser revisadas y aprobadas por el funcionario.</w:t>
            </w:r>
          </w:p>
        </w:tc>
      </w:tr>
      <w:tr w:rsidR="006544AA" w14:paraId="0882AC67"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7783E6E" w14:textId="77777777" w:rsidR="006544AA" w:rsidRDefault="00FE7992">
            <w:pPr>
              <w:spacing w:before="40" w:after="40"/>
            </w:pPr>
            <w:r>
              <w:rPr>
                <w:b/>
                <w:bCs/>
                <w:color w:val="063853"/>
                <w:sz w:val="20"/>
                <w:szCs w:val="20"/>
              </w:rPr>
              <w:t>¿Qué?</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AFFF5BA" w14:textId="77777777" w:rsidR="006544AA" w:rsidRDefault="00FE7992">
            <w:pPr>
              <w:spacing w:before="40" w:after="40"/>
            </w:pPr>
            <w:r>
              <w:rPr>
                <w:color w:val="131313"/>
                <w:sz w:val="20"/>
                <w:szCs w:val="20"/>
              </w:rPr>
              <w:t>El botón flotante amarillo con ícono de IA está disponible en la esquina inferior derecha de cualquier pantalla del módulo de recursos (z-</w:t>
            </w:r>
            <w:proofErr w:type="spellStart"/>
            <w:r>
              <w:rPr>
                <w:color w:val="131313"/>
                <w:sz w:val="20"/>
                <w:szCs w:val="20"/>
              </w:rPr>
              <w:t>index</w:t>
            </w:r>
            <w:proofErr w:type="spellEnd"/>
            <w:r>
              <w:rPr>
                <w:color w:val="131313"/>
                <w:sz w:val="20"/>
                <w:szCs w:val="20"/>
              </w:rPr>
              <w:t xml:space="preserve"> 9999, siempre visible). Al hacer clic abre un modal con: (1) aviso de que las sugerencias son orientativas, deben revisarse, y todas las interacciones quedan en el log de </w:t>
            </w:r>
            <w:r>
              <w:rPr>
                <w:color w:val="131313"/>
                <w:sz w:val="20"/>
                <w:szCs w:val="20"/>
              </w:rPr>
              <w:lastRenderedPageBreak/>
              <w:t xml:space="preserve">auditoría; (2) cuatro acciones contextuales: "Redactar consideraciones del recurso activo", "Analizar argumentos del escrito de sustentación", "Buscar precedentes del Consejo de Estado", "Verificar términos, artículos y ejecutoria aplicables"; (3) botón Cerrar. Cada acción muestra un </w:t>
            </w:r>
            <w:proofErr w:type="spellStart"/>
            <w:r>
              <w:rPr>
                <w:color w:val="131313"/>
                <w:sz w:val="20"/>
                <w:szCs w:val="20"/>
              </w:rPr>
              <w:t>toast</w:t>
            </w:r>
            <w:proofErr w:type="spellEnd"/>
            <w:r>
              <w:rPr>
                <w:color w:val="131313"/>
                <w:sz w:val="20"/>
                <w:szCs w:val="20"/>
              </w:rPr>
              <w:t xml:space="preserve"> de confirmación con el resultado de la IA y </w:t>
            </w:r>
            <w:r>
              <w:rPr>
                <w:color w:val="131313"/>
                <w:sz w:val="20"/>
                <w:szCs w:val="20"/>
              </w:rPr>
              <w:t>registra la interacción en el log.</w:t>
            </w:r>
          </w:p>
        </w:tc>
      </w:tr>
      <w:tr w:rsidR="006544AA" w14:paraId="4A2951BC"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81C9801" w14:textId="77777777" w:rsidR="006544AA" w:rsidRDefault="00FE7992">
            <w:pPr>
              <w:spacing w:before="40" w:after="40"/>
            </w:pPr>
            <w:r>
              <w:rPr>
                <w:b/>
                <w:bCs/>
                <w:color w:val="063853"/>
                <w:sz w:val="20"/>
                <w:szCs w:val="20"/>
              </w:rPr>
              <w:lastRenderedPageBreak/>
              <w:t>¿Para qué?</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C0014C4" w14:textId="77777777" w:rsidR="006544AA" w:rsidRDefault="00FE7992">
            <w:pPr>
              <w:spacing w:before="40" w:after="40"/>
            </w:pPr>
            <w:r>
              <w:rPr>
                <w:color w:val="131313"/>
                <w:sz w:val="20"/>
                <w:szCs w:val="20"/>
              </w:rPr>
              <w:t>Reducir el tiempo de redacción de los autos de recurso, mejorar la calidad técnica y jurídica de las consideraciones, y potenciar el análisis probatorio, sin que la IA sustituya la decisión del funcionario.</w:t>
            </w:r>
          </w:p>
        </w:tc>
      </w:tr>
    </w:tbl>
    <w:p w14:paraId="2E316B6B" w14:textId="77777777" w:rsidR="006544AA" w:rsidRDefault="006544AA">
      <w:pPr>
        <w:spacing w:before="60" w:after="60"/>
      </w:pPr>
    </w:p>
    <w:p w14:paraId="38F2C4B5" w14:textId="77777777" w:rsidR="006544AA" w:rsidRDefault="00FE7992">
      <w:pPr>
        <w:shd w:val="clear" w:color="auto" w:fill="074C84"/>
        <w:spacing w:before="120" w:after="60"/>
        <w:ind w:left="120"/>
      </w:pPr>
      <w:r>
        <w:rPr>
          <w:b/>
          <w:bCs/>
          <w:color w:val="FFFFFF"/>
        </w:rPr>
        <w:t>DEPENDENCIAS Y/O PRECONDICIONES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44AA" w14:paraId="153C8E67"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4712F9D" w14:textId="77777777" w:rsidR="006544AA" w:rsidRDefault="00FE7992">
            <w:pPr>
              <w:spacing w:before="40" w:after="40"/>
            </w:pPr>
            <w:r>
              <w:rPr>
                <w:color w:val="131313"/>
                <w:sz w:val="20"/>
                <w:szCs w:val="20"/>
              </w:rPr>
              <w:t>1. El usuario debe estar autenticado y tener un recurso activo seleccionado en el módulo.</w:t>
            </w:r>
          </w:p>
        </w:tc>
      </w:tr>
      <w:tr w:rsidR="006544AA" w14:paraId="7556550A"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F2FBC44" w14:textId="77777777" w:rsidR="006544AA" w:rsidRDefault="00FE7992">
            <w:pPr>
              <w:spacing w:before="40" w:after="40"/>
            </w:pPr>
            <w:r>
              <w:rPr>
                <w:color w:val="131313"/>
                <w:sz w:val="20"/>
                <w:szCs w:val="20"/>
              </w:rPr>
              <w:t>2. El módulo de IA debe estar configurado y activo en el entorno de la PGN.</w:t>
            </w:r>
          </w:p>
        </w:tc>
      </w:tr>
      <w:tr w:rsidR="006544AA" w14:paraId="5FB7D958"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C0966C2" w14:textId="77777777" w:rsidR="006544AA" w:rsidRDefault="00FE7992">
            <w:pPr>
              <w:spacing w:before="40" w:after="40"/>
            </w:pPr>
            <w:r>
              <w:rPr>
                <w:color w:val="131313"/>
                <w:sz w:val="20"/>
                <w:szCs w:val="20"/>
              </w:rPr>
              <w:t>3. El usuario debe haber aceptado los términos de uso del asistente IA al activarlo por primera vez.</w:t>
            </w:r>
          </w:p>
        </w:tc>
      </w:tr>
    </w:tbl>
    <w:p w14:paraId="2B1A0001" w14:textId="77777777" w:rsidR="006544AA" w:rsidRDefault="006544AA">
      <w:pPr>
        <w:spacing w:before="60" w:after="60"/>
      </w:pPr>
    </w:p>
    <w:p w14:paraId="1F7EE395" w14:textId="77777777" w:rsidR="006544AA" w:rsidRDefault="00FE7992">
      <w:pPr>
        <w:shd w:val="clear" w:color="auto" w:fill="074C84"/>
        <w:spacing w:before="120" w:after="60"/>
        <w:ind w:left="120"/>
      </w:pPr>
      <w:r>
        <w:rPr>
          <w:b/>
          <w:bCs/>
          <w:color w:val="FFFFFF"/>
        </w:rPr>
        <w:t>RESTRICCIONES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44AA" w14:paraId="716C1777" w14:textId="77777777">
        <w:tc>
          <w:tcPr>
            <w:tcW w:w="0" w:type="auto"/>
            <w:tcBorders>
              <w:top w:val="single" w:sz="4" w:space="0" w:color="CCCCCC"/>
              <w:left w:val="single" w:sz="4" w:space="0" w:color="CCCCCC"/>
              <w:bottom w:val="single" w:sz="4" w:space="0" w:color="CCCCCC"/>
              <w:right w:val="single" w:sz="4" w:space="0" w:color="CCCCCC"/>
            </w:tcBorders>
            <w:shd w:val="clear" w:color="auto" w:fill="F8FAFC"/>
            <w:tcMar>
              <w:top w:w="60" w:type="dxa"/>
              <w:left w:w="140" w:type="dxa"/>
              <w:bottom w:w="60" w:type="dxa"/>
              <w:right w:w="140" w:type="dxa"/>
            </w:tcMar>
          </w:tcPr>
          <w:p w14:paraId="61ED8DF7" w14:textId="77777777" w:rsidR="006544AA" w:rsidRDefault="00FE7992">
            <w:pPr>
              <w:spacing w:before="40" w:after="40"/>
            </w:pPr>
            <w:r>
              <w:rPr>
                <w:color w:val="131313"/>
                <w:sz w:val="20"/>
                <w:szCs w:val="20"/>
              </w:rPr>
              <w:t>1. La IA no toma decisiones jurídicas. Todas las sugerencias deben ser revisadas, editadas y aprobadas por el funcionario antes de incluirse en el auto.</w:t>
            </w:r>
          </w:p>
        </w:tc>
      </w:tr>
      <w:tr w:rsidR="006544AA" w14:paraId="0C970659"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ACD2F28" w14:textId="77777777" w:rsidR="006544AA" w:rsidRDefault="00FE7992">
            <w:pPr>
              <w:spacing w:before="40" w:after="40"/>
            </w:pPr>
            <w:r>
              <w:rPr>
                <w:color w:val="131313"/>
                <w:sz w:val="20"/>
                <w:szCs w:val="20"/>
              </w:rPr>
              <w:t xml:space="preserve">2. Cada interacción con la IA queda registrada en el log de auditoría inmutable: usuario, </w:t>
            </w:r>
            <w:proofErr w:type="spellStart"/>
            <w:r>
              <w:rPr>
                <w:color w:val="131313"/>
                <w:sz w:val="20"/>
                <w:szCs w:val="20"/>
              </w:rPr>
              <w:t>timestamp</w:t>
            </w:r>
            <w:proofErr w:type="spellEnd"/>
            <w:r>
              <w:rPr>
                <w:color w:val="131313"/>
                <w:sz w:val="20"/>
                <w:szCs w:val="20"/>
              </w:rPr>
              <w:t>, acción solicitada, respuesta generada (resumen), y si fue aceptada, modificada o rechazada.</w:t>
            </w:r>
          </w:p>
        </w:tc>
      </w:tr>
      <w:tr w:rsidR="006544AA" w14:paraId="2DFE661B" w14:textId="77777777">
        <w:tc>
          <w:tcPr>
            <w:tcW w:w="0" w:type="auto"/>
            <w:tcBorders>
              <w:top w:val="single" w:sz="4" w:space="0" w:color="CCCCCC"/>
              <w:left w:val="single" w:sz="4" w:space="0" w:color="CCCCCC"/>
              <w:bottom w:val="single" w:sz="4" w:space="0" w:color="CCCCCC"/>
              <w:right w:val="single" w:sz="4" w:space="0" w:color="CCCCCC"/>
            </w:tcBorders>
            <w:shd w:val="clear" w:color="auto" w:fill="F8FAFC"/>
            <w:tcMar>
              <w:top w:w="60" w:type="dxa"/>
              <w:left w:w="140" w:type="dxa"/>
              <w:bottom w:w="60" w:type="dxa"/>
              <w:right w:w="140" w:type="dxa"/>
            </w:tcMar>
          </w:tcPr>
          <w:p w14:paraId="18DB3EA1" w14:textId="77777777" w:rsidR="006544AA" w:rsidRDefault="00FE7992">
            <w:pPr>
              <w:spacing w:before="40" w:after="40"/>
            </w:pPr>
            <w:r>
              <w:rPr>
                <w:color w:val="131313"/>
                <w:sz w:val="20"/>
                <w:szCs w:val="20"/>
              </w:rPr>
              <w:t>3. La IA solo accede a información del expediente visible según el rol y la etapa procesal del usuario (Art. 115 CGD — reserva de la actuación).</w:t>
            </w:r>
          </w:p>
        </w:tc>
      </w:tr>
      <w:tr w:rsidR="006544AA" w14:paraId="75CC8D18"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39FD574" w14:textId="77777777" w:rsidR="006544AA" w:rsidRDefault="00FE7992">
            <w:pPr>
              <w:spacing w:before="40" w:after="40"/>
            </w:pPr>
            <w:r>
              <w:rPr>
                <w:color w:val="131313"/>
                <w:sz w:val="20"/>
                <w:szCs w:val="20"/>
              </w:rPr>
              <w:t>4. Las sugerencias de la IA no se insertan automáticamente en el auto. El usuario debe copiarlas o adaptarlas manualmente.</w:t>
            </w:r>
          </w:p>
        </w:tc>
      </w:tr>
      <w:tr w:rsidR="006544AA" w14:paraId="17566C48" w14:textId="77777777">
        <w:tc>
          <w:tcPr>
            <w:tcW w:w="0" w:type="auto"/>
            <w:tcBorders>
              <w:top w:val="single" w:sz="4" w:space="0" w:color="CCCCCC"/>
              <w:left w:val="single" w:sz="4" w:space="0" w:color="CCCCCC"/>
              <w:bottom w:val="single" w:sz="4" w:space="0" w:color="CCCCCC"/>
              <w:right w:val="single" w:sz="4" w:space="0" w:color="CCCCCC"/>
            </w:tcBorders>
            <w:shd w:val="clear" w:color="auto" w:fill="F8FAFC"/>
            <w:tcMar>
              <w:top w:w="60" w:type="dxa"/>
              <w:left w:w="140" w:type="dxa"/>
              <w:bottom w:w="60" w:type="dxa"/>
              <w:right w:w="140" w:type="dxa"/>
            </w:tcMar>
          </w:tcPr>
          <w:p w14:paraId="434DB646" w14:textId="77777777" w:rsidR="006544AA" w:rsidRDefault="00FE7992">
            <w:pPr>
              <w:spacing w:before="40" w:after="40"/>
            </w:pPr>
            <w:r>
              <w:rPr>
                <w:color w:val="131313"/>
                <w:sz w:val="20"/>
                <w:szCs w:val="20"/>
              </w:rPr>
              <w:t xml:space="preserve">5. El botón IA es visible en todas las pantallas del módulo de </w:t>
            </w:r>
            <w:proofErr w:type="gramStart"/>
            <w:r>
              <w:rPr>
                <w:color w:val="131313"/>
                <w:sz w:val="20"/>
                <w:szCs w:val="20"/>
              </w:rPr>
              <w:t>recursos</w:t>
            </w:r>
            <w:proofErr w:type="gramEnd"/>
            <w:r>
              <w:rPr>
                <w:color w:val="131313"/>
                <w:sz w:val="20"/>
                <w:szCs w:val="20"/>
              </w:rPr>
              <w:t xml:space="preserve"> pero no interrumpe ningún flujo activo (z-</w:t>
            </w:r>
            <w:proofErr w:type="spellStart"/>
            <w:r>
              <w:rPr>
                <w:color w:val="131313"/>
                <w:sz w:val="20"/>
                <w:szCs w:val="20"/>
              </w:rPr>
              <w:t>index</w:t>
            </w:r>
            <w:proofErr w:type="spellEnd"/>
            <w:r>
              <w:rPr>
                <w:color w:val="131313"/>
                <w:sz w:val="20"/>
                <w:szCs w:val="20"/>
              </w:rPr>
              <w:t xml:space="preserve"> correcto, no bloquea modales del flujo de aprobación).</w:t>
            </w:r>
          </w:p>
        </w:tc>
      </w:tr>
      <w:tr w:rsidR="006544AA" w14:paraId="23C3EE2C"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6984B941" w14:textId="77777777" w:rsidR="006544AA" w:rsidRDefault="00FE7992">
            <w:pPr>
              <w:spacing w:before="40" w:after="40"/>
            </w:pPr>
            <w:r>
              <w:rPr>
                <w:color w:val="131313"/>
                <w:sz w:val="20"/>
                <w:szCs w:val="20"/>
              </w:rPr>
              <w:t>6. WCAG 2.1 AA: el botón IA tiene aria-</w:t>
            </w:r>
            <w:proofErr w:type="spellStart"/>
            <w:r>
              <w:rPr>
                <w:color w:val="131313"/>
                <w:sz w:val="20"/>
                <w:szCs w:val="20"/>
              </w:rPr>
              <w:t>label</w:t>
            </w:r>
            <w:proofErr w:type="spellEnd"/>
            <w:r>
              <w:rPr>
                <w:color w:val="131313"/>
                <w:sz w:val="20"/>
                <w:szCs w:val="20"/>
              </w:rPr>
              <w:t xml:space="preserve"> "Asistente IA EED" y el modal tiene estructura accesible con roles aria correctos.</w:t>
            </w:r>
          </w:p>
        </w:tc>
      </w:tr>
    </w:tbl>
    <w:p w14:paraId="2E94D59E" w14:textId="77777777" w:rsidR="006544AA" w:rsidRDefault="006544AA">
      <w:pPr>
        <w:spacing w:before="60" w:after="60"/>
      </w:pPr>
    </w:p>
    <w:p w14:paraId="1ED3DAC1" w14:textId="77777777" w:rsidR="006544AA" w:rsidRDefault="00FE7992">
      <w:pPr>
        <w:shd w:val="clear" w:color="auto" w:fill="074C84"/>
        <w:spacing w:before="120" w:after="60"/>
        <w:ind w:left="120"/>
      </w:pPr>
      <w:r>
        <w:rPr>
          <w:b/>
          <w:bCs/>
          <w:color w:val="FFFFFF"/>
        </w:rPr>
        <w:t>SUPUESTOS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44AA" w14:paraId="69AB7972"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07BD51C" w14:textId="77777777" w:rsidR="006544AA" w:rsidRDefault="00FE7992">
            <w:pPr>
              <w:spacing w:before="40" w:after="40"/>
            </w:pPr>
            <w:r>
              <w:rPr>
                <w:color w:val="131313"/>
                <w:sz w:val="20"/>
                <w:szCs w:val="20"/>
              </w:rPr>
              <w:t>1. La IA está integrada con el contexto del expediente activo (número de radicado, tipo de recurso seleccionado, artículos aplicables) para generar sugerencias contextualizadas.</w:t>
            </w:r>
          </w:p>
        </w:tc>
      </w:tr>
      <w:tr w:rsidR="006544AA" w14:paraId="42CE0514"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25F084A" w14:textId="77777777" w:rsidR="006544AA" w:rsidRDefault="00FE7992">
            <w:pPr>
              <w:spacing w:before="40" w:after="40"/>
            </w:pPr>
            <w:r>
              <w:rPr>
                <w:color w:val="131313"/>
                <w:sz w:val="20"/>
                <w:szCs w:val="20"/>
              </w:rPr>
              <w:t xml:space="preserve">2. Las cuatro acciones del modal son atajos predefinidos; en versiones futuras se habilitará un campo de </w:t>
            </w:r>
            <w:proofErr w:type="spellStart"/>
            <w:r>
              <w:rPr>
                <w:color w:val="131313"/>
                <w:sz w:val="20"/>
                <w:szCs w:val="20"/>
              </w:rPr>
              <w:t>prompt</w:t>
            </w:r>
            <w:proofErr w:type="spellEnd"/>
            <w:r>
              <w:rPr>
                <w:color w:val="131313"/>
                <w:sz w:val="20"/>
                <w:szCs w:val="20"/>
              </w:rPr>
              <w:t xml:space="preserve"> libre.</w:t>
            </w:r>
          </w:p>
        </w:tc>
      </w:tr>
      <w:tr w:rsidR="006544AA" w14:paraId="14530A46" w14:textId="77777777">
        <w:tc>
          <w:tcPr>
            <w:tcW w:w="0" w:type="auto"/>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4A5B664" w14:textId="77777777" w:rsidR="006544AA" w:rsidRDefault="00FE7992">
            <w:pPr>
              <w:spacing w:before="40" w:after="40"/>
            </w:pPr>
            <w:r>
              <w:rPr>
                <w:color w:val="131313"/>
                <w:sz w:val="20"/>
                <w:szCs w:val="20"/>
              </w:rPr>
              <w:t>3. La memoria de estilo del funcionario (aprendizaje de su forma de redacción en autos previos) es una funcionalidad futura; la versión actual ofrece sugerencias genéricas contextualizadas.</w:t>
            </w:r>
          </w:p>
        </w:tc>
      </w:tr>
    </w:tbl>
    <w:p w14:paraId="50BDE14A" w14:textId="77777777" w:rsidR="006544AA" w:rsidRDefault="006544AA">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777BD809"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063853"/>
            <w:tcMar>
              <w:top w:w="60" w:type="dxa"/>
              <w:left w:w="140" w:type="dxa"/>
              <w:bottom w:w="60" w:type="dxa"/>
              <w:right w:w="140" w:type="dxa"/>
            </w:tcMar>
          </w:tcPr>
          <w:p w14:paraId="1F78C720" w14:textId="77777777" w:rsidR="006544AA" w:rsidRDefault="00FE7992">
            <w:pPr>
              <w:spacing w:before="40" w:after="40"/>
            </w:pPr>
            <w:r>
              <w:rPr>
                <w:b/>
                <w:bCs/>
                <w:color w:val="FFFFFF"/>
                <w:sz w:val="20"/>
                <w:szCs w:val="20"/>
              </w:rPr>
              <w:t>CRITERIOS DE ACEPTACIÓN — FORMATO GHERKIN</w:t>
            </w:r>
          </w:p>
        </w:tc>
      </w:tr>
      <w:tr w:rsidR="006544AA" w14:paraId="74CA5CF3"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51BC110" w14:textId="77777777" w:rsidR="006544AA" w:rsidRDefault="00FE7992">
            <w:pPr>
              <w:spacing w:before="40" w:after="40"/>
            </w:pPr>
            <w:r>
              <w:rPr>
                <w:b/>
                <w:bCs/>
                <w:color w:val="063853"/>
                <w:sz w:val="20"/>
                <w:szCs w:val="20"/>
              </w:rPr>
              <w:t>Escenario 1 — Flujo feliz: Instructor solicita redacción de consideraciones</w:t>
            </w:r>
          </w:p>
        </w:tc>
      </w:tr>
      <w:tr w:rsidR="006544AA" w14:paraId="755F8369"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25CC3D3" w14:textId="77777777" w:rsidR="006544AA" w:rsidRDefault="00FE7992">
            <w:pPr>
              <w:spacing w:before="40" w:after="40"/>
            </w:pPr>
            <w:r>
              <w:rPr>
                <w:b/>
                <w:bCs/>
                <w:color w:val="063853"/>
                <w:sz w:val="20"/>
                <w:szCs w:val="20"/>
              </w:rPr>
              <w:lastRenderedPageBreak/>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BD13EB6" w14:textId="77777777" w:rsidR="006544AA" w:rsidRDefault="00FE7992">
            <w:pPr>
              <w:spacing w:before="40" w:after="40"/>
            </w:pPr>
            <w:r>
              <w:rPr>
                <w:color w:val="131313"/>
                <w:sz w:val="20"/>
                <w:szCs w:val="20"/>
              </w:rPr>
              <w:t xml:space="preserve">El Instructor está en el </w:t>
            </w:r>
            <w:proofErr w:type="spellStart"/>
            <w:r>
              <w:rPr>
                <w:color w:val="131313"/>
                <w:sz w:val="20"/>
                <w:szCs w:val="20"/>
              </w:rPr>
              <w:t>tab</w:t>
            </w:r>
            <w:proofErr w:type="spellEnd"/>
            <w:r>
              <w:rPr>
                <w:color w:val="131313"/>
                <w:sz w:val="20"/>
                <w:szCs w:val="20"/>
              </w:rPr>
              <w:t xml:space="preserve"> "Proyectar auto" del recurso de reposición y hace clic en el botón IA flotante.</w:t>
            </w:r>
          </w:p>
        </w:tc>
      </w:tr>
      <w:tr w:rsidR="006544AA" w14:paraId="2F3853DB"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C41554B"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1720BB8" w14:textId="77777777" w:rsidR="006544AA" w:rsidRDefault="00FE7992">
            <w:pPr>
              <w:spacing w:before="40" w:after="40"/>
            </w:pPr>
            <w:r>
              <w:rPr>
                <w:color w:val="131313"/>
                <w:sz w:val="20"/>
                <w:szCs w:val="20"/>
              </w:rPr>
              <w:t>El modal se abre y el Instructor selecciona "Redactar consideraciones del recurso activo".</w:t>
            </w:r>
          </w:p>
        </w:tc>
      </w:tr>
      <w:tr w:rsidR="006544AA" w14:paraId="32D96D8A"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EF5D360"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57BAC30B" w14:textId="77777777" w:rsidR="006544AA" w:rsidRDefault="00FE7992">
            <w:pPr>
              <w:spacing w:before="40" w:after="40"/>
            </w:pPr>
            <w:r>
              <w:rPr>
                <w:color w:val="131313"/>
                <w:sz w:val="20"/>
                <w:szCs w:val="20"/>
              </w:rPr>
              <w:t xml:space="preserve">El sistema muestra </w:t>
            </w:r>
            <w:proofErr w:type="spellStart"/>
            <w:r>
              <w:rPr>
                <w:color w:val="131313"/>
                <w:sz w:val="20"/>
                <w:szCs w:val="20"/>
              </w:rPr>
              <w:t>toast</w:t>
            </w:r>
            <w:proofErr w:type="spellEnd"/>
            <w:r>
              <w:rPr>
                <w:color w:val="131313"/>
                <w:sz w:val="20"/>
                <w:szCs w:val="20"/>
              </w:rPr>
              <w:t>: "IA: Redactando consideraciones del recurso activo...". La IA genera texto sugerido para la sección 3.2 del auto, contextualizado con la causal del recurso y los artículos aplicables. La sugerencia se muestra en un panel lateral. El log registra: "Usuario: [nombre] — Acción IA: Redactar consideraciones — Recurso: Reposición — Auto: No. 047 — [</w:t>
            </w:r>
            <w:proofErr w:type="spellStart"/>
            <w:r>
              <w:rPr>
                <w:color w:val="131313"/>
                <w:sz w:val="20"/>
                <w:szCs w:val="20"/>
              </w:rPr>
              <w:t>timestamp</w:t>
            </w:r>
            <w:proofErr w:type="spellEnd"/>
            <w:r>
              <w:rPr>
                <w:color w:val="131313"/>
                <w:sz w:val="20"/>
                <w:szCs w:val="20"/>
              </w:rPr>
              <w:t>]".</w:t>
            </w:r>
          </w:p>
        </w:tc>
      </w:tr>
      <w:tr w:rsidR="006544AA" w14:paraId="34970DC5"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A4C1A3A" w14:textId="77777777" w:rsidR="006544AA" w:rsidRDefault="00FE7992">
            <w:pPr>
              <w:spacing w:before="40" w:after="40"/>
            </w:pPr>
            <w:r>
              <w:rPr>
                <w:b/>
                <w:bCs/>
                <w:color w:val="063853"/>
                <w:sz w:val="20"/>
                <w:szCs w:val="20"/>
              </w:rPr>
              <w:t>Escenario 2 — Análisis de argumentos del escrito</w:t>
            </w:r>
          </w:p>
        </w:tc>
      </w:tr>
      <w:tr w:rsidR="006544AA" w14:paraId="18D3B1C7"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1F80B38"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3D33637" w14:textId="77777777" w:rsidR="006544AA" w:rsidRDefault="00FE7992">
            <w:pPr>
              <w:spacing w:before="40" w:after="40"/>
            </w:pPr>
            <w:r>
              <w:rPr>
                <w:color w:val="131313"/>
                <w:sz w:val="20"/>
                <w:szCs w:val="20"/>
              </w:rPr>
              <w:t xml:space="preserve">El Instructor está en el </w:t>
            </w:r>
            <w:proofErr w:type="spellStart"/>
            <w:r>
              <w:rPr>
                <w:color w:val="131313"/>
                <w:sz w:val="20"/>
                <w:szCs w:val="20"/>
              </w:rPr>
              <w:t>tab</w:t>
            </w:r>
            <w:proofErr w:type="spellEnd"/>
            <w:r>
              <w:rPr>
                <w:color w:val="131313"/>
                <w:sz w:val="20"/>
                <w:szCs w:val="20"/>
              </w:rPr>
              <w:t xml:space="preserve"> "Información" del recurso de apelación y abre el asistente IA.</w:t>
            </w:r>
          </w:p>
        </w:tc>
      </w:tr>
      <w:tr w:rsidR="006544AA" w14:paraId="3A58EDC1"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C57D1F3"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01E02AA" w14:textId="77777777" w:rsidR="006544AA" w:rsidRDefault="00FE7992">
            <w:pPr>
              <w:spacing w:before="40" w:after="40"/>
            </w:pPr>
            <w:r>
              <w:rPr>
                <w:color w:val="131313"/>
                <w:sz w:val="20"/>
                <w:szCs w:val="20"/>
              </w:rPr>
              <w:t>Selecciona "Analizar argumentos del escrito de sustentación".</w:t>
            </w:r>
          </w:p>
        </w:tc>
      </w:tr>
      <w:tr w:rsidR="006544AA" w14:paraId="73F3E169"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00A5CF39"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40B6378" w14:textId="77777777" w:rsidR="006544AA" w:rsidRDefault="00FE7992">
            <w:pPr>
              <w:spacing w:before="40" w:after="40"/>
            </w:pPr>
            <w:r>
              <w:rPr>
                <w:color w:val="131313"/>
                <w:sz w:val="20"/>
                <w:szCs w:val="20"/>
              </w:rPr>
              <w:t>La IA lee el texto del escrito de sustentación disponible en el expediente y genera un resumen de los argumentos del recurrente con los puntos fuertes y débiles desde la perspectiva jurídica disciplinaria. El log registra la interacción.</w:t>
            </w:r>
          </w:p>
        </w:tc>
      </w:tr>
      <w:tr w:rsidR="006544AA" w14:paraId="2EC06071"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E1B7765" w14:textId="77777777" w:rsidR="006544AA" w:rsidRDefault="00FE7992">
            <w:pPr>
              <w:spacing w:before="40" w:after="40"/>
            </w:pPr>
            <w:r>
              <w:rPr>
                <w:b/>
                <w:bCs/>
                <w:color w:val="063853"/>
                <w:sz w:val="20"/>
                <w:szCs w:val="20"/>
              </w:rPr>
              <w:t>Escenario 3 — Verificación de términos</w:t>
            </w:r>
          </w:p>
        </w:tc>
      </w:tr>
      <w:tr w:rsidR="006544AA" w14:paraId="077209DC"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540A78B"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3C6846D4" w14:textId="77777777" w:rsidR="006544AA" w:rsidRDefault="00FE7992">
            <w:pPr>
              <w:spacing w:before="40" w:after="40"/>
            </w:pPr>
            <w:r>
              <w:rPr>
                <w:color w:val="131313"/>
                <w:sz w:val="20"/>
                <w:szCs w:val="20"/>
              </w:rPr>
              <w:t>El Instructor tiene dudas sobre el término exacto para resolver el recurso de reposición.</w:t>
            </w:r>
          </w:p>
        </w:tc>
      </w:tr>
      <w:tr w:rsidR="006544AA" w14:paraId="6E070BC4"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CF10467"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542C833" w14:textId="77777777" w:rsidR="006544AA" w:rsidRDefault="00FE7992">
            <w:pPr>
              <w:spacing w:before="40" w:after="40"/>
            </w:pPr>
            <w:r>
              <w:rPr>
                <w:color w:val="131313"/>
                <w:sz w:val="20"/>
                <w:szCs w:val="20"/>
              </w:rPr>
              <w:t>Selecciona "Verificar términos, artículos y ejecutoria aplicables".</w:t>
            </w:r>
          </w:p>
        </w:tc>
      </w:tr>
      <w:tr w:rsidR="006544AA" w14:paraId="06F41354"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F5B43BC"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B423B92" w14:textId="77777777" w:rsidR="006544AA" w:rsidRDefault="00FE7992">
            <w:pPr>
              <w:spacing w:before="40" w:after="40"/>
            </w:pPr>
            <w:r>
              <w:rPr>
                <w:color w:val="131313"/>
                <w:sz w:val="20"/>
                <w:szCs w:val="20"/>
              </w:rPr>
              <w:t>La IA responde: "Para el recurso de reposición (Art. 133 CGD): el término para interponerlo es de 5 días desde la notificación (Art. 131 CGD). No hay término legal específico para resolverlo, pero aplica el principio de celeridad. La ejecutoria del auto que resuelve es de 5 días desde su notificación (Art. 138 CGD). Contra el auto que resuelve la reposición no procede recurso." El log registra la interacción.</w:t>
            </w:r>
          </w:p>
        </w:tc>
      </w:tr>
      <w:tr w:rsidR="006544AA" w14:paraId="09890A73" w14:textId="77777777">
        <w:tc>
          <w:tcPr>
            <w:tcW w:w="0" w:type="auto"/>
            <w:gridSpan w:val="2"/>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5C963556" w14:textId="77777777" w:rsidR="006544AA" w:rsidRDefault="00FE7992">
            <w:pPr>
              <w:spacing w:before="40" w:after="40"/>
            </w:pPr>
            <w:r>
              <w:rPr>
                <w:b/>
                <w:bCs/>
                <w:color w:val="063853"/>
                <w:sz w:val="20"/>
                <w:szCs w:val="20"/>
              </w:rPr>
              <w:t>Escenario 4 — Accesibilidad: modal IA operable por teclado</w:t>
            </w:r>
          </w:p>
        </w:tc>
      </w:tr>
      <w:tr w:rsidR="006544AA" w14:paraId="13D94B78"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96287F6" w14:textId="77777777" w:rsidR="006544AA" w:rsidRDefault="00FE7992">
            <w:pPr>
              <w:spacing w:before="40" w:after="40"/>
            </w:pPr>
            <w:r>
              <w:rPr>
                <w:b/>
                <w:bCs/>
                <w:color w:val="063853"/>
                <w:sz w:val="20"/>
                <w:szCs w:val="20"/>
              </w:rPr>
              <w:t>Dado que: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406CC53" w14:textId="77777777" w:rsidR="006544AA" w:rsidRDefault="00FE7992">
            <w:pPr>
              <w:spacing w:before="40" w:after="40"/>
            </w:pPr>
            <w:r>
              <w:rPr>
                <w:color w:val="131313"/>
                <w:sz w:val="20"/>
                <w:szCs w:val="20"/>
              </w:rPr>
              <w:t>Un Instructor opera el módulo con teclado y lector de pantalla.</w:t>
            </w:r>
          </w:p>
        </w:tc>
      </w:tr>
      <w:tr w:rsidR="006544AA" w14:paraId="79EDC1C7"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123100BB" w14:textId="77777777" w:rsidR="006544AA" w:rsidRDefault="00FE7992">
            <w:pPr>
              <w:spacing w:before="40" w:after="40"/>
            </w:pPr>
            <w:r>
              <w:rPr>
                <w:b/>
                <w:bCs/>
                <w:color w:val="063853"/>
                <w:sz w:val="20"/>
                <w:szCs w:val="20"/>
              </w:rPr>
              <w:t>Cuando:</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CF5BA01" w14:textId="77777777" w:rsidR="006544AA" w:rsidRDefault="00FE7992">
            <w:pPr>
              <w:spacing w:before="40" w:after="40"/>
            </w:pPr>
            <w:r>
              <w:rPr>
                <w:color w:val="131313"/>
                <w:sz w:val="20"/>
                <w:szCs w:val="20"/>
              </w:rPr>
              <w:t>Presiona el botón IA con Enter y navega las opciones del modal.</w:t>
            </w:r>
          </w:p>
        </w:tc>
      </w:tr>
      <w:tr w:rsidR="006544AA" w14:paraId="4DC05B06"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312FF497" w14:textId="77777777" w:rsidR="006544AA" w:rsidRDefault="00FE7992">
            <w:pPr>
              <w:spacing w:before="40" w:after="40"/>
            </w:pPr>
            <w:r>
              <w:rPr>
                <w:b/>
                <w:bCs/>
                <w:color w:val="063853"/>
                <w:sz w:val="20"/>
                <w:szCs w:val="20"/>
              </w:rPr>
              <w:t>Entonces:</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17C72418" w14:textId="77777777" w:rsidR="006544AA" w:rsidRDefault="00FE7992">
            <w:pPr>
              <w:spacing w:before="40" w:after="40"/>
            </w:pPr>
            <w:r>
              <w:rPr>
                <w:color w:val="131313"/>
                <w:sz w:val="20"/>
                <w:szCs w:val="20"/>
              </w:rPr>
              <w:t>El botón IA tiene aria-</w:t>
            </w:r>
            <w:proofErr w:type="spellStart"/>
            <w:r>
              <w:rPr>
                <w:color w:val="131313"/>
                <w:sz w:val="20"/>
                <w:szCs w:val="20"/>
              </w:rPr>
              <w:t>label</w:t>
            </w:r>
            <w:proofErr w:type="spellEnd"/>
            <w:r>
              <w:rPr>
                <w:color w:val="131313"/>
                <w:sz w:val="20"/>
                <w:szCs w:val="20"/>
              </w:rPr>
              <w:t xml:space="preserve"> "Asistente IA EED". El modal tiene role="</w:t>
            </w:r>
            <w:proofErr w:type="spellStart"/>
            <w:r>
              <w:rPr>
                <w:color w:val="131313"/>
                <w:sz w:val="20"/>
                <w:szCs w:val="20"/>
              </w:rPr>
              <w:t>dialog</w:t>
            </w:r>
            <w:proofErr w:type="spellEnd"/>
            <w:r>
              <w:rPr>
                <w:color w:val="131313"/>
                <w:sz w:val="20"/>
                <w:szCs w:val="20"/>
              </w:rPr>
              <w:t xml:space="preserve">" y aria-modal="true". Las cuatro acciones son botones </w:t>
            </w:r>
            <w:proofErr w:type="spellStart"/>
            <w:r>
              <w:rPr>
                <w:color w:val="131313"/>
                <w:sz w:val="20"/>
                <w:szCs w:val="20"/>
              </w:rPr>
              <w:t>tecleable</w:t>
            </w:r>
            <w:proofErr w:type="spellEnd"/>
            <w:r>
              <w:rPr>
                <w:color w:val="131313"/>
                <w:sz w:val="20"/>
                <w:szCs w:val="20"/>
              </w:rPr>
              <w:t xml:space="preserve"> con Enter. El cierre con Escape funciona. El foco vuelve al botón IA al cerrar el modal.</w:t>
            </w:r>
          </w:p>
        </w:tc>
      </w:tr>
    </w:tbl>
    <w:p w14:paraId="6770D8C2" w14:textId="77777777" w:rsidR="006544AA" w:rsidRDefault="006544AA">
      <w:pPr>
        <w:spacing w:before="60" w:after="60"/>
      </w:pPr>
    </w:p>
    <w:p w14:paraId="6F3873AC" w14:textId="77777777" w:rsidR="006544AA" w:rsidRDefault="00FE7992">
      <w:pPr>
        <w:shd w:val="clear" w:color="auto" w:fill="074C84"/>
        <w:spacing w:before="120" w:after="60"/>
        <w:ind w:left="120"/>
      </w:pPr>
      <w:r>
        <w:rPr>
          <w:b/>
          <w:bCs/>
          <w:color w:val="FFFFFF"/>
        </w:rPr>
        <w:t>PROTOTIPO / ANEXOS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6544AA" w14:paraId="2F88929F"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3BA8E95" w14:textId="77777777" w:rsidR="006544AA" w:rsidRDefault="00FE7992">
            <w:pPr>
              <w:spacing w:before="40" w:after="40"/>
            </w:pPr>
            <w:r>
              <w:rPr>
                <w:b/>
                <w:bCs/>
                <w:color w:val="063853"/>
                <w:sz w:val="20"/>
                <w:szCs w:val="20"/>
              </w:rPr>
              <w:t>Prototipo HTML:</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06FCE923" w14:textId="77777777" w:rsidR="006544AA" w:rsidRDefault="00FE7992">
            <w:pPr>
              <w:spacing w:before="40" w:after="40"/>
            </w:pPr>
            <w:r>
              <w:rPr>
                <w:color w:val="131313"/>
                <w:sz w:val="20"/>
                <w:szCs w:val="20"/>
              </w:rPr>
              <w:t>08_recursos.html — Botón flotante IA y modal del asistente IA</w:t>
            </w:r>
          </w:p>
        </w:tc>
      </w:tr>
      <w:tr w:rsidR="006544AA" w14:paraId="1A2A5B31"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256DAC5D" w14:textId="77777777" w:rsidR="006544AA" w:rsidRDefault="00FE7992">
            <w:pPr>
              <w:spacing w:before="40" w:after="40"/>
            </w:pPr>
            <w:r>
              <w:rPr>
                <w:b/>
                <w:bCs/>
                <w:color w:val="063853"/>
                <w:sz w:val="20"/>
                <w:szCs w:val="20"/>
              </w:rPr>
              <w:t>Normativa aplicable:</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7B7A3403" w14:textId="77777777" w:rsidR="006544AA" w:rsidRDefault="00FE7992">
            <w:pPr>
              <w:spacing w:before="40" w:after="40"/>
            </w:pPr>
            <w:r>
              <w:rPr>
                <w:color w:val="131313"/>
                <w:sz w:val="20"/>
                <w:szCs w:val="20"/>
              </w:rPr>
              <w:t>Art. 115 CGD (reserva de la actuación — la IA respeta los permisos de acceso por rol); Ley 1581/2012 (protección de datos); Decreto 1083/2015 (Gobierno Digital).</w:t>
            </w:r>
          </w:p>
        </w:tc>
      </w:tr>
      <w:tr w:rsidR="006544AA" w14:paraId="7DCB3C7F"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65F92344" w14:textId="77777777" w:rsidR="006544AA" w:rsidRDefault="00FE7992">
            <w:pPr>
              <w:spacing w:before="40" w:after="40"/>
            </w:pPr>
            <w:r>
              <w:rPr>
                <w:b/>
                <w:bCs/>
                <w:color w:val="063853"/>
                <w:sz w:val="20"/>
                <w:szCs w:val="20"/>
              </w:rPr>
              <w:t>Elaborado por:</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21CAD7F3" w14:textId="77777777" w:rsidR="006544AA" w:rsidRDefault="00FE7992">
            <w:pPr>
              <w:spacing w:before="40" w:after="40"/>
            </w:pPr>
            <w:r>
              <w:rPr>
                <w:color w:val="131313"/>
                <w:sz w:val="20"/>
                <w:szCs w:val="20"/>
              </w:rPr>
              <w:t>Consultora EED    Firma: ___________________</w:t>
            </w:r>
          </w:p>
        </w:tc>
      </w:tr>
      <w:tr w:rsidR="006544AA" w14:paraId="0776C996"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4FA"/>
            <w:tcMar>
              <w:top w:w="60" w:type="dxa"/>
              <w:left w:w="140" w:type="dxa"/>
              <w:bottom w:w="60" w:type="dxa"/>
              <w:right w:w="140" w:type="dxa"/>
            </w:tcMar>
          </w:tcPr>
          <w:p w14:paraId="78DCCF51" w14:textId="77777777" w:rsidR="006544AA" w:rsidRDefault="00FE7992">
            <w:pPr>
              <w:spacing w:before="40" w:after="40"/>
            </w:pPr>
            <w:proofErr w:type="spellStart"/>
            <w:r>
              <w:rPr>
                <w:b/>
                <w:bCs/>
                <w:color w:val="063853"/>
                <w:sz w:val="20"/>
                <w:szCs w:val="20"/>
              </w:rPr>
              <w:lastRenderedPageBreak/>
              <w:t>Stakeholder</w:t>
            </w:r>
            <w:proofErr w:type="spellEnd"/>
            <w:r>
              <w:rPr>
                <w:b/>
                <w:bCs/>
                <w:color w:val="063853"/>
                <w:sz w:val="20"/>
                <w:szCs w:val="20"/>
              </w:rPr>
              <w:t xml:space="preserve"> 1:</w:t>
            </w:r>
          </w:p>
        </w:tc>
        <w:tc>
          <w:tcPr>
            <w:tcW w:w="7280" w:type="dxa"/>
            <w:tcBorders>
              <w:top w:val="single" w:sz="4" w:space="0" w:color="CCCCCC"/>
              <w:left w:val="single" w:sz="4" w:space="0" w:color="CCCCCC"/>
              <w:bottom w:val="single" w:sz="4" w:space="0" w:color="CCCCCC"/>
              <w:right w:val="single" w:sz="4" w:space="0" w:color="CCCCCC"/>
            </w:tcBorders>
            <w:tcMar>
              <w:top w:w="60" w:type="dxa"/>
              <w:left w:w="140" w:type="dxa"/>
              <w:bottom w:w="60" w:type="dxa"/>
              <w:right w:w="140" w:type="dxa"/>
            </w:tcMar>
          </w:tcPr>
          <w:p w14:paraId="4A0A47F1" w14:textId="77777777" w:rsidR="006544AA" w:rsidRDefault="00FE7992">
            <w:pPr>
              <w:spacing w:before="40" w:after="40"/>
            </w:pPr>
            <w:r>
              <w:rPr>
                <w:color w:val="131313"/>
                <w:sz w:val="20"/>
                <w:szCs w:val="20"/>
              </w:rPr>
              <w:t>___________________    Rol: ___________________    Firma: ___________________</w:t>
            </w:r>
          </w:p>
        </w:tc>
      </w:tr>
    </w:tbl>
    <w:p w14:paraId="73203B95" w14:textId="77777777" w:rsidR="00F45F22" w:rsidRDefault="00F45F22"/>
    <w:sectPr w:rsidR="00F45F2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C4908" w14:textId="77777777" w:rsidR="00FE7992" w:rsidRDefault="00FE7992">
      <w:r>
        <w:separator/>
      </w:r>
    </w:p>
  </w:endnote>
  <w:endnote w:type="continuationSeparator" w:id="0">
    <w:p w14:paraId="2D07510F" w14:textId="77777777" w:rsidR="00FE7992" w:rsidRDefault="00FE79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07C2D" w14:textId="77777777" w:rsidR="006544AA" w:rsidRDefault="00FE7992">
    <w:pPr>
      <w:pBdr>
        <w:top w:val="single" w:sz="4" w:space="1" w:color="063853"/>
      </w:pBdr>
      <w:spacing w:before="120"/>
      <w:jc w:val="center"/>
    </w:pPr>
    <w:r>
      <w:rPr>
        <w:color w:val="999999"/>
        <w:sz w:val="16"/>
        <w:szCs w:val="16"/>
      </w:rPr>
      <w:t>Procuraduría General de la Nación — Confidencial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65E9E" w14:textId="77777777" w:rsidR="00FE7992" w:rsidRDefault="00FE7992">
      <w:r>
        <w:separator/>
      </w:r>
    </w:p>
  </w:footnote>
  <w:footnote w:type="continuationSeparator" w:id="0">
    <w:p w14:paraId="28A8CCC4" w14:textId="77777777" w:rsidR="00FE7992" w:rsidRDefault="00FE79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A5BEE" w14:textId="425EB955" w:rsidR="006544AA" w:rsidRDefault="006544AA">
    <w:pPr>
      <w:pBdr>
        <w:bottom w:val="single" w:sz="4" w:space="1" w:color="063853"/>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D7AE9"/>
    <w:multiLevelType w:val="hybridMultilevel"/>
    <w:tmpl w:val="4152547C"/>
    <w:lvl w:ilvl="0" w:tplc="7ECE4320">
      <w:start w:val="1"/>
      <w:numFmt w:val="bullet"/>
      <w:lvlText w:val="•"/>
      <w:lvlJc w:val="left"/>
      <w:pPr>
        <w:ind w:left="720" w:hanging="360"/>
      </w:pPr>
    </w:lvl>
    <w:lvl w:ilvl="1" w:tplc="717AD2F4">
      <w:numFmt w:val="decimal"/>
      <w:lvlText w:val=""/>
      <w:lvlJc w:val="left"/>
    </w:lvl>
    <w:lvl w:ilvl="2" w:tplc="7E180346">
      <w:numFmt w:val="decimal"/>
      <w:lvlText w:val=""/>
      <w:lvlJc w:val="left"/>
    </w:lvl>
    <w:lvl w:ilvl="3" w:tplc="F0A0F0C2">
      <w:numFmt w:val="decimal"/>
      <w:lvlText w:val=""/>
      <w:lvlJc w:val="left"/>
    </w:lvl>
    <w:lvl w:ilvl="4" w:tplc="DB0620AC">
      <w:numFmt w:val="decimal"/>
      <w:lvlText w:val=""/>
      <w:lvlJc w:val="left"/>
    </w:lvl>
    <w:lvl w:ilvl="5" w:tplc="E5E03E32">
      <w:numFmt w:val="decimal"/>
      <w:lvlText w:val=""/>
      <w:lvlJc w:val="left"/>
    </w:lvl>
    <w:lvl w:ilvl="6" w:tplc="72722420">
      <w:numFmt w:val="decimal"/>
      <w:lvlText w:val=""/>
      <w:lvlJc w:val="left"/>
    </w:lvl>
    <w:lvl w:ilvl="7" w:tplc="3B7EC024">
      <w:numFmt w:val="decimal"/>
      <w:lvlText w:val=""/>
      <w:lvlJc w:val="left"/>
    </w:lvl>
    <w:lvl w:ilvl="8" w:tplc="D6EE1DC8">
      <w:numFmt w:val="decimal"/>
      <w:lvlText w:val=""/>
      <w:lvlJc w:val="left"/>
    </w:lvl>
  </w:abstractNum>
  <w:abstractNum w:abstractNumId="1" w15:restartNumberingAfterBreak="0">
    <w:nsid w:val="69D1528E"/>
    <w:multiLevelType w:val="hybridMultilevel"/>
    <w:tmpl w:val="BF862CFA"/>
    <w:lvl w:ilvl="0" w:tplc="F9746346">
      <w:start w:val="1"/>
      <w:numFmt w:val="bullet"/>
      <w:lvlText w:val="●"/>
      <w:lvlJc w:val="left"/>
      <w:pPr>
        <w:ind w:left="720" w:hanging="360"/>
      </w:pPr>
    </w:lvl>
    <w:lvl w:ilvl="1" w:tplc="F6B05320">
      <w:start w:val="1"/>
      <w:numFmt w:val="bullet"/>
      <w:lvlText w:val="○"/>
      <w:lvlJc w:val="left"/>
      <w:pPr>
        <w:ind w:left="1440" w:hanging="360"/>
      </w:pPr>
    </w:lvl>
    <w:lvl w:ilvl="2" w:tplc="7340DEFC">
      <w:start w:val="1"/>
      <w:numFmt w:val="bullet"/>
      <w:lvlText w:val="■"/>
      <w:lvlJc w:val="left"/>
      <w:pPr>
        <w:ind w:left="2160" w:hanging="360"/>
      </w:pPr>
    </w:lvl>
    <w:lvl w:ilvl="3" w:tplc="1F58F090">
      <w:start w:val="1"/>
      <w:numFmt w:val="bullet"/>
      <w:lvlText w:val="●"/>
      <w:lvlJc w:val="left"/>
      <w:pPr>
        <w:ind w:left="2880" w:hanging="360"/>
      </w:pPr>
    </w:lvl>
    <w:lvl w:ilvl="4" w:tplc="62DAC2AA">
      <w:start w:val="1"/>
      <w:numFmt w:val="bullet"/>
      <w:lvlText w:val="○"/>
      <w:lvlJc w:val="left"/>
      <w:pPr>
        <w:ind w:left="3600" w:hanging="360"/>
      </w:pPr>
    </w:lvl>
    <w:lvl w:ilvl="5" w:tplc="6576FA10">
      <w:start w:val="1"/>
      <w:numFmt w:val="bullet"/>
      <w:lvlText w:val="■"/>
      <w:lvlJc w:val="left"/>
      <w:pPr>
        <w:ind w:left="4320" w:hanging="360"/>
      </w:pPr>
    </w:lvl>
    <w:lvl w:ilvl="6" w:tplc="D6D8C980">
      <w:start w:val="1"/>
      <w:numFmt w:val="bullet"/>
      <w:lvlText w:val="●"/>
      <w:lvlJc w:val="left"/>
      <w:pPr>
        <w:ind w:left="5040" w:hanging="360"/>
      </w:pPr>
    </w:lvl>
    <w:lvl w:ilvl="7" w:tplc="DA50EB7A">
      <w:start w:val="1"/>
      <w:numFmt w:val="bullet"/>
      <w:lvlText w:val="●"/>
      <w:lvlJc w:val="left"/>
      <w:pPr>
        <w:ind w:left="5760" w:hanging="360"/>
      </w:pPr>
    </w:lvl>
    <w:lvl w:ilvl="8" w:tplc="5C885566">
      <w:start w:val="1"/>
      <w:numFmt w:val="bullet"/>
      <w:lvlText w:val="●"/>
      <w:lvlJc w:val="left"/>
      <w:pPr>
        <w:ind w:left="6480" w:hanging="360"/>
      </w:pPr>
    </w:lvl>
  </w:abstractNum>
  <w:num w:numId="1" w16cid:durableId="894012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4AA"/>
    <w:rsid w:val="000101DE"/>
    <w:rsid w:val="00134BCF"/>
    <w:rsid w:val="006544AA"/>
    <w:rsid w:val="008719DA"/>
    <w:rsid w:val="008B16BF"/>
    <w:rsid w:val="00F45F22"/>
    <w:rsid w:val="00FE79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0F09C"/>
  <w15:docId w15:val="{5E976557-1853-4CBB-A5D2-14416B7C7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hd w:val="clear" w:color="auto" w:fill="063853"/>
      <w:outlineLvl w:val="0"/>
    </w:pPr>
    <w:rPr>
      <w:b/>
      <w:bCs/>
      <w:color w:val="FFFFFF"/>
      <w:sz w:val="28"/>
      <w:szCs w:val="28"/>
    </w:rPr>
  </w:style>
  <w:style w:type="paragraph" w:styleId="Ttulo2">
    <w:name w:val="heading 2"/>
    <w:uiPriority w:val="9"/>
    <w:unhideWhenUsed/>
    <w:qFormat/>
    <w:pPr>
      <w:spacing w:before="180" w:after="80"/>
      <w:outlineLvl w:val="1"/>
    </w:pPr>
    <w:rPr>
      <w:b/>
      <w:bCs/>
      <w:color w:val="063853"/>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719DA"/>
    <w:pPr>
      <w:tabs>
        <w:tab w:val="center" w:pos="4419"/>
        <w:tab w:val="right" w:pos="8838"/>
      </w:tabs>
    </w:pPr>
  </w:style>
  <w:style w:type="character" w:customStyle="1" w:styleId="EncabezadoCar">
    <w:name w:val="Encabezado Car"/>
    <w:basedOn w:val="Fuentedeprrafopredeter"/>
    <w:link w:val="Encabezado"/>
    <w:uiPriority w:val="99"/>
    <w:rsid w:val="008719DA"/>
  </w:style>
  <w:style w:type="paragraph" w:styleId="Piedepgina">
    <w:name w:val="footer"/>
    <w:basedOn w:val="Normal"/>
    <w:link w:val="PiedepginaCar"/>
    <w:uiPriority w:val="99"/>
    <w:unhideWhenUsed/>
    <w:rsid w:val="008719DA"/>
    <w:pPr>
      <w:tabs>
        <w:tab w:val="center" w:pos="4419"/>
        <w:tab w:val="right" w:pos="8838"/>
      </w:tabs>
    </w:pPr>
  </w:style>
  <w:style w:type="character" w:customStyle="1" w:styleId="PiedepginaCar">
    <w:name w:val="Pie de página Car"/>
    <w:basedOn w:val="Fuentedeprrafopredeter"/>
    <w:link w:val="Piedepgina"/>
    <w:uiPriority w:val="99"/>
    <w:rsid w:val="008719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34</Pages>
  <Words>11783</Words>
  <Characters>64810</Characters>
  <Application>Microsoft Office Word</Application>
  <DocSecurity>0</DocSecurity>
  <Lines>540</Lines>
  <Paragraphs>152</Paragraphs>
  <ScaleCrop>false</ScaleCrop>
  <Company/>
  <LinksUpToDate>false</LinksUpToDate>
  <CharactersWithSpaces>76441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Angely Nathalia Carvajal Samaca</cp:lastModifiedBy>
  <cp:revision>4</cp:revision>
  <dcterms:created xsi:type="dcterms:W3CDTF">2026-05-14T19:28:00Z</dcterms:created>
  <dcterms:modified xsi:type="dcterms:W3CDTF">2026-05-14T19:35:00Z</dcterms:modified>
</cp:coreProperties>
</file>