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5AC5DC7D" w:rsidR="00D933E7" w:rsidRPr="00BA4A31" w:rsidRDefault="002D18DE" w:rsidP="00BC489E">
      <w:pPr>
        <w:pStyle w:val="Title"/>
      </w:pPr>
      <w:r>
        <mc:AlternateContent>
          <mc:Choice Requires="wps">
            <w:drawing>
              <wp:anchor distT="0" distB="0" distL="114300" distR="114300" simplePos="0" relativeHeight="251658240" behindDoc="0" locked="0" layoutInCell="1" allowOverlap="1" wp14:anchorId="0A58A4DA" wp14:editId="06E903D8">
                <wp:simplePos x="0" y="0"/>
                <wp:positionH relativeFrom="column">
                  <wp:posOffset>5663565</wp:posOffset>
                </wp:positionH>
                <wp:positionV relativeFrom="paragraph">
                  <wp:posOffset>-349250</wp:posOffset>
                </wp:positionV>
                <wp:extent cx="733425" cy="914400"/>
                <wp:effectExtent l="9525" t="9525" r="9525" b="9525"/>
                <wp:wrapNone/>
                <wp:docPr id="13252833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914400"/>
                        </a:xfrm>
                        <a:prstGeom prst="rect">
                          <a:avLst/>
                        </a:prstGeom>
                        <a:solidFill>
                          <a:srgbClr val="FFFFFF"/>
                        </a:solidFill>
                        <a:ln w="9525">
                          <a:solidFill>
                            <a:srgbClr val="000000"/>
                          </a:solidFill>
                          <a:miter lim="800000"/>
                          <a:headEnd/>
                          <a:tailEnd/>
                        </a:ln>
                      </wps:spPr>
                      <wps:txb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8A4DA" id="Rectangle 2" o:spid="_x0000_s1026" style="position:absolute;left:0;text-align:left;margin-left:445.95pt;margin-top:-27.5pt;width:57.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">
                <v:textbo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v:textbox>
              </v:rect>
            </w:pict>
          </mc:Fallback>
        </mc:AlternateContent>
      </w:r>
      <w:r w:rsidR="001A2AF9">
        <w:t>PERCOBAAN</w:t>
      </w:r>
      <w:r w:rsidR="00D933E7" w:rsidRPr="00BA4A31">
        <w:t xml:space="preserve"> </w:t>
      </w:r>
      <w:r w:rsidR="001A2AF9">
        <w:t>3</w:t>
      </w:r>
      <w:r w:rsidR="00D933E7" w:rsidRPr="00BA4A31">
        <w:t xml:space="preserve"> </w:t>
      </w:r>
      <w:r w:rsidR="001A2AF9">
        <w:t>– TUGAS BESAR</w:t>
      </w:r>
    </w:p>
    <w:p w14:paraId="34BDEAFF" w14:textId="16E716F4" w:rsidR="001A2AF9" w:rsidRDefault="001A2AF9" w:rsidP="00D03367">
      <w:pPr>
        <w:pStyle w:val="LABDAS02Penulis"/>
      </w:pPr>
      <w:r>
        <w:t>Nama (NIM)</w:t>
      </w:r>
    </w:p>
    <w:p w14:paraId="11ADAFAA" w14:textId="57495E92" w:rsidR="001A2AF9" w:rsidRDefault="001A2AF9" w:rsidP="00D03367">
      <w:pPr>
        <w:pStyle w:val="LABDAS02Penulis"/>
      </w:pPr>
      <w:r>
        <w:t>Nama (NIM)</w:t>
      </w:r>
    </w:p>
    <w:p w14:paraId="72860BA1" w14:textId="4217448D" w:rsidR="001A2AF9" w:rsidRDefault="001A2AF9" w:rsidP="00D03367">
      <w:pPr>
        <w:pStyle w:val="LABDAS02Penulis"/>
      </w:pPr>
      <w:r>
        <w:t>Nama (NIM)</w:t>
      </w:r>
    </w:p>
    <w:p w14:paraId="5126A5BA" w14:textId="7CBC3176" w:rsidR="001A2AF9" w:rsidRDefault="001A2AF9" w:rsidP="00D03367">
      <w:pPr>
        <w:pStyle w:val="LABDAS02Penulis"/>
      </w:pPr>
      <w:r>
        <w:t>Nama (NIM)</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r w:rsidRPr="00312BAB">
        <w:t>Pendahul</w:t>
      </w:r>
      <w:r w:rsidR="00A55B01" w:rsidRPr="00312BAB">
        <w:t xml:space="preserve">uan </w:t>
      </w:r>
      <w:bookmarkEnd w:id="0"/>
    </w:p>
    <w:p w14:paraId="1EAD2C63" w14:textId="18D2D0F8" w:rsidR="00D03367" w:rsidRPr="00D03367" w:rsidRDefault="00D03367" w:rsidP="00D03367">
      <w:pPr>
        <w:rPr>
          <w:lang w:val="id-ID"/>
        </w:rPr>
      </w:pPr>
      <w:r w:rsidRPr="00D03367">
        <w:rPr>
          <w:lang w:val="id-ID"/>
        </w:rPr>
        <w:t xml:space="preserve">Dalam modul praktikum ini, </w:t>
      </w:r>
      <w:r w:rsidR="00B67990">
        <w:rPr>
          <w:lang w:val="id-ID"/>
        </w:rPr>
        <w:t>praktikan diminta untuk</w:t>
      </w:r>
      <w:r w:rsidRPr="00D03367">
        <w:rPr>
          <w:lang w:val="id-ID"/>
        </w:rPr>
        <w:t xml:space="preserve"> </w:t>
      </w:r>
      <w:r w:rsidR="00B67990">
        <w:rPr>
          <w:lang w:val="id-ID"/>
        </w:rPr>
        <w:t>merancang</w:t>
      </w:r>
      <w:r w:rsidRPr="00D03367">
        <w:rPr>
          <w:lang w:val="id-ID"/>
        </w:rPr>
        <w:t xml:space="preserve"> dan </w:t>
      </w:r>
      <w:r w:rsidR="00B67990">
        <w:rPr>
          <w:lang w:val="id-ID"/>
        </w:rPr>
        <w:t>menyimulasikan</w:t>
      </w:r>
      <w:r w:rsidRPr="00D03367">
        <w:rPr>
          <w:lang w:val="id-ID"/>
        </w:rPr>
        <w:t xml:space="preserve"> sistem tenaga listrik untuk memenuhi kebutuhan beban di suatu kota dengan mempertimbangkan berbagai </w:t>
      </w:r>
      <w:r w:rsidR="009F1516">
        <w:rPr>
          <w:lang w:val="id-ID"/>
        </w:rPr>
        <w:t>parameter dan batasan yang ditentukan</w:t>
      </w:r>
      <w:r w:rsidRPr="00D03367">
        <w:rPr>
          <w:lang w:val="id-ID"/>
        </w:rPr>
        <w:t xml:space="preserve">. Percobaan </w:t>
      </w:r>
      <w:r w:rsidR="00BF738F">
        <w:rPr>
          <w:lang w:val="id-ID"/>
        </w:rPr>
        <w:t xml:space="preserve">dalam modul </w:t>
      </w:r>
      <w:r w:rsidRPr="00D03367">
        <w:rPr>
          <w:lang w:val="id-ID"/>
        </w:rPr>
        <w:t xml:space="preserve">ini </w:t>
      </w:r>
      <w:r w:rsidR="00BF738F">
        <w:rPr>
          <w:lang w:val="id-ID"/>
        </w:rPr>
        <w:t>dilakukan dengan menggunakan</w:t>
      </w:r>
      <w:r w:rsidR="007F6E50">
        <w:rPr>
          <w:lang w:val="id-ID"/>
        </w:rPr>
        <w:t xml:space="preserve"> </w:t>
      </w:r>
      <w:r w:rsidRPr="00D03367">
        <w:rPr>
          <w:lang w:val="id-ID"/>
        </w:rPr>
        <w:t xml:space="preserve"> MATLAB Simulink dan SimPowerSystems™ untuk memodelkan jaringan distribusi, menganalisis aliran daya (</w:t>
      </w:r>
      <w:r w:rsidRPr="007F6E50">
        <w:rPr>
          <w:i/>
          <w:iCs/>
          <w:lang w:val="id-ID"/>
        </w:rPr>
        <w:t>load flow</w:t>
      </w:r>
      <w:r w:rsidRPr="00D03367">
        <w:rPr>
          <w:lang w:val="id-ID"/>
        </w:rPr>
        <w:t>), serta mengevaluasi kinerja sistem dalam kondisi normal dan darurat. Praktikan akan mempelajari karakteristik pembangkit listrik (PLTP, PLTU, PLTA, PLTB), distribusi beban berdasarkan waktu operasional, serta teknik</w:t>
      </w:r>
      <w:r w:rsidR="00B52CFC">
        <w:rPr>
          <w:lang w:val="id-ID"/>
        </w:rPr>
        <w:t>-teknik</w:t>
      </w:r>
      <w:r w:rsidRPr="00D03367">
        <w:rPr>
          <w:lang w:val="id-ID"/>
        </w:rPr>
        <w:t xml:space="preserve"> optimasi untuk menjaga stabilitas tegangan dan faktor daya</w:t>
      </w:r>
      <w:r w:rsidR="00B52CFC">
        <w:rPr>
          <w:lang w:val="id-ID"/>
        </w:rPr>
        <w:t xml:space="preserve"> dalam sistem yang dirancang</w:t>
      </w:r>
      <w:r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w:t>
      </w:r>
      <w:r w:rsidRPr="00D03367">
        <w:rPr>
          <w:lang w:val="id-ID"/>
        </w:rPr>
        <w:t xml:space="preserve">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00726A2E"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 [1].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2A2AB0D7" w:rsidR="00DF30F3" w:rsidRDefault="00DF30F3" w:rsidP="00DF30F3">
      <w:pPr>
        <w:pStyle w:val="Caption"/>
      </w:pPr>
      <w:r>
        <w:lastRenderedPageBreak/>
        <w:t>Gambar 2-1-1 Kurva Kapabilitas Daya, [2]</w:t>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7777777" w:rsidR="006B284B" w:rsidRPr="0088226E" w:rsidRDefault="006B284B" w:rsidP="006B284B">
      <w:pPr>
        <w:pStyle w:val="Caption"/>
        <w:rPr>
          <w:lang w:val="id-ID"/>
        </w:rPr>
      </w:pPr>
      <w:r>
        <w:rPr>
          <w:lang w:val="id-ID"/>
        </w:rPr>
        <w:t>Gambar 2-3-1 Bus Ganda dalam STE, [3]</w:t>
      </w:r>
    </w:p>
    <w:p w14:paraId="2F95DDFA" w14:textId="12CD0302" w:rsidR="00EA28B9" w:rsidRDefault="00851641" w:rsidP="00851641">
      <w:pPr>
        <w:pStyle w:val="Heading2"/>
      </w:pPr>
      <w:r>
        <w:t>Hubung Singkat</w:t>
      </w:r>
    </w:p>
    <w:p w14:paraId="72A46742" w14:textId="77777777" w:rsidR="006B284B" w:rsidRPr="006B284B" w:rsidRDefault="006B284B" w:rsidP="006B284B"/>
    <w:p w14:paraId="2E1775F3" w14:textId="2B95001A" w:rsidR="002E3576" w:rsidRPr="00523FE9" w:rsidRDefault="00A35FC0" w:rsidP="00D03367">
      <w:pPr>
        <w:pStyle w:val="LABDAS10Bab"/>
      </w:pPr>
      <w:r>
        <w:t>Perancangan Sistem</w:t>
      </w:r>
    </w:p>
    <w:p w14:paraId="00E75F8B" w14:textId="758B97A9" w:rsidR="00122AE6" w:rsidRDefault="00122AE6" w:rsidP="00122AE6">
      <w:pPr>
        <w:pStyle w:val="Heading2"/>
      </w:pPr>
      <w:bookmarkStart w:id="2" w:name="_Toc202170969"/>
      <w:r>
        <w:t>Langkah Percobaan</w:t>
      </w:r>
    </w:p>
    <w:p w14:paraId="1BC2C5B2" w14:textId="77777777" w:rsidR="00186D6B" w:rsidRDefault="00186D6B" w:rsidP="00186D6B">
      <w:pPr>
        <w:pStyle w:val="Heading2"/>
        <w:numPr>
          <w:ilvl w:val="0"/>
          <w:numId w:val="0"/>
        </w:numPr>
      </w:pP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1C6882BF" w14:textId="0D1B5723" w:rsidR="00C602F9" w:rsidRDefault="00C602F9" w:rsidP="00CD1F3C">
      <w:pPr>
        <w:pStyle w:val="ListParagraph"/>
        <w:numPr>
          <w:ilvl w:val="0"/>
          <w:numId w:val="7"/>
        </w:numPr>
      </w:pPr>
      <w:r>
        <w:t>PLTU</w:t>
      </w:r>
    </w:p>
    <w:p w14:paraId="7BC1B348" w14:textId="77777777" w:rsidR="00C602F9" w:rsidRDefault="00C602F9" w:rsidP="00C602F9"/>
    <w:p w14:paraId="5A9771AA" w14:textId="50AD7F6D" w:rsidR="00C602F9" w:rsidRDefault="00C602F9" w:rsidP="00CD1F3C">
      <w:pPr>
        <w:pStyle w:val="ListParagraph"/>
        <w:numPr>
          <w:ilvl w:val="0"/>
          <w:numId w:val="7"/>
        </w:numPr>
      </w:pPr>
      <w:r>
        <w:t>PLTP</w:t>
      </w:r>
    </w:p>
    <w:p w14:paraId="79938585" w14:textId="77777777" w:rsidR="00C602F9" w:rsidRDefault="00C602F9" w:rsidP="00C602F9"/>
    <w:p w14:paraId="18A3AFAE" w14:textId="206B3CF1" w:rsidR="00C602F9" w:rsidRDefault="00C602F9" w:rsidP="00CD1F3C">
      <w:pPr>
        <w:pStyle w:val="ListParagraph"/>
        <w:numPr>
          <w:ilvl w:val="0"/>
          <w:numId w:val="7"/>
        </w:numPr>
      </w:pPr>
      <w:r>
        <w:t>PLTA</w:t>
      </w:r>
    </w:p>
    <w:p w14:paraId="2089ED7B" w14:textId="77777777" w:rsidR="00C602F9" w:rsidRDefault="00C602F9" w:rsidP="00C602F9"/>
    <w:p w14:paraId="6DD3E92A" w14:textId="69D604F8" w:rsidR="00C602F9" w:rsidRDefault="00C602F9" w:rsidP="00CD1F3C">
      <w:pPr>
        <w:pStyle w:val="ListParagraph"/>
        <w:numPr>
          <w:ilvl w:val="0"/>
          <w:numId w:val="7"/>
        </w:numPr>
      </w:pPr>
      <w:r>
        <w:t>PLTB</w:t>
      </w:r>
    </w:p>
    <w:p w14:paraId="00C1E6DE" w14:textId="77777777" w:rsidR="00C602F9" w:rsidRPr="00C602F9" w:rsidRDefault="00C602F9" w:rsidP="00C602F9"/>
    <w:p w14:paraId="58910C32" w14:textId="4A8EAAFB" w:rsidR="00185DBE" w:rsidRDefault="00185DBE" w:rsidP="00185DBE">
      <w:pPr>
        <w:pStyle w:val="Heading3"/>
      </w:pPr>
      <w:r>
        <w:t>Transformator</w:t>
      </w:r>
    </w:p>
    <w:p w14:paraId="0FA6E8FC" w14:textId="10C1821E" w:rsidR="00C602F9" w:rsidRDefault="000A7D25" w:rsidP="00CD1F3C">
      <w:pPr>
        <w:pStyle w:val="ListParagraph"/>
        <w:numPr>
          <w:ilvl w:val="0"/>
          <w:numId w:val="8"/>
        </w:numPr>
      </w:pPr>
      <w:r>
        <w:t>Trafo 20kV/</w:t>
      </w:r>
      <w:r w:rsidR="00355021">
        <w:t>70kV</w:t>
      </w:r>
    </w:p>
    <w:p w14:paraId="691822BE" w14:textId="77777777" w:rsidR="00017C96" w:rsidRDefault="00017C96" w:rsidP="00017C96">
      <w:pPr>
        <w:pStyle w:val="ListParagraph"/>
        <w:ind w:left="360"/>
      </w:pPr>
    </w:p>
    <w:p w14:paraId="490DC13E" w14:textId="5F035332" w:rsidR="00017C96" w:rsidRDefault="00355021" w:rsidP="00CD1F3C">
      <w:pPr>
        <w:pStyle w:val="ListParagraph"/>
        <w:numPr>
          <w:ilvl w:val="0"/>
          <w:numId w:val="8"/>
        </w:numPr>
      </w:pPr>
      <w:r>
        <w:t>Trafo 70kV/230kV</w:t>
      </w:r>
    </w:p>
    <w:p w14:paraId="0CF3BD05" w14:textId="77777777" w:rsidR="00017C96" w:rsidRDefault="00017C96" w:rsidP="00017C96">
      <w:pPr>
        <w:pStyle w:val="ListParagraph"/>
      </w:pPr>
    </w:p>
    <w:p w14:paraId="70D7415F" w14:textId="77777777" w:rsidR="00017C96" w:rsidRDefault="00017C96" w:rsidP="00017C96">
      <w:pPr>
        <w:pStyle w:val="ListParagraph"/>
        <w:ind w:left="360"/>
      </w:pPr>
    </w:p>
    <w:p w14:paraId="333AD28B" w14:textId="1038F8F6" w:rsidR="00355021" w:rsidRDefault="00355021" w:rsidP="00CD1F3C">
      <w:pPr>
        <w:pStyle w:val="ListParagraph"/>
        <w:numPr>
          <w:ilvl w:val="0"/>
          <w:numId w:val="8"/>
        </w:numPr>
      </w:pPr>
      <w:r>
        <w:t xml:space="preserve">Trafo </w:t>
      </w:r>
      <w:r w:rsidR="005E1012">
        <w:t>230kV/70kV</w:t>
      </w:r>
    </w:p>
    <w:p w14:paraId="4A88D1C2" w14:textId="77777777" w:rsidR="00017C96" w:rsidRDefault="00017C96" w:rsidP="00017C96">
      <w:pPr>
        <w:pStyle w:val="ListParagraph"/>
        <w:ind w:left="360"/>
      </w:pPr>
    </w:p>
    <w:p w14:paraId="2A10E746" w14:textId="32550A51" w:rsidR="005E1012" w:rsidRDefault="005E1012" w:rsidP="00CD1F3C">
      <w:pPr>
        <w:pStyle w:val="ListParagraph"/>
        <w:numPr>
          <w:ilvl w:val="0"/>
          <w:numId w:val="8"/>
        </w:numPr>
      </w:pPr>
      <w:r>
        <w:t>Trafo 70kV/20</w:t>
      </w:r>
      <w:r w:rsidR="00A708AF">
        <w:t>kV</w:t>
      </w:r>
    </w:p>
    <w:p w14:paraId="46C1D2E2" w14:textId="77777777" w:rsidR="00017C96" w:rsidRDefault="00017C96" w:rsidP="00017C96">
      <w:pPr>
        <w:pStyle w:val="ListParagraph"/>
      </w:pPr>
    </w:p>
    <w:p w14:paraId="2A457C64" w14:textId="77777777" w:rsidR="00017C96" w:rsidRDefault="00017C96" w:rsidP="00017C96">
      <w:pPr>
        <w:pStyle w:val="ListParagraph"/>
        <w:ind w:left="360"/>
      </w:pPr>
    </w:p>
    <w:p w14:paraId="6847EEC2" w14:textId="65A5C4B0" w:rsidR="00A708AF" w:rsidRDefault="00A708AF" w:rsidP="00CD1F3C">
      <w:pPr>
        <w:pStyle w:val="ListParagraph"/>
        <w:numPr>
          <w:ilvl w:val="0"/>
          <w:numId w:val="8"/>
        </w:numPr>
      </w:pPr>
      <w:r>
        <w:t>Trafo 20kV/380V</w:t>
      </w:r>
    </w:p>
    <w:p w14:paraId="75BFB719" w14:textId="77777777" w:rsidR="00017C96" w:rsidRPr="00C602F9" w:rsidRDefault="00017C96" w:rsidP="00017C96">
      <w:pPr>
        <w:pStyle w:val="ListParagraph"/>
        <w:ind w:left="360"/>
      </w:pPr>
    </w:p>
    <w:p w14:paraId="50051894" w14:textId="43F069E0" w:rsidR="00185DBE" w:rsidRDefault="00185DBE" w:rsidP="00185DBE">
      <w:pPr>
        <w:pStyle w:val="Heading3"/>
      </w:pPr>
      <w:r>
        <w:t>Saluran Transmisi</w:t>
      </w:r>
    </w:p>
    <w:p w14:paraId="185DB874" w14:textId="66C74EB2" w:rsidR="00C602F9" w:rsidRDefault="00744293" w:rsidP="00CD1F3C">
      <w:pPr>
        <w:pStyle w:val="ListParagraph"/>
        <w:numPr>
          <w:ilvl w:val="0"/>
          <w:numId w:val="9"/>
        </w:numPr>
      </w:pPr>
      <w:r>
        <w:rPr>
          <w:i/>
          <w:iCs/>
        </w:rPr>
        <w:t>Line</w:t>
      </w:r>
      <w:r>
        <w:t xml:space="preserve"> PLTP – Gardu 1</w:t>
      </w:r>
    </w:p>
    <w:p w14:paraId="6F408145" w14:textId="77777777" w:rsidR="00017C96" w:rsidRDefault="00017C96" w:rsidP="00017C96">
      <w:pPr>
        <w:pStyle w:val="ListParagraph"/>
        <w:ind w:left="360"/>
      </w:pPr>
    </w:p>
    <w:p w14:paraId="50DB46CD" w14:textId="3EF07DD9" w:rsidR="00744293" w:rsidRDefault="00FD4BB0" w:rsidP="00CD1F3C">
      <w:pPr>
        <w:pStyle w:val="ListParagraph"/>
        <w:numPr>
          <w:ilvl w:val="0"/>
          <w:numId w:val="9"/>
        </w:numPr>
      </w:pPr>
      <w:r>
        <w:rPr>
          <w:i/>
          <w:iCs/>
        </w:rPr>
        <w:t>Line</w:t>
      </w:r>
      <w:r>
        <w:t xml:space="preserve"> PLTU – Gardu 2</w:t>
      </w:r>
    </w:p>
    <w:p w14:paraId="0B248ED5" w14:textId="77777777" w:rsidR="00017C96" w:rsidRDefault="00017C96" w:rsidP="00017C96">
      <w:pPr>
        <w:pStyle w:val="ListParagraph"/>
      </w:pPr>
    </w:p>
    <w:p w14:paraId="1ECBCA82" w14:textId="77777777" w:rsidR="00017C96" w:rsidRDefault="00017C96" w:rsidP="00017C96">
      <w:pPr>
        <w:pStyle w:val="ListParagraph"/>
        <w:ind w:left="360"/>
      </w:pPr>
    </w:p>
    <w:p w14:paraId="6F243500" w14:textId="6460802D" w:rsidR="00FD4BB0" w:rsidRDefault="00FD4BB0" w:rsidP="00CD1F3C">
      <w:pPr>
        <w:pStyle w:val="ListParagraph"/>
        <w:numPr>
          <w:ilvl w:val="0"/>
          <w:numId w:val="9"/>
        </w:numPr>
      </w:pPr>
      <w:r>
        <w:rPr>
          <w:i/>
          <w:iCs/>
        </w:rPr>
        <w:t>Line</w:t>
      </w:r>
      <w:r>
        <w:t xml:space="preserve"> PLTA – Gardu 3</w:t>
      </w:r>
    </w:p>
    <w:p w14:paraId="22DBB2E7" w14:textId="77777777" w:rsidR="00017C96" w:rsidRDefault="00017C96" w:rsidP="00017C96">
      <w:pPr>
        <w:pStyle w:val="ListParagraph"/>
        <w:ind w:left="360"/>
      </w:pPr>
    </w:p>
    <w:p w14:paraId="69BBA773" w14:textId="7B1B827A" w:rsidR="00FD4BB0" w:rsidRDefault="00FD4BB0" w:rsidP="00CD1F3C">
      <w:pPr>
        <w:pStyle w:val="ListParagraph"/>
        <w:numPr>
          <w:ilvl w:val="0"/>
          <w:numId w:val="9"/>
        </w:numPr>
      </w:pPr>
      <w:r>
        <w:rPr>
          <w:i/>
          <w:iCs/>
        </w:rPr>
        <w:t>Line</w:t>
      </w:r>
      <w:r>
        <w:t xml:space="preserve"> PLTB – Gardu 4</w:t>
      </w:r>
    </w:p>
    <w:p w14:paraId="7F2891A0" w14:textId="77777777" w:rsidR="00017C96" w:rsidRDefault="00017C96" w:rsidP="00017C96">
      <w:pPr>
        <w:pStyle w:val="ListParagraph"/>
      </w:pPr>
    </w:p>
    <w:p w14:paraId="604982B7" w14:textId="77777777" w:rsidR="00017C96" w:rsidRPr="00C602F9" w:rsidRDefault="00017C96" w:rsidP="00017C96">
      <w:pPr>
        <w:pStyle w:val="ListParagraph"/>
        <w:ind w:left="360"/>
      </w:pPr>
    </w:p>
    <w:p w14:paraId="0C7A0FE1" w14:textId="7E2FB4A1" w:rsidR="00185DBE" w:rsidRDefault="00955F29" w:rsidP="00955F29">
      <w:pPr>
        <w:pStyle w:val="Heading3"/>
      </w:pPr>
      <w:r>
        <w:t>Saluran Transmisi Antargardu</w:t>
      </w:r>
    </w:p>
    <w:p w14:paraId="08FEFCA8" w14:textId="1BD99A21" w:rsidR="00C602F9" w:rsidRDefault="00EF277D" w:rsidP="00CD1F3C">
      <w:pPr>
        <w:pStyle w:val="ListParagraph"/>
        <w:numPr>
          <w:ilvl w:val="0"/>
          <w:numId w:val="10"/>
        </w:numPr>
      </w:pPr>
      <w:r>
        <w:rPr>
          <w:i/>
          <w:iCs/>
        </w:rPr>
        <w:t>Line</w:t>
      </w:r>
      <w:r>
        <w:t xml:space="preserve"> Gardu 1 – Gardu 2</w:t>
      </w:r>
    </w:p>
    <w:p w14:paraId="4BC2AFFF" w14:textId="4C2CB1C5" w:rsidR="00EF277D" w:rsidRDefault="00EF277D" w:rsidP="00CD1F3C">
      <w:pPr>
        <w:pStyle w:val="ListParagraph"/>
        <w:numPr>
          <w:ilvl w:val="0"/>
          <w:numId w:val="10"/>
        </w:numPr>
      </w:pPr>
      <w:r>
        <w:rPr>
          <w:i/>
          <w:iCs/>
        </w:rPr>
        <w:t>Line</w:t>
      </w:r>
      <w:r>
        <w:t xml:space="preserve"> Gardu 1 – Gardu </w:t>
      </w:r>
      <w:r w:rsidR="00550FFB">
        <w:t>4</w:t>
      </w:r>
    </w:p>
    <w:p w14:paraId="69ACC37B" w14:textId="44204CFB" w:rsidR="00550FFB" w:rsidRDefault="00550FFB" w:rsidP="00CD1F3C">
      <w:pPr>
        <w:pStyle w:val="ListParagraph"/>
        <w:numPr>
          <w:ilvl w:val="0"/>
          <w:numId w:val="10"/>
        </w:numPr>
      </w:pPr>
      <w:r>
        <w:rPr>
          <w:i/>
          <w:iCs/>
        </w:rPr>
        <w:t>Line</w:t>
      </w:r>
      <w:r>
        <w:t xml:space="preserve"> Gardu 2 – Gardu 4</w:t>
      </w:r>
    </w:p>
    <w:p w14:paraId="7D6B758A" w14:textId="01BEC027" w:rsidR="00EF277D" w:rsidRPr="009D3386" w:rsidRDefault="00550FFB" w:rsidP="00CD1F3C">
      <w:pPr>
        <w:pStyle w:val="ListParagraph"/>
        <w:numPr>
          <w:ilvl w:val="0"/>
          <w:numId w:val="10"/>
        </w:numPr>
        <w:rPr>
          <w:lang w:val="de-DE"/>
        </w:rPr>
      </w:pPr>
      <w:r w:rsidRPr="009D3386">
        <w:rPr>
          <w:i/>
          <w:iCs/>
          <w:lang w:val="de-DE"/>
        </w:rPr>
        <w:t>Line</w:t>
      </w:r>
      <w:r w:rsidRPr="009D3386">
        <w:rPr>
          <w:lang w:val="de-DE"/>
        </w:rPr>
        <w:t xml:space="preserve"> Gardu 1</w:t>
      </w:r>
      <w:r w:rsidR="009D3386" w:rsidRPr="009D3386">
        <w:rPr>
          <w:lang w:val="de-DE"/>
        </w:rPr>
        <w:t xml:space="preserve"> / Gardu 2 / Gardu 3</w:t>
      </w:r>
      <w:r w:rsidRPr="009D3386">
        <w:rPr>
          <w:lang w:val="de-DE"/>
        </w:rPr>
        <w:t xml:space="preserve"> – Gardu </w:t>
      </w:r>
      <w:r w:rsidR="009D3386">
        <w:rPr>
          <w:lang w:val="de-DE"/>
        </w:rPr>
        <w:t>4</w:t>
      </w:r>
    </w:p>
    <w:p w14:paraId="772D72C1" w14:textId="71C3CB1C" w:rsidR="005B71C5" w:rsidRPr="005B71C5" w:rsidRDefault="00955F29" w:rsidP="005B71C5">
      <w:pPr>
        <w:pStyle w:val="Heading3"/>
      </w:pPr>
      <w:r>
        <w:t>Beban</w:t>
      </w:r>
    </w:p>
    <w:p w14:paraId="696CC6F9" w14:textId="610D259C" w:rsidR="00DB2CA3" w:rsidRDefault="00955F29" w:rsidP="00CD1F3C">
      <w:pPr>
        <w:pStyle w:val="ListParagraph"/>
        <w:numPr>
          <w:ilvl w:val="0"/>
          <w:numId w:val="6"/>
        </w:numPr>
      </w:pPr>
      <w:r>
        <w:t>Rumah Tangga</w:t>
      </w:r>
    </w:p>
    <w:p w14:paraId="5FAFF6E6" w14:textId="7097661F" w:rsidR="004D18DD" w:rsidRDefault="004D18DD" w:rsidP="004D18DD"/>
    <w:p w14:paraId="1DEB46BD" w14:textId="231923E2" w:rsidR="00DB2CA3" w:rsidRDefault="00DB2CA3" w:rsidP="00CD1F3C">
      <w:pPr>
        <w:pStyle w:val="ListParagraph"/>
        <w:numPr>
          <w:ilvl w:val="0"/>
          <w:numId w:val="6"/>
        </w:numPr>
      </w:pPr>
      <w:r>
        <w:t>Industri &amp; Komersial</w:t>
      </w:r>
    </w:p>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77FEC28" w:rsidR="004D18DD" w:rsidRPr="00185DBE" w:rsidRDefault="004D18DD" w:rsidP="004D18DD"/>
    <w:p w14:paraId="071B851E" w14:textId="3BDF4F06" w:rsidR="002E3576" w:rsidRPr="00523FE9" w:rsidRDefault="00EB492D" w:rsidP="00D03367">
      <w:pPr>
        <w:pStyle w:val="LABDAS10Bab"/>
      </w:pPr>
      <w:r>
        <w:t>Hasil</w:t>
      </w:r>
      <w:r w:rsidR="002E3576" w:rsidRPr="00523FE9">
        <w:t xml:space="preserve"> dan Analis</w:t>
      </w:r>
      <w:bookmarkEnd w:id="2"/>
      <w:r w:rsidR="000D5202">
        <w:t>is</w:t>
      </w:r>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313BBE62" w:rsidR="00EE13C4" w:rsidRPr="00EE13C4" w:rsidRDefault="00EE13C4" w:rsidP="00EE13C4">
      <w:pPr>
        <w:pStyle w:val="Caption"/>
        <w:jc w:val="left"/>
      </w:pPr>
      <w:r>
        <w:t>Tabel 4-1-1</w:t>
      </w:r>
      <w:r w:rsidR="00E5242B">
        <w:t xml:space="preserve"> </w:t>
      </w:r>
    </w:p>
    <w:p w14:paraId="2EC95CB7" w14:textId="201BA283" w:rsidR="00D61FD6" w:rsidRDefault="00D61FD6" w:rsidP="004F3938">
      <w:pPr>
        <w:pStyle w:val="Heading2"/>
      </w:pPr>
      <w:r>
        <w:t xml:space="preserve">Pertanyaan 2 </w:t>
      </w:r>
      <w:r w:rsidR="004F3938">
        <w:t>–</w:t>
      </w:r>
      <w:r w:rsidR="003C776D">
        <w:t xml:space="preserve"> Jadwal</w:t>
      </w:r>
      <w:r w:rsidR="004F3938">
        <w:t xml:space="preserve"> Beban</w:t>
      </w:r>
    </w:p>
    <w:p w14:paraId="517211A4" w14:textId="493B5B9A" w:rsidR="004F3938" w:rsidRDefault="00CE2D63" w:rsidP="00CE2D63">
      <w:pPr>
        <w:pStyle w:val="Caption"/>
        <w:jc w:val="left"/>
      </w:pPr>
      <w:r>
        <w:t xml:space="preserve">Tabel 4-2-1 </w:t>
      </w:r>
      <w:r w:rsidR="004A0F0E">
        <w:t>Jadwal Beban Periode 05.00 – 17.00</w:t>
      </w:r>
    </w:p>
    <w:tbl>
      <w:tblPr>
        <w:tblStyle w:val="TableGrid"/>
        <w:tblW w:w="0" w:type="auto"/>
        <w:tblLook w:val="04A0" w:firstRow="1" w:lastRow="0" w:firstColumn="1" w:lastColumn="0" w:noHBand="0" w:noVBand="1"/>
      </w:tblPr>
      <w:tblGrid>
        <w:gridCol w:w="608"/>
        <w:gridCol w:w="1089"/>
        <w:gridCol w:w="682"/>
        <w:gridCol w:w="615"/>
        <w:gridCol w:w="783"/>
        <w:gridCol w:w="720"/>
      </w:tblGrid>
      <w:tr w:rsidR="005C407E" w14:paraId="65C62ADD" w14:textId="77777777" w:rsidTr="005C407E">
        <w:tc>
          <w:tcPr>
            <w:tcW w:w="749" w:type="dxa"/>
          </w:tcPr>
          <w:p w14:paraId="6F5939B8" w14:textId="5953D0A0" w:rsidR="005C407E" w:rsidRDefault="005C407E" w:rsidP="004A0F0E">
            <w:r>
              <w:t>No.</w:t>
            </w:r>
          </w:p>
        </w:tc>
        <w:tc>
          <w:tcPr>
            <w:tcW w:w="749" w:type="dxa"/>
          </w:tcPr>
          <w:p w14:paraId="4D0828CD" w14:textId="174F3D0A" w:rsidR="005C407E" w:rsidRDefault="005C407E" w:rsidP="004A0F0E">
            <w:r>
              <w:t>Beban</w:t>
            </w:r>
          </w:p>
        </w:tc>
        <w:tc>
          <w:tcPr>
            <w:tcW w:w="749" w:type="dxa"/>
          </w:tcPr>
          <w:p w14:paraId="4D121C1C" w14:textId="48D75B91" w:rsidR="005C407E" w:rsidRDefault="005C407E" w:rsidP="004A0F0E">
            <w:r>
              <w:t>S (VA)</w:t>
            </w:r>
          </w:p>
        </w:tc>
        <w:tc>
          <w:tcPr>
            <w:tcW w:w="750" w:type="dxa"/>
          </w:tcPr>
          <w:p w14:paraId="4ACD3DA1" w14:textId="340E21CE" w:rsidR="005C407E" w:rsidRDefault="005C407E" w:rsidP="004A0F0E">
            <w:r>
              <w:t>P (W)</w:t>
            </w:r>
          </w:p>
        </w:tc>
        <w:tc>
          <w:tcPr>
            <w:tcW w:w="750" w:type="dxa"/>
          </w:tcPr>
          <w:p w14:paraId="3EC23310" w14:textId="6A798902" w:rsidR="005C407E" w:rsidRDefault="005C407E" w:rsidP="004A0F0E">
            <w:r>
              <w:t>Q (VAR)</w:t>
            </w:r>
          </w:p>
        </w:tc>
        <w:tc>
          <w:tcPr>
            <w:tcW w:w="750" w:type="dxa"/>
          </w:tcPr>
          <w:p w14:paraId="3B2DC408" w14:textId="441FC5C2" w:rsidR="005C407E" w:rsidRPr="00AC0295" w:rsidRDefault="005C407E" w:rsidP="004A0F0E">
            <w:r>
              <w:t>V</w:t>
            </w:r>
            <w:r w:rsidR="00AC0295">
              <w:rPr>
                <w:vertAlign w:val="subscript"/>
              </w:rPr>
              <w:t>rating</w:t>
            </w:r>
            <w:r w:rsidR="00AC0295">
              <w:t xml:space="preserve"> (V)</w:t>
            </w:r>
          </w:p>
        </w:tc>
      </w:tr>
      <w:tr w:rsidR="005C407E" w14:paraId="406E07E6" w14:textId="77777777" w:rsidTr="005C407E">
        <w:tc>
          <w:tcPr>
            <w:tcW w:w="749" w:type="dxa"/>
          </w:tcPr>
          <w:p w14:paraId="7E6756D1" w14:textId="3C5A40D8" w:rsidR="005C407E" w:rsidRDefault="006A7092" w:rsidP="004A0F0E">
            <w:r>
              <w:t>1</w:t>
            </w:r>
          </w:p>
        </w:tc>
        <w:tc>
          <w:tcPr>
            <w:tcW w:w="749" w:type="dxa"/>
          </w:tcPr>
          <w:p w14:paraId="5D7A9DC3" w14:textId="0AB43732" w:rsidR="005C407E" w:rsidRDefault="006A7092" w:rsidP="004A0F0E">
            <w:r>
              <w:t>Rumah tangga</w:t>
            </w:r>
          </w:p>
        </w:tc>
        <w:tc>
          <w:tcPr>
            <w:tcW w:w="749" w:type="dxa"/>
          </w:tcPr>
          <w:p w14:paraId="44033C33" w14:textId="77777777" w:rsidR="005C407E" w:rsidRDefault="005C407E" w:rsidP="004A0F0E"/>
        </w:tc>
        <w:tc>
          <w:tcPr>
            <w:tcW w:w="750" w:type="dxa"/>
          </w:tcPr>
          <w:p w14:paraId="4B293BC1" w14:textId="77777777" w:rsidR="005C407E" w:rsidRDefault="005C407E" w:rsidP="004A0F0E"/>
        </w:tc>
        <w:tc>
          <w:tcPr>
            <w:tcW w:w="750" w:type="dxa"/>
          </w:tcPr>
          <w:p w14:paraId="07E6430B" w14:textId="77777777" w:rsidR="005C407E" w:rsidRDefault="005C407E" w:rsidP="004A0F0E"/>
        </w:tc>
        <w:tc>
          <w:tcPr>
            <w:tcW w:w="750" w:type="dxa"/>
          </w:tcPr>
          <w:p w14:paraId="27A6AE00" w14:textId="77777777" w:rsidR="005C407E" w:rsidRDefault="005C407E" w:rsidP="004A0F0E"/>
        </w:tc>
      </w:tr>
      <w:tr w:rsidR="005C407E" w14:paraId="5FDD3931" w14:textId="77777777" w:rsidTr="005C407E">
        <w:tc>
          <w:tcPr>
            <w:tcW w:w="749" w:type="dxa"/>
          </w:tcPr>
          <w:p w14:paraId="5831CA7C" w14:textId="6D767BAD" w:rsidR="005C407E" w:rsidRDefault="006A7092" w:rsidP="004A0F0E">
            <w:r>
              <w:t>2</w:t>
            </w:r>
          </w:p>
        </w:tc>
        <w:tc>
          <w:tcPr>
            <w:tcW w:w="749" w:type="dxa"/>
          </w:tcPr>
          <w:p w14:paraId="0931DF47" w14:textId="35BF3926" w:rsidR="005C407E" w:rsidRDefault="006A7092" w:rsidP="004A0F0E">
            <w:r>
              <w:t>Industri-komersial</w:t>
            </w:r>
          </w:p>
        </w:tc>
        <w:tc>
          <w:tcPr>
            <w:tcW w:w="749" w:type="dxa"/>
          </w:tcPr>
          <w:p w14:paraId="594F4D4E" w14:textId="77777777" w:rsidR="005C407E" w:rsidRDefault="005C407E" w:rsidP="004A0F0E"/>
        </w:tc>
        <w:tc>
          <w:tcPr>
            <w:tcW w:w="750" w:type="dxa"/>
          </w:tcPr>
          <w:p w14:paraId="5255911C" w14:textId="77777777" w:rsidR="005C407E" w:rsidRDefault="005C407E" w:rsidP="004A0F0E"/>
        </w:tc>
        <w:tc>
          <w:tcPr>
            <w:tcW w:w="750" w:type="dxa"/>
          </w:tcPr>
          <w:p w14:paraId="37ACCEF7" w14:textId="77777777" w:rsidR="005C407E" w:rsidRDefault="005C407E" w:rsidP="004A0F0E"/>
        </w:tc>
        <w:tc>
          <w:tcPr>
            <w:tcW w:w="750" w:type="dxa"/>
          </w:tcPr>
          <w:p w14:paraId="7B8CB3DE" w14:textId="77777777" w:rsidR="005C407E" w:rsidRDefault="005C407E" w:rsidP="004A0F0E"/>
        </w:tc>
      </w:tr>
      <w:tr w:rsidR="005C407E" w14:paraId="4C69FABF" w14:textId="77777777" w:rsidTr="005C407E">
        <w:tc>
          <w:tcPr>
            <w:tcW w:w="749" w:type="dxa"/>
          </w:tcPr>
          <w:p w14:paraId="44E7FC38" w14:textId="75739A8C" w:rsidR="005C407E" w:rsidRDefault="006A7092" w:rsidP="004A0F0E">
            <w:r>
              <w:t>3</w:t>
            </w:r>
          </w:p>
        </w:tc>
        <w:tc>
          <w:tcPr>
            <w:tcW w:w="749" w:type="dxa"/>
          </w:tcPr>
          <w:p w14:paraId="12C3CE02" w14:textId="4D813EDD" w:rsidR="005C407E" w:rsidRDefault="00001960" w:rsidP="004A0F0E">
            <w:r>
              <w:t>Prioritas</w:t>
            </w:r>
          </w:p>
        </w:tc>
        <w:tc>
          <w:tcPr>
            <w:tcW w:w="749" w:type="dxa"/>
          </w:tcPr>
          <w:p w14:paraId="7CC2D826" w14:textId="77777777" w:rsidR="005C407E" w:rsidRDefault="005C407E" w:rsidP="004A0F0E"/>
        </w:tc>
        <w:tc>
          <w:tcPr>
            <w:tcW w:w="750" w:type="dxa"/>
          </w:tcPr>
          <w:p w14:paraId="59EB1733" w14:textId="77777777" w:rsidR="005C407E" w:rsidRDefault="005C407E" w:rsidP="004A0F0E"/>
        </w:tc>
        <w:tc>
          <w:tcPr>
            <w:tcW w:w="750" w:type="dxa"/>
          </w:tcPr>
          <w:p w14:paraId="2AE5E0DC" w14:textId="77777777" w:rsidR="005C407E" w:rsidRDefault="005C407E" w:rsidP="004A0F0E"/>
        </w:tc>
        <w:tc>
          <w:tcPr>
            <w:tcW w:w="750" w:type="dxa"/>
          </w:tcPr>
          <w:p w14:paraId="4FF02FE3" w14:textId="77777777" w:rsidR="005C407E" w:rsidRDefault="005C407E" w:rsidP="004A0F0E"/>
        </w:tc>
      </w:tr>
      <w:tr w:rsidR="005C407E" w14:paraId="66CF271D" w14:textId="77777777" w:rsidTr="005C407E">
        <w:tc>
          <w:tcPr>
            <w:tcW w:w="749" w:type="dxa"/>
          </w:tcPr>
          <w:p w14:paraId="18C53EB7" w14:textId="6EFCF30E" w:rsidR="005C407E" w:rsidRDefault="006A7092" w:rsidP="004A0F0E">
            <w:r>
              <w:t>4</w:t>
            </w:r>
          </w:p>
        </w:tc>
        <w:tc>
          <w:tcPr>
            <w:tcW w:w="749" w:type="dxa"/>
          </w:tcPr>
          <w:p w14:paraId="6203B756" w14:textId="29225F61" w:rsidR="005C407E" w:rsidRDefault="006D3A3A" w:rsidP="004A0F0E">
            <w:r>
              <w:t>Publik &amp; sosial</w:t>
            </w:r>
          </w:p>
        </w:tc>
        <w:tc>
          <w:tcPr>
            <w:tcW w:w="749" w:type="dxa"/>
          </w:tcPr>
          <w:p w14:paraId="439D5BAC" w14:textId="77777777" w:rsidR="005C407E" w:rsidRDefault="005C407E" w:rsidP="004A0F0E"/>
        </w:tc>
        <w:tc>
          <w:tcPr>
            <w:tcW w:w="750" w:type="dxa"/>
          </w:tcPr>
          <w:p w14:paraId="06D2B1E0" w14:textId="77777777" w:rsidR="005C407E" w:rsidRDefault="005C407E" w:rsidP="004A0F0E"/>
        </w:tc>
        <w:tc>
          <w:tcPr>
            <w:tcW w:w="750" w:type="dxa"/>
          </w:tcPr>
          <w:p w14:paraId="5BFE906D" w14:textId="77777777" w:rsidR="005C407E" w:rsidRDefault="005C407E" w:rsidP="004A0F0E"/>
        </w:tc>
        <w:tc>
          <w:tcPr>
            <w:tcW w:w="750" w:type="dxa"/>
          </w:tcPr>
          <w:p w14:paraId="4FF78C53" w14:textId="77777777" w:rsidR="005C407E" w:rsidRDefault="005C407E" w:rsidP="004A0F0E"/>
        </w:tc>
      </w:tr>
      <w:tr w:rsidR="00186406" w14:paraId="56E615AC" w14:textId="77777777" w:rsidTr="005C407E">
        <w:tc>
          <w:tcPr>
            <w:tcW w:w="749" w:type="dxa"/>
          </w:tcPr>
          <w:p w14:paraId="18FCE226" w14:textId="53DA5A93" w:rsidR="00186406" w:rsidRDefault="00186406" w:rsidP="004A0F0E">
            <w:r>
              <w:t>5</w:t>
            </w:r>
          </w:p>
        </w:tc>
        <w:tc>
          <w:tcPr>
            <w:tcW w:w="749" w:type="dxa"/>
          </w:tcPr>
          <w:p w14:paraId="387C90E4" w14:textId="6AF84A18" w:rsidR="00186406" w:rsidRDefault="00186406" w:rsidP="004A0F0E">
            <w:r>
              <w:t>Total</w:t>
            </w:r>
          </w:p>
        </w:tc>
        <w:tc>
          <w:tcPr>
            <w:tcW w:w="749" w:type="dxa"/>
          </w:tcPr>
          <w:p w14:paraId="1DCF4070" w14:textId="77777777" w:rsidR="00186406" w:rsidRDefault="00186406" w:rsidP="004A0F0E"/>
        </w:tc>
        <w:tc>
          <w:tcPr>
            <w:tcW w:w="750" w:type="dxa"/>
          </w:tcPr>
          <w:p w14:paraId="32E7D8B6" w14:textId="77777777" w:rsidR="00186406" w:rsidRDefault="00186406" w:rsidP="004A0F0E"/>
        </w:tc>
        <w:tc>
          <w:tcPr>
            <w:tcW w:w="750" w:type="dxa"/>
          </w:tcPr>
          <w:p w14:paraId="037197A9" w14:textId="77777777" w:rsidR="00186406" w:rsidRDefault="00186406" w:rsidP="004A0F0E"/>
        </w:tc>
        <w:tc>
          <w:tcPr>
            <w:tcW w:w="750" w:type="dxa"/>
          </w:tcPr>
          <w:p w14:paraId="37D3E432" w14:textId="77777777" w:rsidR="00186406" w:rsidRDefault="00186406" w:rsidP="004A0F0E"/>
        </w:tc>
      </w:tr>
    </w:tbl>
    <w:p w14:paraId="042F512F" w14:textId="77777777" w:rsidR="004A0F0E" w:rsidRPr="004A0F0E" w:rsidRDefault="004A0F0E" w:rsidP="004A0F0E"/>
    <w:p w14:paraId="21764556" w14:textId="77777777" w:rsidR="002E3576" w:rsidRPr="00523FE9" w:rsidRDefault="002E3576" w:rsidP="00D03367">
      <w:pPr>
        <w:pStyle w:val="LABDAS10Bab"/>
      </w:pPr>
      <w:r w:rsidRPr="00523FE9">
        <w:t>Kesimpulan</w:t>
      </w:r>
      <w:bookmarkEnd w:id="3"/>
    </w:p>
    <w:p w14:paraId="514EB43B" w14:textId="77777777" w:rsidR="00366D35" w:rsidRDefault="00AB6CBA" w:rsidP="00D03367">
      <w:pPr>
        <w:pStyle w:val="LABDAS11BabIsi"/>
      </w:pPr>
      <w:r>
        <w:t>Kesimpulan</w:t>
      </w:r>
      <w:r w:rsidR="00FB676C">
        <w:t xml:space="preserve"> me</w:t>
      </w:r>
      <w:r>
        <w:t xml:space="preserve">rupakan uraian singkat </w:t>
      </w:r>
      <w:r w:rsidR="002C4573">
        <w:t>berupa rangkaian berikut:</w:t>
      </w:r>
      <w:r w:rsidR="00FB676C">
        <w:t xml:space="preserve"> </w:t>
      </w:r>
      <w:r>
        <w:t xml:space="preserve">percobaan apa yang dilakukan, data </w:t>
      </w:r>
      <w:r w:rsidR="00FB676C">
        <w:t xml:space="preserve">hasil </w:t>
      </w:r>
      <w:r>
        <w:t>percobaan dan analisisnya.</w:t>
      </w:r>
    </w:p>
    <w:p w14:paraId="536519EB" w14:textId="77777777" w:rsidR="00FB676C" w:rsidRPr="00EA28B9" w:rsidRDefault="00951231" w:rsidP="00D03367">
      <w:pPr>
        <w:pStyle w:val="LABDAS11BabIsi"/>
        <w:rPr>
          <w:lang w:val="sv-SE"/>
        </w:rPr>
      </w:pPr>
      <w:r w:rsidRPr="00EA28B9">
        <w:rPr>
          <w:lang w:val="sv-SE"/>
        </w:rPr>
        <w:t>D</w:t>
      </w:r>
      <w:r w:rsidR="00AB6CBA" w:rsidRPr="00EA28B9">
        <w:rPr>
          <w:lang w:val="sv-SE"/>
        </w:rPr>
        <w:t>aftar P</w:t>
      </w:r>
      <w:r w:rsidR="00CB2D64" w:rsidRPr="00EA28B9">
        <w:rPr>
          <w:lang w:val="sv-SE"/>
        </w:rPr>
        <w:t xml:space="preserve">ustaka dituliskan </w:t>
      </w:r>
      <w:r w:rsidR="00AB6CBA" w:rsidRPr="00EA28B9">
        <w:rPr>
          <w:lang w:val="sv-SE"/>
        </w:rPr>
        <w:t>mengikuti</w:t>
      </w:r>
      <w:r w:rsidR="00CB2D64" w:rsidRPr="00EA28B9">
        <w:rPr>
          <w:lang w:val="sv-SE"/>
        </w:rPr>
        <w:t xml:space="preserve"> aturan [3] untuk </w:t>
      </w:r>
      <w:r w:rsidR="00AB6CBA" w:rsidRPr="00EA28B9">
        <w:rPr>
          <w:lang w:val="sv-SE"/>
        </w:rPr>
        <w:t>rujukan</w:t>
      </w:r>
      <w:r w:rsidR="00CB2D64" w:rsidRPr="00EA28B9">
        <w:rPr>
          <w:lang w:val="sv-SE"/>
        </w:rPr>
        <w:t xml:space="preserve"> berupa </w:t>
      </w:r>
      <w:r w:rsidR="00CB2D64" w:rsidRPr="00EA28B9">
        <w:rPr>
          <w:i/>
          <w:lang w:val="sv-SE"/>
        </w:rPr>
        <w:t>textbook</w:t>
      </w:r>
      <w:r w:rsidR="003F5A0C" w:rsidRPr="00EA28B9">
        <w:rPr>
          <w:lang w:val="sv-SE"/>
        </w:rPr>
        <w:t xml:space="preserve"> dan</w:t>
      </w:r>
      <w:r w:rsidR="00CB2D64" w:rsidRPr="00EA28B9">
        <w:rPr>
          <w:lang w:val="sv-SE"/>
        </w:rPr>
        <w:t xml:space="preserve"> gunak</w:t>
      </w:r>
      <w:r w:rsidR="003F5A0C" w:rsidRPr="00EA28B9">
        <w:rPr>
          <w:lang w:val="sv-SE"/>
        </w:rPr>
        <w:t xml:space="preserve">an aturan [4] untuk </w:t>
      </w:r>
      <w:r w:rsidR="00AB6CBA" w:rsidRPr="00EA28B9">
        <w:rPr>
          <w:lang w:val="sv-SE"/>
        </w:rPr>
        <w:t>rujukan</w:t>
      </w:r>
      <w:r w:rsidR="00CB2D64" w:rsidRPr="00EA28B9">
        <w:rPr>
          <w:lang w:val="sv-SE"/>
        </w:rPr>
        <w:t xml:space="preserve"> berupa </w:t>
      </w:r>
      <w:r w:rsidR="00CB2D64" w:rsidRPr="00EA28B9">
        <w:rPr>
          <w:i/>
          <w:lang w:val="sv-SE"/>
        </w:rPr>
        <w:t>web site</w:t>
      </w:r>
      <w:r w:rsidR="00CB2D64" w:rsidRPr="00EA28B9">
        <w:rPr>
          <w:lang w:val="sv-SE"/>
        </w:rPr>
        <w:t xml:space="preserve">. </w:t>
      </w:r>
    </w:p>
    <w:p w14:paraId="68A02815" w14:textId="77777777" w:rsidR="0010492E" w:rsidRPr="001A2AF9" w:rsidRDefault="00AB6CBA" w:rsidP="00D03367">
      <w:pPr>
        <w:pStyle w:val="LABDAS11BabIsi"/>
        <w:rPr>
          <w:lang w:val="en-US"/>
        </w:rPr>
      </w:pPr>
      <w:r w:rsidRPr="00EA28B9">
        <w:rPr>
          <w:lang w:val="sv-SE"/>
        </w:rPr>
        <w:t>Satu hal t</w:t>
      </w:r>
      <w:r w:rsidR="004C7007" w:rsidRPr="00EA28B9">
        <w:rPr>
          <w:lang w:val="sv-SE"/>
        </w:rPr>
        <w:t>erakhir</w:t>
      </w:r>
      <w:r w:rsidRPr="00EA28B9">
        <w:rPr>
          <w:lang w:val="sv-SE"/>
        </w:rPr>
        <w:t xml:space="preserve"> yang juga pe</w:t>
      </w:r>
      <w:r w:rsidR="003F5A0C" w:rsidRPr="00EA28B9">
        <w:rPr>
          <w:lang w:val="sv-SE"/>
        </w:rPr>
        <w:t>nting diperhatikan yaitu format</w:t>
      </w:r>
      <w:r w:rsidR="004C7007" w:rsidRPr="00EA28B9">
        <w:rPr>
          <w:lang w:val="sv-SE"/>
        </w:rPr>
        <w:t xml:space="preserve"> </w:t>
      </w:r>
      <w:r w:rsidRPr="00EA28B9">
        <w:rPr>
          <w:lang w:val="sv-SE"/>
        </w:rPr>
        <w:t xml:space="preserve">laporan praktikum </w:t>
      </w:r>
      <w:r w:rsidR="004C7007" w:rsidRPr="00EA28B9">
        <w:rPr>
          <w:lang w:val="sv-SE"/>
        </w:rPr>
        <w:t>ha</w:t>
      </w:r>
      <w:r w:rsidR="0096352C" w:rsidRPr="00EA28B9">
        <w:rPr>
          <w:lang w:val="sv-SE"/>
        </w:rPr>
        <w:t xml:space="preserve">rus </w:t>
      </w:r>
      <w:r w:rsidRPr="00EA28B9">
        <w:rPr>
          <w:lang w:val="sv-SE"/>
        </w:rPr>
        <w:t>sesuai dengan</w:t>
      </w:r>
      <w:r w:rsidR="003B367E" w:rsidRPr="00EA28B9">
        <w:rPr>
          <w:lang w:val="sv-SE"/>
        </w:rPr>
        <w:t xml:space="preserve"> </w:t>
      </w:r>
      <w:r w:rsidR="00DA2E4A" w:rsidRPr="00EA28B9">
        <w:rPr>
          <w:i/>
          <w:lang w:val="sv-SE"/>
        </w:rPr>
        <w:t>template</w:t>
      </w:r>
      <w:r w:rsidR="003B367E" w:rsidRPr="00EA28B9">
        <w:rPr>
          <w:lang w:val="sv-SE"/>
        </w:rPr>
        <w:t xml:space="preserve"> </w:t>
      </w:r>
      <w:r w:rsidR="0010492E" w:rsidRPr="00EA28B9">
        <w:rPr>
          <w:lang w:val="sv-SE"/>
        </w:rPr>
        <w:t>yang diguna</w:t>
      </w:r>
      <w:r w:rsidR="004C7007" w:rsidRPr="00EA28B9">
        <w:rPr>
          <w:lang w:val="sv-SE"/>
        </w:rPr>
        <w:t xml:space="preserve">kan </w:t>
      </w:r>
      <w:r w:rsidR="00DA2E4A" w:rsidRPr="00EA28B9">
        <w:rPr>
          <w:lang w:val="sv-SE"/>
        </w:rPr>
        <w:t>pada panduan</w:t>
      </w:r>
      <w:r w:rsidRPr="00EA28B9">
        <w:rPr>
          <w:lang w:val="sv-SE"/>
        </w:rPr>
        <w:t xml:space="preserve"> penulisan laporan</w:t>
      </w:r>
      <w:r w:rsidR="00DA2E4A" w:rsidRPr="00EA28B9">
        <w:rPr>
          <w:lang w:val="sv-SE"/>
        </w:rPr>
        <w:t xml:space="preserve"> ini. </w:t>
      </w:r>
      <w:r w:rsidR="0096352C" w:rsidRPr="001A2AF9">
        <w:rPr>
          <w:i/>
          <w:lang w:val="en-US"/>
        </w:rPr>
        <w:t>T</w:t>
      </w:r>
      <w:r w:rsidR="001F71E1" w:rsidRPr="001A2AF9">
        <w:rPr>
          <w:i/>
          <w:lang w:val="en-US"/>
        </w:rPr>
        <w:t>emplate</w:t>
      </w:r>
      <w:r w:rsidR="00D401C0" w:rsidRPr="001A2AF9">
        <w:rPr>
          <w:lang w:val="en-US"/>
        </w:rPr>
        <w:t xml:space="preserve"> laporan ini dapat di-</w:t>
      </w:r>
      <w:r w:rsidR="00D401C0" w:rsidRPr="001A2AF9">
        <w:rPr>
          <w:i/>
          <w:lang w:val="en-US"/>
        </w:rPr>
        <w:t>download</w:t>
      </w:r>
      <w:r w:rsidR="001F71E1" w:rsidRPr="001A2AF9">
        <w:rPr>
          <w:lang w:val="en-US"/>
        </w:rPr>
        <w:t xml:space="preserve"> di http://labdasar.ee.itb.ac.id</w:t>
      </w:r>
      <w:r w:rsidR="005749EA" w:rsidRPr="001A2AF9">
        <w:rPr>
          <w:lang w:val="en-US"/>
        </w:rPr>
        <w:t>.</w:t>
      </w:r>
    </w:p>
    <w:p w14:paraId="632E940E" w14:textId="77777777" w:rsidR="002E3576" w:rsidRPr="00523FE9" w:rsidRDefault="002E3576" w:rsidP="00D03367">
      <w:pPr>
        <w:pStyle w:val="LABDAS15DaftarPustaka"/>
      </w:pPr>
      <w:bookmarkStart w:id="4" w:name="_Toc202170971"/>
      <w:r w:rsidRPr="006074D0">
        <w:t>Daftar</w:t>
      </w:r>
      <w:r w:rsidRPr="00523FE9">
        <w:t xml:space="preserve"> Pustaka</w:t>
      </w:r>
      <w:bookmarkEnd w:id="4"/>
    </w:p>
    <w:p w14:paraId="42D53D65" w14:textId="77777777" w:rsidR="00933589" w:rsidRPr="00DD5553" w:rsidRDefault="00933589" w:rsidP="00933589">
      <w:pPr>
        <w:pStyle w:val="LABDAS16NomorDaftarPustaka"/>
        <w:rPr>
          <w:lang w:val="en-GB"/>
        </w:rPr>
      </w:pPr>
      <w:r w:rsidRPr="00197BD6">
        <w:t xml:space="preserve">Laboratorium Sistem Kendali dan Komputer, Sekolah Teknik Elektro dan Informatika, Institut Teknologi Bandung, </w:t>
      </w:r>
      <w:r w:rsidRPr="00197BD6">
        <w:rPr>
          <w:i/>
          <w:iCs/>
        </w:rPr>
        <w:t>Petunjuk Praktikum Sistem Tenaga Elektrik EL3217</w:t>
      </w:r>
      <w:r w:rsidRPr="00197BD6">
        <w:t xml:space="preserve">. </w:t>
      </w:r>
      <w:r w:rsidRPr="00197BD6">
        <w:rPr>
          <w:lang w:val="en-US"/>
        </w:rPr>
        <w:t>Bandung: Institut Teknologi Bandung, 2025.</w:t>
      </w:r>
    </w:p>
    <w:p w14:paraId="09A1119A" w14:textId="77777777" w:rsidR="00933589" w:rsidRPr="00DD5553" w:rsidRDefault="00933589" w:rsidP="00933589">
      <w:pPr>
        <w:pStyle w:val="LABDAS16NomorDaftarPustaka"/>
        <w:rPr>
          <w:lang w:val="en-GB"/>
        </w:rPr>
      </w:pPr>
      <w:hyperlink r:id="rId12" w:history="1">
        <w:r w:rsidRPr="00593A52">
          <w:rPr>
            <w:rStyle w:val="Hyperlink"/>
            <w:lang w:val="en-US"/>
          </w:rPr>
          <w:t>https://electengmaterials.com/what-is-generator-capability-curve/</w:t>
        </w:r>
      </w:hyperlink>
      <w:r>
        <w:rPr>
          <w:lang w:val="en-US"/>
        </w:rPr>
        <w:t>, 25-04-2025, 09:50</w:t>
      </w:r>
      <w:r w:rsidRPr="004B2AF9">
        <w:rPr>
          <w:lang w:val="en-US"/>
        </w:rPr>
        <w:t>.</w:t>
      </w:r>
    </w:p>
    <w:p w14:paraId="165F85A9" w14:textId="3B3364D5" w:rsidR="00260D74" w:rsidRDefault="00933589" w:rsidP="00933589">
      <w:pPr>
        <w:pStyle w:val="LABDAS16NomorDaftarPustaka"/>
        <w:rPr>
          <w:lang w:val="en-GB"/>
        </w:rPr>
      </w:pPr>
      <w:hyperlink r:id="rId13" w:history="1">
        <w:r w:rsidRPr="00593A52">
          <w:rPr>
            <w:rStyle w:val="Hyperlink"/>
            <w:lang w:val="en-GB"/>
          </w:rPr>
          <w:t>https://www.researchgate.net/figure/Two-bus-electric-power-system_fig1_284511404</w:t>
        </w:r>
      </w:hyperlink>
      <w:r>
        <w:rPr>
          <w:lang w:val="en-GB"/>
        </w:rPr>
        <w:t xml:space="preserve"> , 25-04-2025, 09:55</w:t>
      </w:r>
      <w:r w:rsidRPr="00D210A9">
        <w:rPr>
          <w:lang w:val="en-GB"/>
        </w:rPr>
        <w:t>.</w:t>
      </w:r>
    </w:p>
    <w:p w14:paraId="228FE5A9" w14:textId="77777777" w:rsidR="00D00DB9" w:rsidRDefault="00D00DB9" w:rsidP="00260D74">
      <w:pPr>
        <w:spacing w:before="0" w:after="0"/>
        <w:jc w:val="left"/>
        <w:rPr>
          <w:rFonts w:ascii="Garamond" w:hAnsi="Garamond"/>
          <w:sz w:val="22"/>
          <w:lang w:val="en-GB"/>
        </w:rPr>
        <w:sectPr w:rsidR="00D00DB9"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lastRenderedPageBreak/>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r>
              <w:rPr>
                <w:lang w:val="en-GB"/>
              </w:rPr>
              <w:t xml:space="preserve">Pertemuan 1 </w:t>
            </w:r>
            <w:r w:rsidR="00DF5739">
              <w:rPr>
                <w:lang w:val="en-GB"/>
              </w:rPr>
              <w:br/>
            </w:r>
          </w:p>
        </w:tc>
        <w:tc>
          <w:tcPr>
            <w:tcW w:w="0" w:type="auto"/>
          </w:tcPr>
          <w:p w14:paraId="63273145" w14:textId="141C016C" w:rsidR="00BD63B3" w:rsidRDefault="00BD63B3" w:rsidP="005D6347">
            <w:pPr>
              <w:pStyle w:val="ListParagraph"/>
              <w:ind w:left="0"/>
              <w:rPr>
                <w:lang w:val="en-GB"/>
              </w:rPr>
            </w:pPr>
            <w:r>
              <w:rPr>
                <w:lang w:val="en-GB"/>
              </w:rPr>
              <w:t>Pertemuan 2</w:t>
            </w:r>
          </w:p>
        </w:tc>
        <w:tc>
          <w:tcPr>
            <w:tcW w:w="0" w:type="auto"/>
          </w:tcPr>
          <w:p w14:paraId="719A01A6" w14:textId="40BB79E8" w:rsidR="00BD63B3" w:rsidRDefault="00BD63B3" w:rsidP="005D6347">
            <w:pPr>
              <w:pStyle w:val="ListParagraph"/>
              <w:ind w:left="0"/>
              <w:rPr>
                <w:lang w:val="en-GB"/>
              </w:rPr>
            </w:pPr>
            <w:r>
              <w:rPr>
                <w:lang w:val="en-GB"/>
              </w:rPr>
              <w:t>Pertemuan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Topik Diskusi</w:t>
      </w:r>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r>
              <w:rPr>
                <w:lang w:val="en-GB"/>
              </w:rPr>
              <w:t>Pertemuan ke-</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8425D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r w:rsidRPr="00B648C7">
              <w:rPr>
                <w:lang w:val="en-GB"/>
              </w:rPr>
              <w:t xml:space="preserve">Pertemuan perdana (pendalaman spesifikasi tugas, </w:t>
            </w:r>
            <w:r w:rsidRPr="00B648C7">
              <w:rPr>
                <w:i/>
                <w:iCs/>
                <w:lang w:val="en-GB"/>
              </w:rPr>
              <w:t>brainstorm</w:t>
            </w:r>
            <w:r w:rsidRPr="00B648C7">
              <w:rPr>
                <w:lang w:val="en-GB"/>
              </w:rPr>
              <w:t xml:space="preserve"> prosedur pengerjaan tugas, pembagian </w:t>
            </w:r>
            <w:r w:rsidRPr="00B648C7">
              <w:rPr>
                <w:i/>
                <w:iCs/>
                <w:lang w:val="en-GB"/>
              </w:rPr>
              <w:t>jobdesk</w:t>
            </w:r>
            <w:r w:rsidRPr="00B648C7">
              <w:rPr>
                <w:lang w:val="en-GB"/>
              </w:rPr>
              <w:t xml:space="preserve"> perdana: merancang sistem untuk t</w:t>
            </w:r>
            <w:r>
              <w:rPr>
                <w:lang w:val="en-GB"/>
              </w:rPr>
              <w:t>iap rentang waktu)</w:t>
            </w:r>
          </w:p>
        </w:tc>
      </w:tr>
      <w:tr w:rsidR="00DF5739" w:rsidRPr="008425D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8425D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Pembagian Tugas per Anggota</w:t>
      </w:r>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E5349" w14:textId="77777777" w:rsidR="00CA356A" w:rsidRDefault="00CA356A" w:rsidP="00D03367">
      <w:r>
        <w:separator/>
      </w:r>
    </w:p>
  </w:endnote>
  <w:endnote w:type="continuationSeparator" w:id="0">
    <w:p w14:paraId="0124C5B9" w14:textId="77777777" w:rsidR="00CA356A" w:rsidRDefault="00CA356A"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43B04" w14:textId="77777777" w:rsidR="00CA356A" w:rsidRDefault="00CA356A" w:rsidP="00D03367">
      <w:r>
        <w:separator/>
      </w:r>
    </w:p>
  </w:footnote>
  <w:footnote w:type="continuationSeparator" w:id="0">
    <w:p w14:paraId="6E745AA2" w14:textId="77777777" w:rsidR="00CA356A" w:rsidRDefault="00CA356A"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7"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16cid:durableId="940143542">
    <w:abstractNumId w:val="9"/>
  </w:num>
  <w:num w:numId="2" w16cid:durableId="145822978">
    <w:abstractNumId w:val="6"/>
  </w:num>
  <w:num w:numId="3" w16cid:durableId="946740478">
    <w:abstractNumId w:val="0"/>
  </w:num>
  <w:num w:numId="4" w16cid:durableId="1497111502">
    <w:abstractNumId w:val="4"/>
  </w:num>
  <w:num w:numId="5" w16cid:durableId="730931344">
    <w:abstractNumId w:val="8"/>
  </w:num>
  <w:num w:numId="6" w16cid:durableId="1702825101">
    <w:abstractNumId w:val="5"/>
  </w:num>
  <w:num w:numId="7" w16cid:durableId="482234917">
    <w:abstractNumId w:val="1"/>
  </w:num>
  <w:num w:numId="8" w16cid:durableId="82379">
    <w:abstractNumId w:val="3"/>
  </w:num>
  <w:num w:numId="9" w16cid:durableId="1114833014">
    <w:abstractNumId w:val="7"/>
  </w:num>
  <w:num w:numId="10" w16cid:durableId="11421919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1600"/>
    <w:rsid w:val="00001960"/>
    <w:rsid w:val="00012EDC"/>
    <w:rsid w:val="00014F4E"/>
    <w:rsid w:val="00017C96"/>
    <w:rsid w:val="00021882"/>
    <w:rsid w:val="00030E8A"/>
    <w:rsid w:val="00036473"/>
    <w:rsid w:val="00045CC6"/>
    <w:rsid w:val="00050238"/>
    <w:rsid w:val="00083AB7"/>
    <w:rsid w:val="00086ADE"/>
    <w:rsid w:val="00090C4A"/>
    <w:rsid w:val="0009242C"/>
    <w:rsid w:val="00096B9E"/>
    <w:rsid w:val="000A3E84"/>
    <w:rsid w:val="000A7D25"/>
    <w:rsid w:val="000B0785"/>
    <w:rsid w:val="000B189E"/>
    <w:rsid w:val="000B48E7"/>
    <w:rsid w:val="000D5202"/>
    <w:rsid w:val="000D6085"/>
    <w:rsid w:val="000D65A4"/>
    <w:rsid w:val="000E00B7"/>
    <w:rsid w:val="00101387"/>
    <w:rsid w:val="0010346A"/>
    <w:rsid w:val="00103988"/>
    <w:rsid w:val="0010492E"/>
    <w:rsid w:val="00113522"/>
    <w:rsid w:val="00122AE6"/>
    <w:rsid w:val="00127694"/>
    <w:rsid w:val="001426CC"/>
    <w:rsid w:val="00145547"/>
    <w:rsid w:val="001637A6"/>
    <w:rsid w:val="00171DDB"/>
    <w:rsid w:val="00176C25"/>
    <w:rsid w:val="001773AF"/>
    <w:rsid w:val="00185DBE"/>
    <w:rsid w:val="00186406"/>
    <w:rsid w:val="00186D6B"/>
    <w:rsid w:val="001A2AF9"/>
    <w:rsid w:val="001B3A20"/>
    <w:rsid w:val="001D1E80"/>
    <w:rsid w:val="001F71E1"/>
    <w:rsid w:val="0021538E"/>
    <w:rsid w:val="00232BF0"/>
    <w:rsid w:val="002373FA"/>
    <w:rsid w:val="00240A7F"/>
    <w:rsid w:val="002449BD"/>
    <w:rsid w:val="00260D74"/>
    <w:rsid w:val="002640BE"/>
    <w:rsid w:val="0029364A"/>
    <w:rsid w:val="002978F4"/>
    <w:rsid w:val="002B1F89"/>
    <w:rsid w:val="002B4E98"/>
    <w:rsid w:val="002B7488"/>
    <w:rsid w:val="002C4573"/>
    <w:rsid w:val="002D18DE"/>
    <w:rsid w:val="002D1EB6"/>
    <w:rsid w:val="002D4A38"/>
    <w:rsid w:val="002E3576"/>
    <w:rsid w:val="002F5A33"/>
    <w:rsid w:val="003112F8"/>
    <w:rsid w:val="00312BAB"/>
    <w:rsid w:val="003343C8"/>
    <w:rsid w:val="00335B66"/>
    <w:rsid w:val="00345BEA"/>
    <w:rsid w:val="003525DC"/>
    <w:rsid w:val="00355021"/>
    <w:rsid w:val="003663A9"/>
    <w:rsid w:val="00366D35"/>
    <w:rsid w:val="00367A1F"/>
    <w:rsid w:val="003940F2"/>
    <w:rsid w:val="00394297"/>
    <w:rsid w:val="003B367E"/>
    <w:rsid w:val="003B7D7F"/>
    <w:rsid w:val="003C3171"/>
    <w:rsid w:val="003C776D"/>
    <w:rsid w:val="003E2B23"/>
    <w:rsid w:val="003E3211"/>
    <w:rsid w:val="003F3C54"/>
    <w:rsid w:val="003F5A0C"/>
    <w:rsid w:val="004006E7"/>
    <w:rsid w:val="00401F8F"/>
    <w:rsid w:val="00424EE5"/>
    <w:rsid w:val="0045529B"/>
    <w:rsid w:val="0045720C"/>
    <w:rsid w:val="00457EB0"/>
    <w:rsid w:val="00462B67"/>
    <w:rsid w:val="0047565C"/>
    <w:rsid w:val="00480DCF"/>
    <w:rsid w:val="00482757"/>
    <w:rsid w:val="00492F3D"/>
    <w:rsid w:val="004A0F0E"/>
    <w:rsid w:val="004B4DC2"/>
    <w:rsid w:val="004B7FAF"/>
    <w:rsid w:val="004C26B5"/>
    <w:rsid w:val="004C5B79"/>
    <w:rsid w:val="004C7007"/>
    <w:rsid w:val="004D18DD"/>
    <w:rsid w:val="004D49C2"/>
    <w:rsid w:val="004D4F5A"/>
    <w:rsid w:val="004D529E"/>
    <w:rsid w:val="004E2DAE"/>
    <w:rsid w:val="004F3938"/>
    <w:rsid w:val="004F765C"/>
    <w:rsid w:val="00512451"/>
    <w:rsid w:val="00512578"/>
    <w:rsid w:val="00523F92"/>
    <w:rsid w:val="00523FE9"/>
    <w:rsid w:val="00544933"/>
    <w:rsid w:val="00550FFB"/>
    <w:rsid w:val="00561B5D"/>
    <w:rsid w:val="005749EA"/>
    <w:rsid w:val="00583599"/>
    <w:rsid w:val="005A2ACD"/>
    <w:rsid w:val="005A419E"/>
    <w:rsid w:val="005B71C5"/>
    <w:rsid w:val="005C38F3"/>
    <w:rsid w:val="005C407E"/>
    <w:rsid w:val="005D1291"/>
    <w:rsid w:val="005D28C3"/>
    <w:rsid w:val="005D6347"/>
    <w:rsid w:val="005D6FD4"/>
    <w:rsid w:val="005E1012"/>
    <w:rsid w:val="005F5F6A"/>
    <w:rsid w:val="006039A8"/>
    <w:rsid w:val="006074D0"/>
    <w:rsid w:val="006146C2"/>
    <w:rsid w:val="0062575B"/>
    <w:rsid w:val="006266E5"/>
    <w:rsid w:val="00676792"/>
    <w:rsid w:val="006A7092"/>
    <w:rsid w:val="006A720E"/>
    <w:rsid w:val="006B160A"/>
    <w:rsid w:val="006B284B"/>
    <w:rsid w:val="006D3A3A"/>
    <w:rsid w:val="006D443D"/>
    <w:rsid w:val="006F654D"/>
    <w:rsid w:val="00702947"/>
    <w:rsid w:val="00706B6C"/>
    <w:rsid w:val="00717C0C"/>
    <w:rsid w:val="00725CE7"/>
    <w:rsid w:val="00730E3A"/>
    <w:rsid w:val="00744293"/>
    <w:rsid w:val="00752F66"/>
    <w:rsid w:val="007566CA"/>
    <w:rsid w:val="00762956"/>
    <w:rsid w:val="00770C18"/>
    <w:rsid w:val="007A625C"/>
    <w:rsid w:val="007C1E64"/>
    <w:rsid w:val="007C7611"/>
    <w:rsid w:val="007F4C67"/>
    <w:rsid w:val="007F5CFA"/>
    <w:rsid w:val="007F6E50"/>
    <w:rsid w:val="00807B10"/>
    <w:rsid w:val="00811C7A"/>
    <w:rsid w:val="008219DA"/>
    <w:rsid w:val="008425D9"/>
    <w:rsid w:val="00851641"/>
    <w:rsid w:val="00852490"/>
    <w:rsid w:val="00867A18"/>
    <w:rsid w:val="008719A1"/>
    <w:rsid w:val="00882D5A"/>
    <w:rsid w:val="008A4257"/>
    <w:rsid w:val="008B1D2A"/>
    <w:rsid w:val="008D6FFF"/>
    <w:rsid w:val="008F5AE9"/>
    <w:rsid w:val="0090190E"/>
    <w:rsid w:val="009121F5"/>
    <w:rsid w:val="00927615"/>
    <w:rsid w:val="00933589"/>
    <w:rsid w:val="00934CA4"/>
    <w:rsid w:val="00936761"/>
    <w:rsid w:val="00937535"/>
    <w:rsid w:val="00937CCC"/>
    <w:rsid w:val="00951231"/>
    <w:rsid w:val="00955248"/>
    <w:rsid w:val="00955F29"/>
    <w:rsid w:val="0096352C"/>
    <w:rsid w:val="009A3369"/>
    <w:rsid w:val="009A5E15"/>
    <w:rsid w:val="009B640F"/>
    <w:rsid w:val="009C03C4"/>
    <w:rsid w:val="009D3386"/>
    <w:rsid w:val="009E15D1"/>
    <w:rsid w:val="009E38B0"/>
    <w:rsid w:val="009F1516"/>
    <w:rsid w:val="009F32EA"/>
    <w:rsid w:val="00A05B01"/>
    <w:rsid w:val="00A255EE"/>
    <w:rsid w:val="00A32451"/>
    <w:rsid w:val="00A32822"/>
    <w:rsid w:val="00A35F44"/>
    <w:rsid w:val="00A35FC0"/>
    <w:rsid w:val="00A50A1D"/>
    <w:rsid w:val="00A52D39"/>
    <w:rsid w:val="00A55B01"/>
    <w:rsid w:val="00A56637"/>
    <w:rsid w:val="00A64F3B"/>
    <w:rsid w:val="00A708AF"/>
    <w:rsid w:val="00A84DA6"/>
    <w:rsid w:val="00A927FB"/>
    <w:rsid w:val="00AB6CBA"/>
    <w:rsid w:val="00AC0295"/>
    <w:rsid w:val="00AC7822"/>
    <w:rsid w:val="00AD71B6"/>
    <w:rsid w:val="00AF3ABC"/>
    <w:rsid w:val="00B22E21"/>
    <w:rsid w:val="00B23D50"/>
    <w:rsid w:val="00B3775D"/>
    <w:rsid w:val="00B52CFC"/>
    <w:rsid w:val="00B648C7"/>
    <w:rsid w:val="00B66BD1"/>
    <w:rsid w:val="00B67990"/>
    <w:rsid w:val="00B72071"/>
    <w:rsid w:val="00B75AD6"/>
    <w:rsid w:val="00B90705"/>
    <w:rsid w:val="00BA4A31"/>
    <w:rsid w:val="00BA5E7B"/>
    <w:rsid w:val="00BC489E"/>
    <w:rsid w:val="00BC4A8A"/>
    <w:rsid w:val="00BD01E1"/>
    <w:rsid w:val="00BD0CE3"/>
    <w:rsid w:val="00BD26CB"/>
    <w:rsid w:val="00BD63B3"/>
    <w:rsid w:val="00BE0B21"/>
    <w:rsid w:val="00BE0C28"/>
    <w:rsid w:val="00BF6758"/>
    <w:rsid w:val="00BF738F"/>
    <w:rsid w:val="00C021CA"/>
    <w:rsid w:val="00C4704A"/>
    <w:rsid w:val="00C5267D"/>
    <w:rsid w:val="00C52BC3"/>
    <w:rsid w:val="00C602F9"/>
    <w:rsid w:val="00C62D70"/>
    <w:rsid w:val="00C6729D"/>
    <w:rsid w:val="00C721E1"/>
    <w:rsid w:val="00CA356A"/>
    <w:rsid w:val="00CA3BD8"/>
    <w:rsid w:val="00CA3E9E"/>
    <w:rsid w:val="00CB2D64"/>
    <w:rsid w:val="00CB7C3F"/>
    <w:rsid w:val="00CC0641"/>
    <w:rsid w:val="00CC36A8"/>
    <w:rsid w:val="00CD1F3C"/>
    <w:rsid w:val="00CD3E03"/>
    <w:rsid w:val="00CE2D63"/>
    <w:rsid w:val="00CF0906"/>
    <w:rsid w:val="00CF4621"/>
    <w:rsid w:val="00D00DB9"/>
    <w:rsid w:val="00D03367"/>
    <w:rsid w:val="00D236F7"/>
    <w:rsid w:val="00D24BF3"/>
    <w:rsid w:val="00D26126"/>
    <w:rsid w:val="00D401C0"/>
    <w:rsid w:val="00D5559F"/>
    <w:rsid w:val="00D61FD6"/>
    <w:rsid w:val="00D933E7"/>
    <w:rsid w:val="00DA2E4A"/>
    <w:rsid w:val="00DB2CA3"/>
    <w:rsid w:val="00DC4483"/>
    <w:rsid w:val="00DD5553"/>
    <w:rsid w:val="00DD5F68"/>
    <w:rsid w:val="00DE5FCD"/>
    <w:rsid w:val="00DF30F3"/>
    <w:rsid w:val="00DF5739"/>
    <w:rsid w:val="00E03026"/>
    <w:rsid w:val="00E05FB2"/>
    <w:rsid w:val="00E2123C"/>
    <w:rsid w:val="00E25A6F"/>
    <w:rsid w:val="00E3708D"/>
    <w:rsid w:val="00E51AE2"/>
    <w:rsid w:val="00E5242B"/>
    <w:rsid w:val="00E93800"/>
    <w:rsid w:val="00E9686B"/>
    <w:rsid w:val="00EA18FA"/>
    <w:rsid w:val="00EA28B9"/>
    <w:rsid w:val="00EB492D"/>
    <w:rsid w:val="00EC5879"/>
    <w:rsid w:val="00ED5185"/>
    <w:rsid w:val="00ED55C6"/>
    <w:rsid w:val="00EE13C4"/>
    <w:rsid w:val="00EF277D"/>
    <w:rsid w:val="00EF4B49"/>
    <w:rsid w:val="00F036DD"/>
    <w:rsid w:val="00F1007E"/>
    <w:rsid w:val="00F11160"/>
    <w:rsid w:val="00F23C1A"/>
    <w:rsid w:val="00F55FA7"/>
    <w:rsid w:val="00F661CD"/>
    <w:rsid w:val="00F75F92"/>
    <w:rsid w:val="00FB676C"/>
    <w:rsid w:val="00FD2B58"/>
    <w:rsid w:val="00FD4BB0"/>
    <w:rsid w:val="00FE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367"/>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figure/Two-bus-electric-power-system_fig1_2845114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ctengmaterials.com/what-is-generator-capability-cur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558</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7004</CharactersWithSpaces>
  <SharedDoc>false</SharedDoc>
  <HLinks>
    <vt:vector size="12" baseType="variant">
      <vt:variant>
        <vt:i4>2883682</vt:i4>
      </vt:variant>
      <vt:variant>
        <vt:i4>3</vt:i4>
      </vt:variant>
      <vt:variant>
        <vt:i4>0</vt:i4>
      </vt:variant>
      <vt:variant>
        <vt:i4>5</vt:i4>
      </vt:variant>
      <vt:variant>
        <vt:lpwstr>https://www.researchgate.net/figure/Two-bus-electric-power-system_fig1_284511404</vt:lpwstr>
      </vt:variant>
      <vt:variant>
        <vt:lpwstr/>
      </vt:variant>
      <vt:variant>
        <vt:i4>327775</vt:i4>
      </vt:variant>
      <vt:variant>
        <vt:i4>0</vt:i4>
      </vt:variant>
      <vt:variant>
        <vt:i4>0</vt:i4>
      </vt:variant>
      <vt:variant>
        <vt:i4>5</vt:i4>
      </vt:variant>
      <vt:variant>
        <vt:lpwstr>https://electengmaterials.com/what-is-generator-capability-curve/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Alden Alden (UG)</cp:lastModifiedBy>
  <cp:revision>109</cp:revision>
  <cp:lastPrinted>2019-02-14T09:02:00Z</cp:lastPrinted>
  <dcterms:created xsi:type="dcterms:W3CDTF">2025-05-14T12:29:00Z</dcterms:created>
  <dcterms:modified xsi:type="dcterms:W3CDTF">2025-05-17T02:50:00Z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