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90" w:rsidRDefault="00CD6B90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AC94FF" wp14:editId="5CDCD67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44490" cy="266700"/>
                <wp:effectExtent l="57150" t="38100" r="60960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449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B90" w:rsidRDefault="00CD6B90" w:rsidP="00CD6B90">
                            <w:r>
                              <w:t>USE CASE 15: Student buys a product in the auction.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94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pt;width:428.7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D6B90" w:rsidRDefault="00CD6B90" w:rsidP="00CD6B90">
                      <w:r>
                        <w:t>USE CASE 15: Student buys a product in the auction.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6B90" w:rsidRDefault="00CD6B90"/>
    <w:p w:rsidR="00CD6B90" w:rsidRDefault="00CD6B90">
      <w:r>
        <w:t xml:space="preserve">Description story: The auction product is as available to buy on the auction interface on the student’s device. </w:t>
      </w:r>
      <w:r w:rsidR="00984F45">
        <w:t xml:space="preserve">The student clicks the Buy button. </w:t>
      </w:r>
    </w:p>
    <w:p w:rsidR="00984F45" w:rsidRDefault="00984F45">
      <w:r>
        <w:t xml:space="preserve">Pre-condition: </w:t>
      </w:r>
      <w:r w:rsidR="00243BE5">
        <w:t>Auction is active; s</w:t>
      </w:r>
      <w:r>
        <w:t xml:space="preserve">tudent </w:t>
      </w:r>
      <w:r w:rsidR="00243BE5">
        <w:t>is</w:t>
      </w:r>
      <w:r w:rsidR="00783558">
        <w:t xml:space="preserve"> logged into the </w:t>
      </w:r>
      <w:r w:rsidR="001444BC">
        <w:t>system; Buy button in enabled; n</w:t>
      </w:r>
      <w:r w:rsidR="00783558">
        <w:t>-second delay (if any) has expired.</w:t>
      </w:r>
      <w:r w:rsidR="00333521">
        <w:t xml:space="preserve"> Sufficient inventory exists. Maximum allowed purchases not reached. </w:t>
      </w:r>
    </w:p>
    <w:p w:rsidR="00984F45" w:rsidRDefault="00984F45">
      <w:r>
        <w:t>Po</w:t>
      </w:r>
      <w:r w:rsidR="00243BE5">
        <w:t xml:space="preserve">st-condition: All purchase data </w:t>
      </w:r>
      <w:r>
        <w:t>recorded in the database; Buy button is disabled.</w:t>
      </w:r>
    </w:p>
    <w:p w:rsidR="00984F45" w:rsidRDefault="00984F45">
      <w:r>
        <w:t>Actor(s): Student participant</w:t>
      </w:r>
      <w:r w:rsidR="001444BC">
        <w:t>, system</w:t>
      </w:r>
    </w:p>
    <w:p w:rsidR="00984F45" w:rsidRDefault="00984F45">
      <w:r>
        <w:t>Assigned to: Scrum Team Alpha</w:t>
      </w:r>
      <w:r w:rsidR="00333521">
        <w:tab/>
        <w:t xml:space="preserve">// </w:t>
      </w:r>
      <w:r>
        <w:t>Date assigned: June 29, 2015</w:t>
      </w:r>
      <w:r w:rsidR="00333521">
        <w:t xml:space="preserve"> // </w:t>
      </w:r>
      <w:r>
        <w:t>Priority: High</w:t>
      </w:r>
    </w:p>
    <w:p w:rsidR="00984F45" w:rsidRDefault="00984F45">
      <w:r>
        <w:t xml:space="preserve">Submitted by: </w:t>
      </w:r>
      <w:hyperlink r:id="rId4" w:history="1">
        <w:r w:rsidR="00243BE5" w:rsidRPr="00EE322A">
          <w:rPr>
            <w:rStyle w:val="Hyperlink"/>
          </w:rPr>
          <w:t>rob@nescience.ca</w:t>
        </w:r>
      </w:hyperlink>
    </w:p>
    <w:p w:rsidR="00243BE5" w:rsidRDefault="00243BE5">
      <w:r>
        <w:t>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819"/>
      </w:tblGrid>
      <w:tr w:rsidR="00243BE5" w:rsidRPr="00243BE5" w:rsidTr="00243BE5">
        <w:tc>
          <w:tcPr>
            <w:tcW w:w="846" w:type="dxa"/>
            <w:shd w:val="clear" w:color="auto" w:fill="2F5496" w:themeFill="accent5" w:themeFillShade="BF"/>
          </w:tcPr>
          <w:p w:rsidR="00243BE5" w:rsidRPr="00243BE5" w:rsidRDefault="00243BE5" w:rsidP="00243BE5">
            <w:pPr>
              <w:jc w:val="center"/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Step #</w:t>
            </w:r>
          </w:p>
        </w:tc>
        <w:tc>
          <w:tcPr>
            <w:tcW w:w="3685" w:type="dxa"/>
            <w:shd w:val="clear" w:color="auto" w:fill="2F5496" w:themeFill="accent5" w:themeFillShade="BF"/>
          </w:tcPr>
          <w:p w:rsidR="00243BE5" w:rsidRPr="00243BE5" w:rsidRDefault="00243BE5">
            <w:pPr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User action</w:t>
            </w:r>
          </w:p>
        </w:tc>
        <w:tc>
          <w:tcPr>
            <w:tcW w:w="4819" w:type="dxa"/>
            <w:shd w:val="clear" w:color="auto" w:fill="2F5496" w:themeFill="accent5" w:themeFillShade="BF"/>
          </w:tcPr>
          <w:p w:rsidR="00243BE5" w:rsidRPr="00243BE5" w:rsidRDefault="00243BE5">
            <w:pPr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System Response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243BE5" w:rsidRDefault="00243BE5" w:rsidP="00243BE5">
            <w:r>
              <w:t>Browse to auction site</w:t>
            </w:r>
          </w:p>
        </w:tc>
        <w:tc>
          <w:tcPr>
            <w:tcW w:w="4819" w:type="dxa"/>
          </w:tcPr>
          <w:p w:rsidR="00243BE5" w:rsidRDefault="00243BE5" w:rsidP="00243BE5">
            <w:r>
              <w:t>Show Login interface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243BE5" w:rsidRDefault="00243BE5">
            <w:r>
              <w:t>Enter credentials</w:t>
            </w:r>
          </w:p>
        </w:tc>
        <w:tc>
          <w:tcPr>
            <w:tcW w:w="4819" w:type="dxa"/>
          </w:tcPr>
          <w:p w:rsidR="00243BE5" w:rsidRDefault="00243BE5" w:rsidP="00D42721">
            <w:r>
              <w:t>System verifies credentials; redirects to auction interface or error interface</w:t>
            </w:r>
            <w:r w:rsidR="00D42721">
              <w:t xml:space="preserve"> &lt;&lt;include use case&gt;&gt;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243BE5" w:rsidRDefault="00243BE5">
            <w:r>
              <w:t>User clicks Buy button</w:t>
            </w:r>
          </w:p>
        </w:tc>
        <w:tc>
          <w:tcPr>
            <w:tcW w:w="4819" w:type="dxa"/>
          </w:tcPr>
          <w:p w:rsidR="00243BE5" w:rsidRDefault="00BE0B5B" w:rsidP="00BE0B5B">
            <w:r>
              <w:t>Purchase recorded in database</w:t>
            </w:r>
            <w:bookmarkStart w:id="0" w:name="_GoBack"/>
            <w:bookmarkEnd w:id="0"/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</w:p>
        </w:tc>
        <w:tc>
          <w:tcPr>
            <w:tcW w:w="3685" w:type="dxa"/>
          </w:tcPr>
          <w:p w:rsidR="00243BE5" w:rsidRDefault="00243BE5"/>
        </w:tc>
        <w:tc>
          <w:tcPr>
            <w:tcW w:w="4819" w:type="dxa"/>
          </w:tcPr>
          <w:p w:rsidR="00243BE5" w:rsidRDefault="008A3A48">
            <w:r>
              <w:t xml:space="preserve">New </w:t>
            </w:r>
            <w:r w:rsidR="00BE0B5B">
              <w:t>price and statistics calculated and displayed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</w:p>
        </w:tc>
        <w:tc>
          <w:tcPr>
            <w:tcW w:w="3685" w:type="dxa"/>
          </w:tcPr>
          <w:p w:rsidR="00243BE5" w:rsidRDefault="00243BE5"/>
        </w:tc>
        <w:tc>
          <w:tcPr>
            <w:tcW w:w="4819" w:type="dxa"/>
          </w:tcPr>
          <w:p w:rsidR="00243BE5" w:rsidRDefault="00BE0B5B">
            <w:r>
              <w:t>Buy button disabled</w:t>
            </w:r>
          </w:p>
        </w:tc>
      </w:tr>
    </w:tbl>
    <w:p w:rsidR="00243BE5" w:rsidRDefault="00243BE5"/>
    <w:p w:rsidR="00BE0B5B" w:rsidRDefault="00BE0B5B">
      <w:r>
        <w:t>AUDIT: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  <w:gridCol w:w="1870"/>
      </w:tblGrid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UR ID#</w:t>
            </w:r>
          </w:p>
        </w:tc>
        <w:tc>
          <w:tcPr>
            <w:tcW w:w="2894" w:type="dxa"/>
          </w:tcPr>
          <w:p w:rsidR="00BE0B5B" w:rsidRDefault="00BE0B5B">
            <w:r>
              <w:t>UR Description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Created by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Assigned to</w:t>
            </w:r>
          </w:p>
        </w:tc>
        <w:tc>
          <w:tcPr>
            <w:tcW w:w="1870" w:type="dxa"/>
          </w:tcPr>
          <w:p w:rsidR="00BE0B5B" w:rsidRDefault="00BE0B5B">
            <w:r>
              <w:t>Date</w:t>
            </w:r>
          </w:p>
        </w:tc>
      </w:tr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:rsidR="00BE0B5B" w:rsidRDefault="00BE0B5B">
            <w:r>
              <w:t>System allows user login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Rob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Alpha</w:t>
            </w:r>
          </w:p>
        </w:tc>
        <w:tc>
          <w:tcPr>
            <w:tcW w:w="1870" w:type="dxa"/>
          </w:tcPr>
          <w:p w:rsidR="00BE0B5B" w:rsidRDefault="00BE0B5B" w:rsidP="00274750">
            <w:r>
              <w:t>June 5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2</w:t>
            </w:r>
            <w:r w:rsidR="00274750">
              <w:t>9</w:t>
            </w:r>
          </w:p>
        </w:tc>
        <w:tc>
          <w:tcPr>
            <w:tcW w:w="2894" w:type="dxa"/>
          </w:tcPr>
          <w:p w:rsidR="00BE0B5B" w:rsidRDefault="00274750" w:rsidP="00D42721">
            <w:r>
              <w:t xml:space="preserve">System </w:t>
            </w:r>
            <w:r w:rsidR="00D42721">
              <w:t xml:space="preserve">creates </w:t>
            </w:r>
            <w:r>
              <w:t xml:space="preserve">auction </w:t>
            </w:r>
          </w:p>
        </w:tc>
        <w:tc>
          <w:tcPr>
            <w:tcW w:w="1870" w:type="dxa"/>
          </w:tcPr>
          <w:p w:rsidR="00BE0B5B" w:rsidRDefault="00D42721" w:rsidP="00274750">
            <w:pPr>
              <w:jc w:val="center"/>
            </w:pPr>
            <w:r>
              <w:t>Henry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Zeta</w:t>
            </w:r>
          </w:p>
        </w:tc>
        <w:tc>
          <w:tcPr>
            <w:tcW w:w="1870" w:type="dxa"/>
          </w:tcPr>
          <w:p w:rsidR="00BE0B5B" w:rsidRDefault="00274750" w:rsidP="00274750">
            <w:r>
              <w:t>June 7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32</w:t>
            </w:r>
          </w:p>
        </w:tc>
        <w:tc>
          <w:tcPr>
            <w:tcW w:w="2894" w:type="dxa"/>
          </w:tcPr>
          <w:p w:rsidR="00BE0B5B" w:rsidRDefault="00274750">
            <w:r>
              <w:t>System calculates bid price</w:t>
            </w:r>
          </w:p>
        </w:tc>
        <w:tc>
          <w:tcPr>
            <w:tcW w:w="1870" w:type="dxa"/>
          </w:tcPr>
          <w:p w:rsidR="00BE0B5B" w:rsidRDefault="00D42721" w:rsidP="00274750">
            <w:pPr>
              <w:jc w:val="center"/>
            </w:pPr>
            <w:r>
              <w:t>Kiana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Zeta</w:t>
            </w:r>
          </w:p>
        </w:tc>
        <w:tc>
          <w:tcPr>
            <w:tcW w:w="1870" w:type="dxa"/>
          </w:tcPr>
          <w:p w:rsidR="00BE0B5B" w:rsidRDefault="00274750" w:rsidP="00274750">
            <w:r>
              <w:t>June 7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97</w:t>
            </w:r>
          </w:p>
        </w:tc>
        <w:tc>
          <w:tcPr>
            <w:tcW w:w="2894" w:type="dxa"/>
          </w:tcPr>
          <w:p w:rsidR="00BE0B5B" w:rsidRDefault="00274750">
            <w:r>
              <w:t>System records sale</w:t>
            </w:r>
          </w:p>
        </w:tc>
        <w:tc>
          <w:tcPr>
            <w:tcW w:w="1870" w:type="dxa"/>
          </w:tcPr>
          <w:p w:rsidR="00BE0B5B" w:rsidRDefault="00D42721" w:rsidP="00274750">
            <w:pPr>
              <w:jc w:val="center"/>
            </w:pPr>
            <w:r>
              <w:t>Juliana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Gamma</w:t>
            </w:r>
          </w:p>
        </w:tc>
        <w:tc>
          <w:tcPr>
            <w:tcW w:w="1870" w:type="dxa"/>
          </w:tcPr>
          <w:p w:rsidR="00BE0B5B" w:rsidRDefault="00274750">
            <w:r>
              <w:t>June 11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203</w:t>
            </w:r>
          </w:p>
        </w:tc>
        <w:tc>
          <w:tcPr>
            <w:tcW w:w="2894" w:type="dxa"/>
          </w:tcPr>
          <w:p w:rsidR="00BE0B5B" w:rsidRDefault="00274750">
            <w:r>
              <w:t>Buy button initiates sale</w:t>
            </w:r>
          </w:p>
        </w:tc>
        <w:tc>
          <w:tcPr>
            <w:tcW w:w="1870" w:type="dxa"/>
          </w:tcPr>
          <w:p w:rsidR="00BE0B5B" w:rsidRDefault="00D42721" w:rsidP="00274750">
            <w:pPr>
              <w:jc w:val="center"/>
            </w:pPr>
            <w:r>
              <w:t>Liam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Alpha</w:t>
            </w:r>
          </w:p>
        </w:tc>
        <w:tc>
          <w:tcPr>
            <w:tcW w:w="1870" w:type="dxa"/>
          </w:tcPr>
          <w:p w:rsidR="00BE0B5B" w:rsidRDefault="00274750">
            <w:r>
              <w:t>June 22 2015</w:t>
            </w:r>
          </w:p>
        </w:tc>
      </w:tr>
    </w:tbl>
    <w:p w:rsidR="00BE0B5B" w:rsidRDefault="00BE0B5B"/>
    <w:p w:rsidR="00CD6B90" w:rsidRDefault="00CD6B90"/>
    <w:p w:rsidR="0059112F" w:rsidRDefault="0059112F"/>
    <w:sectPr w:rsidR="00591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90"/>
    <w:rsid w:val="001444BC"/>
    <w:rsid w:val="00243BE5"/>
    <w:rsid w:val="00274750"/>
    <w:rsid w:val="002800F1"/>
    <w:rsid w:val="00333521"/>
    <w:rsid w:val="003F68BD"/>
    <w:rsid w:val="00421FA6"/>
    <w:rsid w:val="004524B6"/>
    <w:rsid w:val="0045511F"/>
    <w:rsid w:val="00475AEF"/>
    <w:rsid w:val="004803B1"/>
    <w:rsid w:val="005770A6"/>
    <w:rsid w:val="0059112F"/>
    <w:rsid w:val="00783558"/>
    <w:rsid w:val="008A3A48"/>
    <w:rsid w:val="009616EA"/>
    <w:rsid w:val="00984F45"/>
    <w:rsid w:val="00B51347"/>
    <w:rsid w:val="00BE0B5B"/>
    <w:rsid w:val="00C02290"/>
    <w:rsid w:val="00CD6B90"/>
    <w:rsid w:val="00D4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7E19-9120-407F-8CBC-B9861F61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B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@nescienc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Riordan</dc:creator>
  <cp:keywords/>
  <dc:description/>
  <cp:lastModifiedBy>Robert Riordan</cp:lastModifiedBy>
  <cp:revision>6</cp:revision>
  <dcterms:created xsi:type="dcterms:W3CDTF">2015-06-29T18:26:00Z</dcterms:created>
  <dcterms:modified xsi:type="dcterms:W3CDTF">2015-07-01T14:05:00Z</dcterms:modified>
</cp:coreProperties>
</file>