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A5713" w14:textId="1F0C22B2" w:rsidR="007A7AD4" w:rsidRDefault="007A7AD4" w:rsidP="00E139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Eagle</w:t>
      </w:r>
      <w:r w:rsidR="002F1115">
        <w:rPr>
          <w:b/>
          <w:bCs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Project 2</w:t>
      </w:r>
    </w:p>
    <w:p w14:paraId="405F58AF" w14:textId="496085A5" w:rsidR="007A7AD4" w:rsidRPr="003C1391" w:rsidRDefault="002D02A0" w:rsidP="00D27992">
      <w:pPr>
        <w:ind w:left="360" w:hanging="360"/>
        <w:rPr>
          <w:b/>
          <w:bCs/>
          <w:sz w:val="28"/>
          <w:szCs w:val="28"/>
        </w:rPr>
      </w:pPr>
      <w:r w:rsidRPr="003C1391">
        <w:rPr>
          <w:b/>
          <w:bCs/>
          <w:sz w:val="28"/>
          <w:szCs w:val="28"/>
        </w:rPr>
        <w:t xml:space="preserve">Project </w:t>
      </w:r>
      <w:r w:rsidR="007A7AD4" w:rsidRPr="003C1391">
        <w:rPr>
          <w:b/>
          <w:bCs/>
          <w:sz w:val="28"/>
          <w:szCs w:val="28"/>
        </w:rPr>
        <w:t xml:space="preserve">Title: Google Health Search Trends by </w:t>
      </w:r>
      <w:r w:rsidR="007A7AD4" w:rsidRPr="007A7AD4">
        <w:rPr>
          <w:b/>
          <w:bCs/>
          <w:sz w:val="28"/>
          <w:szCs w:val="28"/>
        </w:rPr>
        <w:t>US Metropolitan Area, 2005</w:t>
      </w:r>
      <w:r w:rsidR="007A7AD4" w:rsidRPr="003C1391">
        <w:rPr>
          <w:b/>
          <w:bCs/>
          <w:sz w:val="28"/>
          <w:szCs w:val="28"/>
        </w:rPr>
        <w:t xml:space="preserve"> –</w:t>
      </w:r>
      <w:r w:rsidR="007A7AD4" w:rsidRPr="007A7AD4">
        <w:rPr>
          <w:b/>
          <w:bCs/>
          <w:sz w:val="28"/>
          <w:szCs w:val="28"/>
        </w:rPr>
        <w:t>2017</w:t>
      </w:r>
    </w:p>
    <w:p w14:paraId="10CA682D" w14:textId="77777777" w:rsidR="00560975" w:rsidRPr="00560975" w:rsidRDefault="00E33020" w:rsidP="003C1391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3C1391">
        <w:rPr>
          <w:b/>
          <w:bCs/>
          <w:u w:val="single"/>
        </w:rPr>
        <w:t xml:space="preserve">Project </w:t>
      </w:r>
      <w:r w:rsidR="00D27992" w:rsidRPr="003C1391">
        <w:rPr>
          <w:b/>
          <w:bCs/>
          <w:u w:val="single"/>
        </w:rPr>
        <w:t>Goal</w:t>
      </w:r>
    </w:p>
    <w:p w14:paraId="15C2ACD5" w14:textId="5FE654FB" w:rsidR="00560975" w:rsidRDefault="00560975" w:rsidP="009A749F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Our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project topic will be </w:t>
      </w:r>
      <w:r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>Google Health Search Trends by US Metropolitan Area, 2005 – 2017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. </w:t>
      </w:r>
      <w:r w:rsidR="00D27992" w:rsidRPr="003C1391">
        <w:rPr>
          <w:rFonts w:ascii="Arial" w:eastAsia="Times New Roman" w:hAnsi="Arial" w:cs="Arial"/>
          <w:sz w:val="21"/>
          <w:szCs w:val="21"/>
          <w:shd w:val="clear" w:color="auto" w:fill="FFFFFF"/>
        </w:rPr>
        <w:t>Google Trends data allows us to see what people are searching for at a very local level.</w:t>
      </w:r>
      <w:r w:rsidR="00D27992"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C00E8D"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>The g</w:t>
      </w:r>
      <w:r w:rsidR="003247AC"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oal of this project is to </w:t>
      </w:r>
      <w:r w:rsidR="00D27992" w:rsidRPr="003C139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track, and </w:t>
      </w:r>
      <w:r w:rsidR="003C1391" w:rsidRPr="003C1391">
        <w:rPr>
          <w:rFonts w:ascii="Arial" w:eastAsia="Times New Roman" w:hAnsi="Arial" w:cs="Arial"/>
          <w:sz w:val="21"/>
          <w:szCs w:val="21"/>
          <w:shd w:val="clear" w:color="auto" w:fill="FFFFFF"/>
        </w:rPr>
        <w:t>visualize the</w:t>
      </w:r>
      <w:r w:rsidR="00D27992" w:rsidRPr="003C139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top searches for common health issues in the United States, from Cancer to Diabetes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. </w:t>
      </w:r>
      <w:r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>A comparison page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will</w:t>
      </w:r>
      <w:r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be included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were you can </w:t>
      </w:r>
      <w:r w:rsidRPr="003C1391">
        <w:rPr>
          <w:rFonts w:ascii="Arial" w:eastAsia="Times New Roman" w:hAnsi="Arial" w:cs="Arial"/>
          <w:sz w:val="21"/>
          <w:szCs w:val="21"/>
          <w:shd w:val="clear" w:color="auto" w:fill="FFFFFF"/>
        </w:rPr>
        <w:t>compare them with the actual location of occurrences for those same health conditions to understand how search data reflects life for millions of Americans.</w:t>
      </w:r>
    </w:p>
    <w:p w14:paraId="4867441C" w14:textId="77777777" w:rsidR="00560975" w:rsidRPr="00560975" w:rsidRDefault="00560975" w:rsidP="00560975">
      <w:pPr>
        <w:spacing w:after="0" w:line="240" w:lineRule="auto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390FE4E6" w14:textId="4B4BB3AC" w:rsidR="003C1391" w:rsidRPr="003C1391" w:rsidRDefault="003C1391" w:rsidP="003C1391">
      <w:pPr>
        <w:rPr>
          <w:b/>
          <w:bCs/>
          <w:u w:val="single"/>
        </w:rPr>
      </w:pPr>
      <w:r w:rsidRPr="003C1391">
        <w:rPr>
          <w:b/>
          <w:bCs/>
          <w:u w:val="single"/>
        </w:rPr>
        <w:t>Research Question</w:t>
      </w:r>
    </w:p>
    <w:p w14:paraId="233F56A9" w14:textId="2E578E70" w:rsidR="003C1391" w:rsidRDefault="003C1391" w:rsidP="002F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391">
        <w:rPr>
          <w:rFonts w:ascii="Arial" w:eastAsia="Times New Roman" w:hAnsi="Arial" w:cs="Arial"/>
          <w:sz w:val="21"/>
          <w:szCs w:val="21"/>
          <w:shd w:val="clear" w:color="auto" w:fill="FFFFFF"/>
        </w:rPr>
        <w:t>How does</w:t>
      </w:r>
      <w:r w:rsidR="0056097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google</w:t>
      </w:r>
      <w:r w:rsidRPr="003C139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search interest for top health issues change over time</w:t>
      </w:r>
      <w:r w:rsidR="00150D69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in </w:t>
      </w:r>
      <w:r w:rsidR="00150D69"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US </w:t>
      </w:r>
      <w:r w:rsidR="00150D69">
        <w:rPr>
          <w:rFonts w:ascii="Arial" w:eastAsia="Times New Roman" w:hAnsi="Arial" w:cs="Arial"/>
          <w:sz w:val="21"/>
          <w:szCs w:val="21"/>
          <w:shd w:val="clear" w:color="auto" w:fill="FFFFFF"/>
        </w:rPr>
        <w:t>m</w:t>
      </w:r>
      <w:r w:rsidR="00150D69"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etropolitan </w:t>
      </w:r>
      <w:r w:rsidR="00150D69">
        <w:rPr>
          <w:rFonts w:ascii="Arial" w:eastAsia="Times New Roman" w:hAnsi="Arial" w:cs="Arial"/>
          <w:sz w:val="21"/>
          <w:szCs w:val="21"/>
          <w:shd w:val="clear" w:color="auto" w:fill="FFFFFF"/>
        </w:rPr>
        <w:t>a</w:t>
      </w:r>
      <w:r w:rsidR="00150D69" w:rsidRPr="00560975">
        <w:rPr>
          <w:rFonts w:ascii="Arial" w:eastAsia="Times New Roman" w:hAnsi="Arial" w:cs="Arial"/>
          <w:sz w:val="21"/>
          <w:szCs w:val="21"/>
          <w:shd w:val="clear" w:color="auto" w:fill="FFFFFF"/>
        </w:rPr>
        <w:t>rea</w:t>
      </w:r>
      <w:r w:rsidR="00150D69">
        <w:rPr>
          <w:rFonts w:ascii="Arial" w:eastAsia="Times New Roman" w:hAnsi="Arial" w:cs="Arial"/>
          <w:sz w:val="21"/>
          <w:szCs w:val="21"/>
          <w:shd w:val="clear" w:color="auto" w:fill="FFFFFF"/>
        </w:rPr>
        <w:t>?</w:t>
      </w:r>
      <w:r w:rsidRPr="003C1391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14:paraId="70002711" w14:textId="77777777" w:rsidR="002F1115" w:rsidRPr="00D27992" w:rsidRDefault="002F1115" w:rsidP="002F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6A23E" w14:textId="65C59B05" w:rsidR="00E33020" w:rsidRPr="003C1391" w:rsidRDefault="00E33020" w:rsidP="003C1391">
      <w:pPr>
        <w:rPr>
          <w:b/>
          <w:bCs/>
          <w:u w:val="single"/>
        </w:rPr>
      </w:pPr>
      <w:r w:rsidRPr="003C1391">
        <w:rPr>
          <w:b/>
          <w:bCs/>
          <w:u w:val="single"/>
        </w:rPr>
        <w:t xml:space="preserve">Data </w:t>
      </w:r>
      <w:r w:rsidR="002F1115">
        <w:rPr>
          <w:b/>
          <w:bCs/>
          <w:u w:val="single"/>
        </w:rPr>
        <w:t>S</w:t>
      </w:r>
      <w:r w:rsidRPr="003C1391">
        <w:rPr>
          <w:b/>
          <w:bCs/>
          <w:u w:val="single"/>
        </w:rPr>
        <w:t>ources</w:t>
      </w:r>
    </w:p>
    <w:p w14:paraId="261BAB59" w14:textId="787C6D84" w:rsidR="003C1391" w:rsidRDefault="003C1391" w:rsidP="003C1391">
      <w:pPr>
        <w:pStyle w:val="ListParagraph"/>
        <w:numPr>
          <w:ilvl w:val="1"/>
          <w:numId w:val="2"/>
        </w:numPr>
      </w:pPr>
      <w:r w:rsidRPr="003C1391">
        <w:rPr>
          <w:b/>
          <w:bCs/>
        </w:rPr>
        <w:t>Kaggle</w:t>
      </w:r>
      <w:r w:rsidR="00085A68" w:rsidRPr="008053BC">
        <w:t>:</w:t>
      </w:r>
      <w:r w:rsidR="008053BC" w:rsidRPr="008053BC">
        <w:t xml:space="preserve"> </w:t>
      </w:r>
      <w:r w:rsidRPr="003C1391">
        <w:t>Health searches by US Metropolitan Area, 2005-2017</w:t>
      </w:r>
    </w:p>
    <w:p w14:paraId="0FA40DAE" w14:textId="2518635E" w:rsidR="00150D69" w:rsidRPr="00A8463E" w:rsidRDefault="00CF605B" w:rsidP="00A8463E">
      <w:pPr>
        <w:pStyle w:val="ListParagraph"/>
        <w:numPr>
          <w:ilvl w:val="2"/>
          <w:numId w:val="2"/>
        </w:numPr>
        <w:jc w:val="both"/>
        <w:rPr>
          <w:rStyle w:val="Hyperlink"/>
          <w:color w:val="auto"/>
          <w:u w:val="none"/>
        </w:rPr>
      </w:pPr>
      <w:hyperlink r:id="rId10" w:history="1">
        <w:r w:rsidR="003C1391" w:rsidRPr="00FD31C8">
          <w:rPr>
            <w:rStyle w:val="Hyperlink"/>
          </w:rPr>
          <w:t>https://www.kaggle.com/GoogleNewsLab/health-searches-us-county</w:t>
        </w:r>
      </w:hyperlink>
    </w:p>
    <w:p w14:paraId="5F63FE1F" w14:textId="1AB4146E" w:rsidR="00150D69" w:rsidRDefault="00C460AA" w:rsidP="00150D69">
      <w:pPr>
        <w:pStyle w:val="ListParagraph"/>
        <w:numPr>
          <w:ilvl w:val="1"/>
          <w:numId w:val="2"/>
        </w:numPr>
      </w:pPr>
      <w:r w:rsidRPr="00C460AA">
        <w:rPr>
          <w:b/>
          <w:bCs/>
        </w:rPr>
        <w:t>CDC Data:</w:t>
      </w:r>
      <w:r>
        <w:t xml:space="preserve"> </w:t>
      </w:r>
      <w:r w:rsidRPr="00C460AA">
        <w:t xml:space="preserve">10 leading causes of death </w:t>
      </w:r>
      <w:r w:rsidRPr="00150D69">
        <w:t>per 100,000 population</w:t>
      </w:r>
      <w:r w:rsidRPr="00C460AA">
        <w:t xml:space="preserve"> </w:t>
      </w:r>
      <w:r>
        <w:t xml:space="preserve">from </w:t>
      </w:r>
      <w:r w:rsidRPr="00C460AA">
        <w:t>20</w:t>
      </w:r>
      <w:r>
        <w:t>05-2017</w:t>
      </w:r>
      <w:r w:rsidRPr="00C460AA">
        <w:t xml:space="preserve"> </w:t>
      </w:r>
    </w:p>
    <w:p w14:paraId="7D1CDE59" w14:textId="34C167C2" w:rsidR="00150D69" w:rsidRPr="00C605A9" w:rsidRDefault="00CF605B" w:rsidP="00C605A9">
      <w:pPr>
        <w:pStyle w:val="ListParagraph"/>
        <w:numPr>
          <w:ilvl w:val="2"/>
          <w:numId w:val="2"/>
        </w:numPr>
        <w:jc w:val="both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"https://www.cdc.gov/nchs/f</w:instrText>
      </w:r>
      <w:r>
        <w:instrText xml:space="preserve">astats/deaths.htm" </w:instrText>
      </w:r>
      <w:r>
        <w:fldChar w:fldCharType="separate"/>
      </w:r>
      <w:r w:rsidR="00C460AA" w:rsidRPr="00FD31C8">
        <w:rPr>
          <w:rStyle w:val="Hyperlink"/>
        </w:rPr>
        <w:t>https://www.cdc.gov/nchs/fastats/deaths.htm</w:t>
      </w:r>
      <w:r>
        <w:rPr>
          <w:rStyle w:val="Hyperlink"/>
        </w:rPr>
        <w:fldChar w:fldCharType="end"/>
      </w:r>
    </w:p>
    <w:p w14:paraId="0969570D" w14:textId="79243C00" w:rsidR="00686B0C" w:rsidRPr="00686B0C" w:rsidRDefault="00686B0C" w:rsidP="00686B0C">
      <w:pPr>
        <w:rPr>
          <w:b/>
          <w:bCs/>
          <w:u w:val="single"/>
        </w:rPr>
      </w:pPr>
      <w:r w:rsidRPr="00686B0C">
        <w:rPr>
          <w:b/>
          <w:bCs/>
          <w:u w:val="single"/>
        </w:rPr>
        <w:t xml:space="preserve">Data cleaning </w:t>
      </w:r>
    </w:p>
    <w:p w14:paraId="6AC77000" w14:textId="735918BB" w:rsidR="00686B0C" w:rsidRPr="002F1115" w:rsidRDefault="00686B0C" w:rsidP="00686B0C">
      <w:pPr>
        <w:pStyle w:val="ListParagraph"/>
        <w:numPr>
          <w:ilvl w:val="0"/>
          <w:numId w:val="9"/>
        </w:numPr>
      </w:pPr>
      <w:r w:rsidRPr="002F1115">
        <w:t>Python Jupyter Notebook</w:t>
      </w:r>
    </w:p>
    <w:p w14:paraId="0B80A3A2" w14:textId="200F4048" w:rsidR="002F1115" w:rsidRDefault="002F1115" w:rsidP="00C76C0C">
      <w:pPr>
        <w:rPr>
          <w:b/>
          <w:bCs/>
          <w:u w:val="single"/>
        </w:rPr>
      </w:pPr>
      <w:r w:rsidRPr="002F1115">
        <w:rPr>
          <w:b/>
          <w:bCs/>
          <w:u w:val="single"/>
        </w:rPr>
        <w:t>The Project Includes:</w:t>
      </w:r>
    </w:p>
    <w:p w14:paraId="0C0D62ED" w14:textId="77777777" w:rsidR="002F1115" w:rsidRPr="002F1115" w:rsidRDefault="002F1115" w:rsidP="002F1115">
      <w:pPr>
        <w:pStyle w:val="ListParagraph"/>
        <w:numPr>
          <w:ilvl w:val="0"/>
          <w:numId w:val="9"/>
        </w:numPr>
      </w:pPr>
      <w:r w:rsidRPr="002F1115">
        <w:rPr>
          <w:lang w:val="en-US"/>
        </w:rPr>
        <w:t>Python Flask–powered RESTful API</w:t>
      </w:r>
    </w:p>
    <w:p w14:paraId="1D52EF14" w14:textId="7E2FA4A9" w:rsidR="002F1115" w:rsidRPr="00825CA2" w:rsidRDefault="002F1115" w:rsidP="00825CA2">
      <w:pPr>
        <w:pStyle w:val="ListParagraph"/>
        <w:numPr>
          <w:ilvl w:val="0"/>
          <w:numId w:val="9"/>
        </w:numPr>
        <w:rPr>
          <w:lang w:val="en-US"/>
        </w:rPr>
      </w:pPr>
      <w:r w:rsidRPr="002F1115">
        <w:rPr>
          <w:lang w:val="en-US"/>
        </w:rPr>
        <w:t>HTML/CSS, JavaScript</w:t>
      </w:r>
      <w:r w:rsidR="00825CA2">
        <w:rPr>
          <w:lang w:val="en-US"/>
        </w:rPr>
        <w:t>,</w:t>
      </w:r>
      <w:r w:rsidR="00825CA2" w:rsidRPr="00825CA2">
        <w:rPr>
          <w:lang w:val="en-US"/>
        </w:rPr>
        <w:t xml:space="preserve"> </w:t>
      </w:r>
      <w:r w:rsidR="00825CA2">
        <w:rPr>
          <w:lang w:val="en-US"/>
        </w:rPr>
        <w:t>D3, Plotly</w:t>
      </w:r>
    </w:p>
    <w:p w14:paraId="62BA1BD3" w14:textId="71E35B8E" w:rsidR="002F1115" w:rsidRDefault="002F1115" w:rsidP="002F1115">
      <w:pPr>
        <w:pStyle w:val="ListParagraph"/>
        <w:numPr>
          <w:ilvl w:val="0"/>
          <w:numId w:val="9"/>
        </w:numPr>
        <w:rPr>
          <w:lang w:val="en-US"/>
        </w:rPr>
      </w:pPr>
      <w:r w:rsidRPr="002F1115">
        <w:rPr>
          <w:lang w:val="en-US"/>
        </w:rPr>
        <w:t>SQL</w:t>
      </w:r>
      <w:r>
        <w:rPr>
          <w:lang w:val="en-US"/>
        </w:rPr>
        <w:t xml:space="preserve"> database </w:t>
      </w:r>
      <w:r w:rsidR="00E13915">
        <w:rPr>
          <w:lang w:val="en-US"/>
        </w:rPr>
        <w:t>(</w:t>
      </w:r>
      <w:r w:rsidRPr="002F1115">
        <w:rPr>
          <w:lang w:val="en-US"/>
        </w:rPr>
        <w:t>PostgreSQL</w:t>
      </w:r>
      <w:r w:rsidR="00E13915">
        <w:rPr>
          <w:lang w:val="en-US"/>
        </w:rPr>
        <w:t>)</w:t>
      </w:r>
    </w:p>
    <w:p w14:paraId="5EBF7D08" w14:textId="03F0FF64" w:rsidR="002F1115" w:rsidRDefault="0048765B" w:rsidP="002F11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Possible </w:t>
      </w:r>
      <w:r w:rsidR="002F1115">
        <w:rPr>
          <w:b/>
          <w:bCs/>
          <w:u w:val="single"/>
        </w:rPr>
        <w:t>Visualization &amp; Comparison</w:t>
      </w:r>
      <w:r>
        <w:rPr>
          <w:b/>
          <w:bCs/>
          <w:u w:val="single"/>
        </w:rPr>
        <w:t>s</w:t>
      </w:r>
      <w:r w:rsidR="002F1115">
        <w:rPr>
          <w:b/>
          <w:bCs/>
          <w:u w:val="single"/>
        </w:rPr>
        <w:t xml:space="preserve"> </w:t>
      </w:r>
    </w:p>
    <w:p w14:paraId="732C86E7" w14:textId="043C2A7D" w:rsidR="002F1115" w:rsidRPr="00E13915" w:rsidRDefault="002F1115" w:rsidP="002F111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</w:rPr>
      </w:pPr>
      <w:r w:rsidRPr="00E13915">
        <w:rPr>
          <w:rFonts w:ascii="Arial" w:hAnsi="Arial" w:cs="Arial"/>
          <w:color w:val="000000"/>
          <w:sz w:val="21"/>
          <w:szCs w:val="21"/>
        </w:rPr>
        <w:t>Health Search Volume by Year</w:t>
      </w:r>
      <w:r w:rsidR="00235F8C" w:rsidRPr="00E13915">
        <w:rPr>
          <w:rFonts w:ascii="Arial" w:hAnsi="Arial" w:cs="Arial"/>
          <w:color w:val="000000"/>
          <w:sz w:val="21"/>
          <w:szCs w:val="21"/>
        </w:rPr>
        <w:t xml:space="preserve"> (Single Line Chart)</w:t>
      </w:r>
    </w:p>
    <w:p w14:paraId="0E403472" w14:textId="4F718016" w:rsidR="002F1115" w:rsidRPr="00E13915" w:rsidRDefault="002F1115" w:rsidP="002F111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</w:rPr>
      </w:pPr>
      <w:r w:rsidRPr="00E13915">
        <w:rPr>
          <w:rFonts w:ascii="Arial" w:hAnsi="Arial" w:cs="Arial"/>
          <w:color w:val="000000"/>
          <w:sz w:val="21"/>
          <w:szCs w:val="21"/>
        </w:rPr>
        <w:t>Health Search Volume by Year and Condition</w:t>
      </w:r>
      <w:r w:rsidR="00235F8C" w:rsidRPr="00E13915">
        <w:rPr>
          <w:rFonts w:ascii="Arial" w:hAnsi="Arial" w:cs="Arial"/>
          <w:color w:val="000000"/>
          <w:sz w:val="21"/>
          <w:szCs w:val="21"/>
        </w:rPr>
        <w:t xml:space="preserve"> (Multiple Line Chart)</w:t>
      </w:r>
    </w:p>
    <w:p w14:paraId="5028BBE0" w14:textId="64A3BC29" w:rsidR="002F1115" w:rsidRPr="00E13915" w:rsidRDefault="002F1115" w:rsidP="002F111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</w:rPr>
      </w:pPr>
      <w:r w:rsidRPr="002F1115">
        <w:rPr>
          <w:rFonts w:ascii="Arial" w:hAnsi="Arial" w:cs="Arial"/>
          <w:color w:val="000000"/>
          <w:sz w:val="21"/>
          <w:szCs w:val="21"/>
        </w:rPr>
        <w:t>Health search Volume by State and Region</w:t>
      </w:r>
      <w:r w:rsidR="00235F8C">
        <w:rPr>
          <w:rFonts w:ascii="Arial" w:hAnsi="Arial" w:cs="Arial"/>
          <w:color w:val="000000"/>
          <w:sz w:val="21"/>
          <w:szCs w:val="21"/>
        </w:rPr>
        <w:t xml:space="preserve"> </w:t>
      </w:r>
      <w:r w:rsidR="00235F8C" w:rsidRPr="00E13915">
        <w:rPr>
          <w:rFonts w:ascii="Arial" w:hAnsi="Arial" w:cs="Arial"/>
          <w:color w:val="000000"/>
          <w:sz w:val="21"/>
          <w:szCs w:val="21"/>
        </w:rPr>
        <w:t>(</w:t>
      </w:r>
      <w:r w:rsidR="00235F8C" w:rsidRPr="00E13915">
        <w:rPr>
          <w:rFonts w:ascii="Arial" w:hAnsi="Arial" w:cs="Arial"/>
          <w:color w:val="000000"/>
          <w:sz w:val="21"/>
          <w:szCs w:val="21"/>
        </w:rPr>
        <w:t>Choropleth</w:t>
      </w:r>
      <w:r w:rsidR="00235F8C" w:rsidRPr="00E13915">
        <w:rPr>
          <w:rFonts w:ascii="Arial" w:hAnsi="Arial" w:cs="Arial"/>
          <w:color w:val="000000"/>
          <w:sz w:val="21"/>
          <w:szCs w:val="21"/>
        </w:rPr>
        <w:t xml:space="preserve"> map)</w:t>
      </w:r>
    </w:p>
    <w:p w14:paraId="45BC5EA3" w14:textId="5479CE25" w:rsidR="002F1115" w:rsidRPr="00235F8C" w:rsidRDefault="002F1115" w:rsidP="002F111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</w:rPr>
      </w:pPr>
      <w:r w:rsidRPr="00235F8C">
        <w:rPr>
          <w:rFonts w:ascii="Arial" w:hAnsi="Arial" w:cs="Arial"/>
          <w:color w:val="000000"/>
          <w:sz w:val="21"/>
          <w:szCs w:val="21"/>
        </w:rPr>
        <w:t xml:space="preserve">Health Search volume by </w:t>
      </w:r>
      <w:r w:rsidR="009A749F">
        <w:rPr>
          <w:rFonts w:ascii="Arial" w:hAnsi="Arial" w:cs="Arial"/>
          <w:color w:val="000000"/>
          <w:sz w:val="21"/>
          <w:szCs w:val="21"/>
        </w:rPr>
        <w:t>location, year and condition</w:t>
      </w:r>
      <w:r w:rsidR="00B87C2B">
        <w:rPr>
          <w:rFonts w:ascii="Arial" w:hAnsi="Arial" w:cs="Arial"/>
          <w:color w:val="000000"/>
          <w:sz w:val="21"/>
          <w:szCs w:val="21"/>
        </w:rPr>
        <w:t xml:space="preserve"> (</w:t>
      </w:r>
      <w:r w:rsidR="00B87C2B" w:rsidRPr="00E13915">
        <w:rPr>
          <w:rFonts w:ascii="Arial" w:hAnsi="Arial" w:cs="Arial"/>
          <w:color w:val="000000"/>
          <w:sz w:val="21"/>
          <w:szCs w:val="21"/>
        </w:rPr>
        <w:t xml:space="preserve">Comparison dashboard includes </w:t>
      </w:r>
      <w:r w:rsidR="009A749F" w:rsidRPr="00E13915">
        <w:rPr>
          <w:rFonts w:ascii="Arial" w:hAnsi="Arial" w:cs="Arial"/>
          <w:color w:val="000000"/>
          <w:sz w:val="21"/>
          <w:szCs w:val="21"/>
        </w:rPr>
        <w:t>menu</w:t>
      </w:r>
      <w:r w:rsidR="00B87C2B" w:rsidRPr="00E13915">
        <w:rPr>
          <w:rFonts w:ascii="Arial" w:hAnsi="Arial" w:cs="Arial"/>
          <w:color w:val="000000"/>
          <w:sz w:val="21"/>
          <w:szCs w:val="21"/>
        </w:rPr>
        <w:t>,</w:t>
      </w:r>
      <w:r w:rsidR="009A749F" w:rsidRPr="00E13915">
        <w:rPr>
          <w:rFonts w:ascii="Arial" w:hAnsi="Arial" w:cs="Arial"/>
          <w:color w:val="000000"/>
          <w:sz w:val="21"/>
          <w:szCs w:val="21"/>
        </w:rPr>
        <w:t xml:space="preserve"> dropdown, gauge, bar chart…….) </w:t>
      </w:r>
    </w:p>
    <w:p w14:paraId="66875A05" w14:textId="17B5D40B" w:rsidR="002F1115" w:rsidRPr="00E13915" w:rsidRDefault="002F1115" w:rsidP="002F111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</w:rPr>
      </w:pPr>
      <w:r w:rsidRPr="002F1115">
        <w:rPr>
          <w:rFonts w:ascii="Arial" w:hAnsi="Arial" w:cs="Arial"/>
          <w:color w:val="000000"/>
          <w:sz w:val="21"/>
          <w:szCs w:val="21"/>
        </w:rPr>
        <w:t>Correlation Between Health Conditions</w:t>
      </w:r>
    </w:p>
    <w:p w14:paraId="13AAB9C2" w14:textId="45A76309" w:rsidR="002F1115" w:rsidRPr="00E13915" w:rsidRDefault="002F1115" w:rsidP="002F111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</w:rPr>
      </w:pPr>
      <w:r w:rsidRPr="002F1115">
        <w:rPr>
          <w:rFonts w:ascii="Arial" w:hAnsi="Arial" w:cs="Arial"/>
          <w:color w:val="000000"/>
          <w:sz w:val="21"/>
          <w:szCs w:val="21"/>
        </w:rPr>
        <w:t>Correlation Between Health Conditions</w:t>
      </w:r>
      <w:r>
        <w:rPr>
          <w:rFonts w:ascii="Arial" w:hAnsi="Arial" w:cs="Arial"/>
          <w:color w:val="000000"/>
          <w:sz w:val="21"/>
          <w:szCs w:val="21"/>
        </w:rPr>
        <w:t xml:space="preserve"> versus the Actual People dying through the years </w:t>
      </w:r>
    </w:p>
    <w:p w14:paraId="6635DC19" w14:textId="50E7A2D9" w:rsidR="007A7AD4" w:rsidRDefault="007A7AD4" w:rsidP="003C1391">
      <w:pPr>
        <w:rPr>
          <w:b/>
          <w:bCs/>
          <w:u w:val="single"/>
        </w:rPr>
      </w:pPr>
      <w:r w:rsidRPr="003C1391">
        <w:rPr>
          <w:b/>
          <w:bCs/>
          <w:u w:val="single"/>
        </w:rPr>
        <w:t>Team members</w:t>
      </w:r>
    </w:p>
    <w:p w14:paraId="2B59CDFC" w14:textId="77777777" w:rsidR="002F1115" w:rsidRPr="002F1115" w:rsidRDefault="002F1115" w:rsidP="002F1115">
      <w:pPr>
        <w:pStyle w:val="ListParagraph"/>
        <w:numPr>
          <w:ilvl w:val="1"/>
          <w:numId w:val="2"/>
        </w:numPr>
      </w:pPr>
      <w:r w:rsidRPr="002F1115">
        <w:t>Adedamola Atekoja (‘Damola)</w:t>
      </w:r>
    </w:p>
    <w:p w14:paraId="2F3FFE7C" w14:textId="77777777" w:rsidR="002F1115" w:rsidRPr="002F1115" w:rsidRDefault="002F1115" w:rsidP="002F1115">
      <w:pPr>
        <w:pStyle w:val="ListParagraph"/>
        <w:numPr>
          <w:ilvl w:val="1"/>
          <w:numId w:val="2"/>
        </w:numPr>
      </w:pPr>
      <w:r w:rsidRPr="002F1115">
        <w:t>Amanda Qianyue Ma</w:t>
      </w:r>
    </w:p>
    <w:p w14:paraId="4512AEE4" w14:textId="77777777" w:rsidR="002F1115" w:rsidRPr="002F1115" w:rsidRDefault="002F1115" w:rsidP="002F1115">
      <w:pPr>
        <w:pStyle w:val="ListParagraph"/>
        <w:numPr>
          <w:ilvl w:val="1"/>
          <w:numId w:val="2"/>
        </w:numPr>
      </w:pPr>
      <w:r w:rsidRPr="002F1115">
        <w:t>Amos Johnson</w:t>
      </w:r>
    </w:p>
    <w:p w14:paraId="78CC447B" w14:textId="77777777" w:rsidR="002F1115" w:rsidRPr="002F1115" w:rsidRDefault="002F1115" w:rsidP="002F1115">
      <w:pPr>
        <w:pStyle w:val="ListParagraph"/>
        <w:numPr>
          <w:ilvl w:val="1"/>
          <w:numId w:val="2"/>
        </w:numPr>
      </w:pPr>
      <w:r w:rsidRPr="002F1115">
        <w:t>Ermias Gaga</w:t>
      </w:r>
    </w:p>
    <w:p w14:paraId="4F6C12DA" w14:textId="77777777" w:rsidR="002F1115" w:rsidRPr="002F1115" w:rsidRDefault="002F1115" w:rsidP="002F1115">
      <w:pPr>
        <w:pStyle w:val="ListParagraph"/>
        <w:numPr>
          <w:ilvl w:val="1"/>
          <w:numId w:val="2"/>
        </w:numPr>
      </w:pPr>
      <w:r w:rsidRPr="002F1115">
        <w:t>Maria Lorena</w:t>
      </w:r>
    </w:p>
    <w:sectPr w:rsidR="002F1115" w:rsidRPr="002F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F89C5" w14:textId="77777777" w:rsidR="00CF605B" w:rsidRDefault="00CF605B" w:rsidP="00065D10">
      <w:pPr>
        <w:spacing w:after="0" w:line="240" w:lineRule="auto"/>
      </w:pPr>
      <w:r>
        <w:separator/>
      </w:r>
    </w:p>
  </w:endnote>
  <w:endnote w:type="continuationSeparator" w:id="0">
    <w:p w14:paraId="4BF4D097" w14:textId="77777777" w:rsidR="00CF605B" w:rsidRDefault="00CF605B" w:rsidP="0006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4B0D5" w14:textId="77777777" w:rsidR="00CF605B" w:rsidRDefault="00CF605B" w:rsidP="00065D10">
      <w:pPr>
        <w:spacing w:after="0" w:line="240" w:lineRule="auto"/>
      </w:pPr>
      <w:r>
        <w:separator/>
      </w:r>
    </w:p>
  </w:footnote>
  <w:footnote w:type="continuationSeparator" w:id="0">
    <w:p w14:paraId="78918A36" w14:textId="77777777" w:rsidR="00CF605B" w:rsidRDefault="00CF605B" w:rsidP="00065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5C"/>
    <w:multiLevelType w:val="hybridMultilevel"/>
    <w:tmpl w:val="B49C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3CA6"/>
    <w:multiLevelType w:val="multilevel"/>
    <w:tmpl w:val="EA0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44288"/>
    <w:multiLevelType w:val="hybridMultilevel"/>
    <w:tmpl w:val="1A2A2F1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F005A"/>
    <w:multiLevelType w:val="hybridMultilevel"/>
    <w:tmpl w:val="4DCAA90A"/>
    <w:lvl w:ilvl="0" w:tplc="3C0864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83B2A"/>
    <w:multiLevelType w:val="hybridMultilevel"/>
    <w:tmpl w:val="E27C30F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57C7E"/>
    <w:multiLevelType w:val="hybridMultilevel"/>
    <w:tmpl w:val="85CE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17F1E"/>
    <w:multiLevelType w:val="hybridMultilevel"/>
    <w:tmpl w:val="D9C26BC0"/>
    <w:lvl w:ilvl="0" w:tplc="3C08646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43841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4A289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9A4A6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45CE6C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72C3B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33016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C9ADF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E7A230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57BF1"/>
    <w:multiLevelType w:val="hybridMultilevel"/>
    <w:tmpl w:val="3EFE1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843F1F"/>
    <w:multiLevelType w:val="hybridMultilevel"/>
    <w:tmpl w:val="A896338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45338"/>
    <w:multiLevelType w:val="hybridMultilevel"/>
    <w:tmpl w:val="6EF6420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CB940">
      <w:numFmt w:val="bullet"/>
      <w:lvlText w:val="-"/>
      <w:lvlJc w:val="left"/>
      <w:pPr>
        <w:ind w:left="4320" w:hanging="360"/>
      </w:pPr>
      <w:rPr>
        <w:rFonts w:ascii="Calibri" w:eastAsiaTheme="minorEastAsia" w:hAnsi="Calibri" w:cs="Calibri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20"/>
    <w:rsid w:val="00006297"/>
    <w:rsid w:val="000325FE"/>
    <w:rsid w:val="00032CEB"/>
    <w:rsid w:val="0003729D"/>
    <w:rsid w:val="000522CB"/>
    <w:rsid w:val="000536EC"/>
    <w:rsid w:val="00065D10"/>
    <w:rsid w:val="0007449B"/>
    <w:rsid w:val="00085A68"/>
    <w:rsid w:val="000E56AE"/>
    <w:rsid w:val="000E7DC7"/>
    <w:rsid w:val="0012024A"/>
    <w:rsid w:val="00150D69"/>
    <w:rsid w:val="00167359"/>
    <w:rsid w:val="00177C5F"/>
    <w:rsid w:val="001832CA"/>
    <w:rsid w:val="001D0621"/>
    <w:rsid w:val="001E003F"/>
    <w:rsid w:val="001F4F17"/>
    <w:rsid w:val="00235F7D"/>
    <w:rsid w:val="00235F8C"/>
    <w:rsid w:val="00287DF8"/>
    <w:rsid w:val="002A32B5"/>
    <w:rsid w:val="002D02A0"/>
    <w:rsid w:val="002D218B"/>
    <w:rsid w:val="002F1115"/>
    <w:rsid w:val="003247AC"/>
    <w:rsid w:val="00326D7E"/>
    <w:rsid w:val="00346739"/>
    <w:rsid w:val="00366734"/>
    <w:rsid w:val="00371DAA"/>
    <w:rsid w:val="00385C18"/>
    <w:rsid w:val="003B4ED1"/>
    <w:rsid w:val="003C1391"/>
    <w:rsid w:val="003C1DBB"/>
    <w:rsid w:val="00406946"/>
    <w:rsid w:val="00425BCB"/>
    <w:rsid w:val="00434025"/>
    <w:rsid w:val="0045147C"/>
    <w:rsid w:val="0048765B"/>
    <w:rsid w:val="00510F9B"/>
    <w:rsid w:val="00535C50"/>
    <w:rsid w:val="0055099E"/>
    <w:rsid w:val="00556822"/>
    <w:rsid w:val="00560975"/>
    <w:rsid w:val="00571E2F"/>
    <w:rsid w:val="00573F57"/>
    <w:rsid w:val="005B1F11"/>
    <w:rsid w:val="005E149C"/>
    <w:rsid w:val="005F08A6"/>
    <w:rsid w:val="006005E4"/>
    <w:rsid w:val="00614CD1"/>
    <w:rsid w:val="006411EF"/>
    <w:rsid w:val="00645F35"/>
    <w:rsid w:val="00686B0C"/>
    <w:rsid w:val="00690886"/>
    <w:rsid w:val="006A025A"/>
    <w:rsid w:val="006C691A"/>
    <w:rsid w:val="006D0A33"/>
    <w:rsid w:val="006D226E"/>
    <w:rsid w:val="006D7BA0"/>
    <w:rsid w:val="00742EE3"/>
    <w:rsid w:val="0074437A"/>
    <w:rsid w:val="00762D89"/>
    <w:rsid w:val="007777FD"/>
    <w:rsid w:val="007A6B0C"/>
    <w:rsid w:val="007A7AD4"/>
    <w:rsid w:val="007B6C9A"/>
    <w:rsid w:val="007F29F8"/>
    <w:rsid w:val="007F7DC9"/>
    <w:rsid w:val="008053BC"/>
    <w:rsid w:val="00825CA2"/>
    <w:rsid w:val="008310BC"/>
    <w:rsid w:val="00897793"/>
    <w:rsid w:val="008F7B60"/>
    <w:rsid w:val="00916996"/>
    <w:rsid w:val="009250EA"/>
    <w:rsid w:val="009368FC"/>
    <w:rsid w:val="00943191"/>
    <w:rsid w:val="00976B76"/>
    <w:rsid w:val="009A749F"/>
    <w:rsid w:val="009B2810"/>
    <w:rsid w:val="00A27825"/>
    <w:rsid w:val="00A65ABB"/>
    <w:rsid w:val="00A70E07"/>
    <w:rsid w:val="00A8463E"/>
    <w:rsid w:val="00AD179D"/>
    <w:rsid w:val="00AF6C6F"/>
    <w:rsid w:val="00B03BF0"/>
    <w:rsid w:val="00B601AD"/>
    <w:rsid w:val="00B812FE"/>
    <w:rsid w:val="00B87C2B"/>
    <w:rsid w:val="00BC2D91"/>
    <w:rsid w:val="00C00E8D"/>
    <w:rsid w:val="00C236A4"/>
    <w:rsid w:val="00C23C38"/>
    <w:rsid w:val="00C460AA"/>
    <w:rsid w:val="00C51C5C"/>
    <w:rsid w:val="00C57241"/>
    <w:rsid w:val="00C57F94"/>
    <w:rsid w:val="00C605A9"/>
    <w:rsid w:val="00C7368C"/>
    <w:rsid w:val="00C76C0C"/>
    <w:rsid w:val="00C83404"/>
    <w:rsid w:val="00C84C78"/>
    <w:rsid w:val="00C859A9"/>
    <w:rsid w:val="00CF605B"/>
    <w:rsid w:val="00D025CA"/>
    <w:rsid w:val="00D22B34"/>
    <w:rsid w:val="00D27992"/>
    <w:rsid w:val="00D30D32"/>
    <w:rsid w:val="00D52DCF"/>
    <w:rsid w:val="00D55161"/>
    <w:rsid w:val="00D57CA1"/>
    <w:rsid w:val="00D7684C"/>
    <w:rsid w:val="00D9039F"/>
    <w:rsid w:val="00D97F4F"/>
    <w:rsid w:val="00DA359E"/>
    <w:rsid w:val="00E13915"/>
    <w:rsid w:val="00E24C0E"/>
    <w:rsid w:val="00E33020"/>
    <w:rsid w:val="00E370DD"/>
    <w:rsid w:val="00E529BD"/>
    <w:rsid w:val="00E76FE8"/>
    <w:rsid w:val="00E81FD8"/>
    <w:rsid w:val="00E83E25"/>
    <w:rsid w:val="00EB6614"/>
    <w:rsid w:val="00EE2BB3"/>
    <w:rsid w:val="00EF7292"/>
    <w:rsid w:val="00F43F08"/>
    <w:rsid w:val="00F45C9D"/>
    <w:rsid w:val="00F84604"/>
    <w:rsid w:val="00F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2AD1"/>
  <w15:chartTrackingRefBased/>
  <w15:docId w15:val="{21B779D2-8FEE-4338-9D1A-936AFED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B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3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10"/>
  </w:style>
  <w:style w:type="paragraph" w:styleId="Footer">
    <w:name w:val="footer"/>
    <w:basedOn w:val="Normal"/>
    <w:link w:val="FooterChar"/>
    <w:uiPriority w:val="99"/>
    <w:unhideWhenUsed/>
    <w:rsid w:val="0006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10"/>
  </w:style>
  <w:style w:type="character" w:customStyle="1" w:styleId="Heading1Char">
    <w:name w:val="Heading 1 Char"/>
    <w:basedOn w:val="DefaultParagraphFont"/>
    <w:link w:val="Heading1"/>
    <w:uiPriority w:val="9"/>
    <w:rsid w:val="007A7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86B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7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5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7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aggle.com/GoogleNewsLab/health-searches-us-count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584F31B5C7CA498BEC046CF8403204" ma:contentTypeVersion="10" ma:contentTypeDescription="Create a new document." ma:contentTypeScope="" ma:versionID="3ca0af738203bab10c26d8927223bfe4">
  <xsd:schema xmlns:xsd="http://www.w3.org/2001/XMLSchema" xmlns:xs="http://www.w3.org/2001/XMLSchema" xmlns:p="http://schemas.microsoft.com/office/2006/metadata/properties" xmlns:ns3="e1016093-e49d-4fde-a266-0160fb5d213d" targetNamespace="http://schemas.microsoft.com/office/2006/metadata/properties" ma:root="true" ma:fieldsID="a7b594759d77e3f213e45e32c2207599" ns3:_="">
    <xsd:import namespace="e1016093-e49d-4fde-a266-0160fb5d2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16093-e49d-4fde-a266-0160fb5d2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48702-13E4-4D1F-B682-4A927F40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16093-e49d-4fde-a266-0160fb5d2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783C25-AEB3-42C9-A777-3C20BA2AD4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446C5-2BD0-47F1-BD43-52A9117BA5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Shojaie, Sheri</dc:creator>
  <cp:keywords/>
  <dc:description/>
  <cp:lastModifiedBy>Microsoft Office User</cp:lastModifiedBy>
  <cp:revision>15</cp:revision>
  <dcterms:created xsi:type="dcterms:W3CDTF">2020-09-13T05:52:00Z</dcterms:created>
  <dcterms:modified xsi:type="dcterms:W3CDTF">2020-09-17T21:58:00Z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0x01010017584F31B5C7CA498BEC046CF8403204</vt:lpwstr>
  </property>
</Properties>
</file>