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3E199" w14:textId="516681D2" w:rsidR="00EB7BA7" w:rsidRDefault="00E10E11">
      <w:bookmarkStart w:id="0" w:name="_GoBack"/>
      <w:bookmarkEnd w:id="0"/>
      <w:r>
        <w:t xml:space="preserve">Three observable trends I found were that </w:t>
      </w:r>
      <w:proofErr w:type="gramStart"/>
      <w:r>
        <w:t>the majority of</w:t>
      </w:r>
      <w:proofErr w:type="gramEnd"/>
      <w:r>
        <w:t xml:space="preserve"> the c</w:t>
      </w:r>
      <w:r w:rsidR="00E35D05">
        <w:t>ities</w:t>
      </w:r>
      <w:r>
        <w:t xml:space="preserve"> in the database have a high </w:t>
      </w:r>
      <w:r w:rsidR="00E35D05">
        <w:t xml:space="preserve">rate of </w:t>
      </w:r>
      <w:r>
        <w:t>humidity.</w:t>
      </w:r>
      <w:r w:rsidR="00E35D05">
        <w:t xml:space="preserve"> Cloudiness is evenly divided between all cities and wind speed is at a lower rate in most of the areas. </w:t>
      </w:r>
    </w:p>
    <w:p w14:paraId="648F4262" w14:textId="77777777" w:rsidR="00E35D05" w:rsidRDefault="00E35D05"/>
    <w:sectPr w:rsidR="00E35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11"/>
    <w:rsid w:val="005B7A07"/>
    <w:rsid w:val="00A75B9C"/>
    <w:rsid w:val="00E10E11"/>
    <w:rsid w:val="00E3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2ED8"/>
  <w15:chartTrackingRefBased/>
  <w15:docId w15:val="{42318C77-6ACD-47C9-8C75-5E63B6DA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Johnson</dc:creator>
  <cp:keywords/>
  <dc:description/>
  <cp:lastModifiedBy>Amos Johnson</cp:lastModifiedBy>
  <cp:revision>1</cp:revision>
  <dcterms:created xsi:type="dcterms:W3CDTF">2020-06-21T22:14:00Z</dcterms:created>
  <dcterms:modified xsi:type="dcterms:W3CDTF">2020-06-21T22:34:00Z</dcterms:modified>
</cp:coreProperties>
</file>