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0D5F3" w14:textId="77777777" w:rsidR="00254079" w:rsidRDefault="00254079" w:rsidP="00254079">
      <w:pPr>
        <w:tabs>
          <w:tab w:val="left" w:pos="1639"/>
        </w:tabs>
        <w:spacing w:before="156" w:after="156"/>
        <w:rPr>
          <w:lang w:val="zh-CN"/>
        </w:rPr>
      </w:pPr>
      <w:bookmarkStart w:id="0" w:name="_Toc425161950"/>
    </w:p>
    <w:sdt>
      <w:sdtPr>
        <w:id w:val="58172868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4E4CBB25" w14:textId="77777777" w:rsidR="00254079" w:rsidRDefault="00254079" w:rsidP="00254079">
          <w:pPr>
            <w:spacing w:before="156" w:after="156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1"/>
          </w:tblGrid>
          <w:tr w:rsidR="00254079" w14:paraId="5228F348" w14:textId="77777777" w:rsidTr="00254079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BEF72F8DEA3344C8234AFD65E9C50F8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B45B8C" w14:textId="77777777" w:rsidR="00254079" w:rsidRDefault="00254079" w:rsidP="00254079">
                    <w:pPr>
                      <w:pStyle w:val="a9"/>
                      <w:spacing w:before="156" w:after="156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254079" w14:paraId="02D0648D" w14:textId="77777777" w:rsidTr="002540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ED8DCE85126ED4BA1DA5076C14E14E5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80A00E1" w14:textId="77777777" w:rsidR="00254079" w:rsidRDefault="00254079" w:rsidP="00254079">
                    <w:pPr>
                      <w:pStyle w:val="a9"/>
                      <w:spacing w:before="156" w:after="156"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文档标题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]</w:t>
                    </w:r>
                  </w:p>
                </w:sdtContent>
              </w:sdt>
            </w:tc>
          </w:tr>
          <w:tr w:rsidR="00254079" w14:paraId="252E85CB" w14:textId="77777777" w:rsidTr="00254079">
            <w:sdt>
              <w:sdtPr>
                <w:rPr>
                  <w:rFonts w:ascii="黑体" w:eastAsia="黑体" w:hAnsi="黑体"/>
                  <w:color w:val="365F91" w:themeColor="accent1" w:themeShade="BF"/>
                  <w:sz w:val="40"/>
                  <w:szCs w:val="24"/>
                </w:rPr>
                <w:alias w:val="副标题"/>
                <w:id w:val="13406923"/>
                <w:placeholder>
                  <w:docPart w:val="1083891203C6E046828ED632E4A2F477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AE1A2A" w14:textId="77777777" w:rsidR="00254079" w:rsidRDefault="00254079" w:rsidP="00254079">
                    <w:pPr>
                      <w:pStyle w:val="a9"/>
                      <w:spacing w:before="156" w:after="156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文档副标题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75"/>
          </w:tblGrid>
          <w:tr w:rsidR="00254079" w14:paraId="7B2A911E" w14:textId="77777777" w:rsidTr="002540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4CF80A3" w14:textId="77777777" w:rsidR="00254079" w:rsidRDefault="00254079" w:rsidP="00254079">
                    <w:pPr>
                      <w:pStyle w:val="a9"/>
                      <w:spacing w:before="156" w:after="156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Amose Yao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7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2786900F" w14:textId="77777777" w:rsidR="00254079" w:rsidRDefault="00254079" w:rsidP="00254079">
                    <w:pPr>
                      <w:pStyle w:val="a9"/>
                      <w:spacing w:before="156" w:after="156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[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日期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]</w:t>
                    </w:r>
                  </w:p>
                </w:sdtContent>
              </w:sdt>
              <w:p w14:paraId="705154AE" w14:textId="77777777" w:rsidR="00254079" w:rsidRDefault="00254079" w:rsidP="00254079">
                <w:pPr>
                  <w:pStyle w:val="a9"/>
                  <w:spacing w:before="156" w:after="156"/>
                  <w:rPr>
                    <w:color w:val="4F81BD" w:themeColor="accent1"/>
                  </w:rPr>
                </w:pPr>
              </w:p>
            </w:tc>
          </w:tr>
        </w:tbl>
        <w:p w14:paraId="2B0E1A1F" w14:textId="77777777" w:rsidR="00254079" w:rsidRPr="00C456C3" w:rsidRDefault="00254079" w:rsidP="00254079">
          <w:pPr>
            <w:spacing w:before="156" w:after="156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97202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CD23B" w14:textId="77777777" w:rsidR="00254079" w:rsidRPr="005648D7" w:rsidRDefault="00254079" w:rsidP="00254079">
          <w:pPr>
            <w:pStyle w:val="TOC"/>
            <w:spacing w:before="156" w:after="156"/>
            <w:jc w:val="center"/>
            <w:rPr>
              <w:rFonts w:ascii="楷体" w:eastAsia="楷体" w:hAnsi="楷体"/>
              <w:color w:val="000000" w:themeColor="text1"/>
            </w:rPr>
          </w:pPr>
          <w:r w:rsidRPr="005648D7">
            <w:rPr>
              <w:rFonts w:ascii="楷体" w:eastAsia="楷体" w:hAnsi="楷体"/>
              <w:color w:val="000000" w:themeColor="text1"/>
              <w:lang w:val="zh-CN"/>
            </w:rPr>
            <w:t>目录</w:t>
          </w:r>
        </w:p>
        <w:p w14:paraId="5EEB552A" w14:textId="77777777" w:rsidR="00551DAB" w:rsidRDefault="00254079" w:rsidP="00551DAB">
          <w:pPr>
            <w:pStyle w:val="13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51DAB" w:rsidRPr="006D6C15">
            <w:rPr>
              <w:rFonts w:ascii="楷体" w:eastAsia="楷体" w:hAnsi="楷体" w:cs="楷体"/>
              <w:noProof/>
            </w:rPr>
            <w:t>1.</w:t>
          </w:r>
          <w:r w:rsidR="00551DAB" w:rsidRPr="006D6C15">
            <w:rPr>
              <w:rFonts w:ascii="楷体" w:eastAsia="楷体" w:hAnsi="楷体" w:cs="楷体" w:hint="eastAsia"/>
              <w:noProof/>
            </w:rPr>
            <w:t>前言</w:t>
          </w:r>
          <w:r w:rsidR="00551DAB">
            <w:rPr>
              <w:noProof/>
            </w:rPr>
            <w:tab/>
          </w:r>
          <w:r w:rsidR="00551DAB">
            <w:rPr>
              <w:noProof/>
            </w:rPr>
            <w:fldChar w:fldCharType="begin"/>
          </w:r>
          <w:r w:rsidR="00551DAB">
            <w:rPr>
              <w:noProof/>
            </w:rPr>
            <w:instrText xml:space="preserve"> PAGEREF _Toc331708291 \h </w:instrText>
          </w:r>
          <w:r w:rsidR="00551DAB">
            <w:rPr>
              <w:noProof/>
            </w:rPr>
          </w:r>
          <w:r w:rsidR="00551DAB">
            <w:rPr>
              <w:noProof/>
            </w:rPr>
            <w:fldChar w:fldCharType="separate"/>
          </w:r>
          <w:r w:rsidR="00551DAB">
            <w:rPr>
              <w:noProof/>
            </w:rPr>
            <w:t>2</w:t>
          </w:r>
          <w:r w:rsidR="00551DAB">
            <w:rPr>
              <w:noProof/>
            </w:rPr>
            <w:fldChar w:fldCharType="end"/>
          </w:r>
        </w:p>
        <w:p w14:paraId="052F03A1" w14:textId="77777777" w:rsidR="00551DAB" w:rsidRDefault="00551DAB" w:rsidP="00551DAB">
          <w:pPr>
            <w:pStyle w:val="13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>2.</w:t>
          </w:r>
          <w:r w:rsidRPr="006D6C15">
            <w:rPr>
              <w:rFonts w:ascii="楷体" w:eastAsia="楷体" w:hAnsi="楷体" w:hint="eastAsia"/>
              <w:noProof/>
            </w:rPr>
            <w:t>创意描述－未完成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AAE305" w14:textId="77777777" w:rsidR="00551DAB" w:rsidRDefault="00551DAB" w:rsidP="00551DAB">
          <w:pPr>
            <w:pStyle w:val="13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 w:cs="楷体"/>
              <w:noProof/>
            </w:rPr>
            <w:t>3.</w:t>
          </w:r>
          <w:r w:rsidRPr="006D6C15">
            <w:rPr>
              <w:rFonts w:ascii="楷体" w:eastAsia="楷体" w:hAnsi="楷体" w:cs="楷体" w:hint="eastAsia"/>
              <w:noProof/>
            </w:rPr>
            <w:t>方案分析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D4251C" w14:textId="77777777" w:rsidR="00551DAB" w:rsidRDefault="00551DAB" w:rsidP="00551DAB">
          <w:pPr>
            <w:pStyle w:val="2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 xml:space="preserve">3.1 </w:t>
          </w:r>
          <w:r w:rsidRPr="006D6C15">
            <w:rPr>
              <w:rFonts w:ascii="楷体" w:eastAsia="楷体" w:hAnsi="楷体" w:hint="eastAsia"/>
              <w:noProof/>
            </w:rPr>
            <w:t>利益相关者分析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A08B65" w14:textId="77777777" w:rsidR="00551DAB" w:rsidRDefault="00551DAB" w:rsidP="00551DAB">
          <w:pPr>
            <w:pStyle w:val="2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 xml:space="preserve">3.2 </w:t>
          </w:r>
          <w:r w:rsidRPr="006D6C15">
            <w:rPr>
              <w:rFonts w:ascii="楷体" w:eastAsia="楷体" w:hAnsi="楷体" w:hint="eastAsia"/>
              <w:noProof/>
            </w:rPr>
            <w:t>现有平台分析－未完成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109502" w14:textId="77777777" w:rsidR="00551DAB" w:rsidRDefault="00551DAB" w:rsidP="00551DAB">
          <w:pPr>
            <w:pStyle w:val="2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 xml:space="preserve">3.3 </w:t>
          </w:r>
          <w:r w:rsidRPr="006D6C15">
            <w:rPr>
              <w:rFonts w:ascii="楷体" w:eastAsia="楷体" w:hAnsi="楷体" w:hint="eastAsia"/>
              <w:noProof/>
            </w:rPr>
            <w:t>制定系统边界－未完成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31362E" w14:textId="77777777" w:rsidR="00551DAB" w:rsidRDefault="00551DAB" w:rsidP="00551DAB">
          <w:pPr>
            <w:pStyle w:val="2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>3.4.</w:t>
          </w:r>
          <w:r w:rsidRPr="006D6C15">
            <w:rPr>
              <w:rFonts w:ascii="楷体" w:eastAsia="楷体" w:hAnsi="楷体" w:hint="eastAsia"/>
              <w:noProof/>
            </w:rPr>
            <w:t>功能简介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9F8755B" w14:textId="77777777" w:rsidR="00551DAB" w:rsidRDefault="00551DAB" w:rsidP="00551DAB">
          <w:pPr>
            <w:pStyle w:val="3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 xml:space="preserve">3.4.1 </w:t>
          </w:r>
          <w:r w:rsidRPr="006D6C15">
            <w:rPr>
              <w:rFonts w:ascii="楷体" w:eastAsia="楷体" w:hAnsi="楷体" w:hint="eastAsia"/>
              <w:noProof/>
            </w:rPr>
            <w:t>系统用例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BAD417" w14:textId="77777777" w:rsidR="00551DAB" w:rsidRDefault="00551DAB" w:rsidP="00551DAB">
          <w:pPr>
            <w:pStyle w:val="3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 xml:space="preserve">3.4.2 </w:t>
          </w:r>
          <w:r w:rsidRPr="006D6C15">
            <w:rPr>
              <w:rFonts w:ascii="楷体" w:eastAsia="楷体" w:hAnsi="楷体" w:hint="eastAsia"/>
              <w:noProof/>
            </w:rPr>
            <w:t>功能划分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673A63" w14:textId="77777777" w:rsidR="00551DAB" w:rsidRDefault="00551DAB" w:rsidP="00551DAB">
          <w:pPr>
            <w:pStyle w:val="3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>3.4.3</w:t>
          </w:r>
          <w:r w:rsidRPr="006D6C15">
            <w:rPr>
              <w:rFonts w:ascii="楷体" w:eastAsia="楷体" w:hAnsi="楷体" w:hint="eastAsia"/>
              <w:noProof/>
            </w:rPr>
            <w:t>功能设计流程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37E578" w14:textId="77777777" w:rsidR="00551DAB" w:rsidRDefault="00551DAB" w:rsidP="00551DAB">
          <w:pPr>
            <w:pStyle w:val="2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>3.5</w:t>
          </w:r>
          <w:r w:rsidRPr="006D6C15">
            <w:rPr>
              <w:rFonts w:ascii="楷体" w:eastAsia="楷体" w:hAnsi="楷体" w:hint="eastAsia"/>
              <w:noProof/>
            </w:rPr>
            <w:t>投资分析－未完成（保留去年的样例）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6B0FF3" w14:textId="77777777" w:rsidR="00551DAB" w:rsidRDefault="00551DAB" w:rsidP="00551DAB">
          <w:pPr>
            <w:pStyle w:val="3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 xml:space="preserve">3.5.1 </w:t>
          </w:r>
          <w:r w:rsidRPr="006D6C15">
            <w:rPr>
              <w:rFonts w:ascii="楷体" w:eastAsia="楷体" w:hAnsi="楷体" w:hint="eastAsia"/>
              <w:noProof/>
            </w:rPr>
            <w:t>价值回报分析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4FB192" w14:textId="77777777" w:rsidR="00551DAB" w:rsidRDefault="00551DAB" w:rsidP="00551DAB">
          <w:pPr>
            <w:pStyle w:val="3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 xml:space="preserve">3.5.2 </w:t>
          </w:r>
          <w:r w:rsidRPr="006D6C15">
            <w:rPr>
              <w:rFonts w:ascii="楷体" w:eastAsia="楷体" w:hAnsi="楷体" w:hint="eastAsia"/>
              <w:noProof/>
            </w:rPr>
            <w:t>预算评估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5C1525" w14:textId="77777777" w:rsidR="00551DAB" w:rsidRDefault="00551DAB" w:rsidP="00551DAB">
          <w:pPr>
            <w:pStyle w:val="3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 xml:space="preserve">3.5.3 </w:t>
          </w:r>
          <w:r w:rsidRPr="006D6C15">
            <w:rPr>
              <w:rFonts w:ascii="楷体" w:eastAsia="楷体" w:hAnsi="楷体" w:hint="eastAsia"/>
              <w:noProof/>
            </w:rPr>
            <w:t>解决方案</w:t>
          </w:r>
          <w:r w:rsidRPr="006D6C15">
            <w:rPr>
              <w:rFonts w:ascii="楷体" w:eastAsia="楷体" w:hAnsi="楷体"/>
              <w:noProof/>
            </w:rPr>
            <w:t>ROI</w:t>
          </w:r>
          <w:r w:rsidRPr="006D6C15">
            <w:rPr>
              <w:rFonts w:ascii="楷体" w:eastAsia="楷体" w:hAnsi="楷体" w:hint="eastAsia"/>
              <w:noProof/>
            </w:rPr>
            <w:t>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A3DD85" w14:textId="77777777" w:rsidR="00551DAB" w:rsidRDefault="00551DAB" w:rsidP="00551DAB">
          <w:pPr>
            <w:pStyle w:val="13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 w:cs="楷体"/>
              <w:noProof/>
            </w:rPr>
            <w:t>4.</w:t>
          </w:r>
          <w:r w:rsidRPr="006D6C15">
            <w:rPr>
              <w:rFonts w:ascii="楷体" w:eastAsia="楷体" w:hAnsi="楷体" w:cs="楷体" w:hint="eastAsia"/>
              <w:noProof/>
            </w:rPr>
            <w:t>特色综述－未完成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176102F" w14:textId="77777777" w:rsidR="00551DAB" w:rsidRDefault="00551DAB" w:rsidP="00551DAB">
          <w:pPr>
            <w:pStyle w:val="13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 w:cs="楷体"/>
              <w:noProof/>
            </w:rPr>
            <w:t>5.</w:t>
          </w:r>
          <w:r w:rsidRPr="006D6C15">
            <w:rPr>
              <w:rFonts w:ascii="楷体" w:eastAsia="楷体" w:hAnsi="楷体" w:cs="楷体" w:hint="eastAsia"/>
              <w:noProof/>
            </w:rPr>
            <w:t>开发工具与技术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9579EE3" w14:textId="77777777" w:rsidR="00551DAB" w:rsidRDefault="00551DAB" w:rsidP="00551DAB">
          <w:pPr>
            <w:pStyle w:val="2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 xml:space="preserve">5.1 </w:t>
          </w:r>
          <w:r w:rsidRPr="006D6C15">
            <w:rPr>
              <w:rFonts w:ascii="楷体" w:eastAsia="楷体" w:hAnsi="楷体" w:hint="eastAsia"/>
              <w:noProof/>
            </w:rPr>
            <w:t>开发工具和框架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1772CB4" w14:textId="77777777" w:rsidR="00551DAB" w:rsidRDefault="00551DAB" w:rsidP="00551DAB">
          <w:pPr>
            <w:pStyle w:val="21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/>
              <w:noProof/>
            </w:rPr>
            <w:t xml:space="preserve">5.2 </w:t>
          </w:r>
          <w:r w:rsidRPr="006D6C15">
            <w:rPr>
              <w:rFonts w:ascii="楷体" w:eastAsia="楷体" w:hAnsi="楷体" w:hint="eastAsia"/>
              <w:noProof/>
            </w:rPr>
            <w:t>关键技术－未完成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FACA3E" w14:textId="77777777" w:rsidR="00551DAB" w:rsidRDefault="00551DAB" w:rsidP="00551DAB">
          <w:pPr>
            <w:pStyle w:val="13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 w:cs="楷体"/>
              <w:noProof/>
            </w:rPr>
            <w:t>6.</w:t>
          </w:r>
          <w:r w:rsidRPr="006D6C15">
            <w:rPr>
              <w:rFonts w:ascii="楷体" w:eastAsia="楷体" w:hAnsi="楷体" w:cs="楷体" w:hint="eastAsia"/>
              <w:noProof/>
            </w:rPr>
            <w:t>应用对象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2DB4B4" w14:textId="77777777" w:rsidR="00551DAB" w:rsidRDefault="00551DAB" w:rsidP="00551DAB">
          <w:pPr>
            <w:pStyle w:val="13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 w:cs="楷体"/>
              <w:noProof/>
            </w:rPr>
            <w:t>7.</w:t>
          </w:r>
          <w:r w:rsidRPr="006D6C15">
            <w:rPr>
              <w:rFonts w:ascii="楷体" w:eastAsia="楷体" w:hAnsi="楷体" w:cs="楷体" w:hint="eastAsia"/>
              <w:noProof/>
            </w:rPr>
            <w:t>应用环境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7A4F82" w14:textId="77777777" w:rsidR="00551DAB" w:rsidRDefault="00551DAB" w:rsidP="00551DAB">
          <w:pPr>
            <w:pStyle w:val="13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 w:cs="楷体"/>
              <w:noProof/>
            </w:rPr>
            <w:t>8.</w:t>
          </w:r>
          <w:r w:rsidRPr="006D6C15">
            <w:rPr>
              <w:rFonts w:ascii="楷体" w:eastAsia="楷体" w:hAnsi="楷体" w:cs="楷体" w:hint="eastAsia"/>
              <w:noProof/>
            </w:rPr>
            <w:t>结语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248FA48" w14:textId="77777777" w:rsidR="00551DAB" w:rsidRDefault="00551DAB" w:rsidP="00551DAB">
          <w:pPr>
            <w:pStyle w:val="13"/>
            <w:tabs>
              <w:tab w:val="right" w:leader="dot" w:pos="9061"/>
            </w:tabs>
            <w:spacing w:before="156" w:after="156"/>
            <w:rPr>
              <w:noProof/>
              <w:sz w:val="24"/>
              <w:szCs w:val="24"/>
            </w:rPr>
          </w:pPr>
          <w:r w:rsidRPr="006D6C15">
            <w:rPr>
              <w:rFonts w:ascii="楷体" w:eastAsia="楷体" w:hAnsi="楷体" w:cs="楷体" w:hint="eastAsia"/>
              <w:noProof/>
            </w:rPr>
            <w:t>参考资料：备注信息，这个是在写文档中用到的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_Toc331708312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B22B8D7" w14:textId="77777777" w:rsidR="00254079" w:rsidRDefault="00254079" w:rsidP="0025407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19F124" w14:textId="77777777" w:rsidR="00254079" w:rsidRPr="005648D7" w:rsidRDefault="00254079" w:rsidP="00254079">
      <w:pPr>
        <w:spacing w:before="156" w:after="156"/>
        <w:jc w:val="left"/>
        <w:rPr>
          <w:rFonts w:ascii="楷体" w:eastAsia="楷体" w:hAnsi="楷体" w:cs="楷体"/>
          <w:b/>
          <w:kern w:val="44"/>
          <w:sz w:val="30"/>
          <w:szCs w:val="30"/>
        </w:rPr>
      </w:pPr>
      <w:r>
        <w:rPr>
          <w:rFonts w:ascii="楷体" w:eastAsia="楷体" w:hAnsi="楷体" w:cs="楷体"/>
          <w:sz w:val="30"/>
          <w:szCs w:val="30"/>
        </w:rPr>
        <w:br w:type="page"/>
      </w:r>
    </w:p>
    <w:p w14:paraId="1444AE2C" w14:textId="77777777" w:rsidR="00254079" w:rsidRPr="005648D7" w:rsidRDefault="00254079" w:rsidP="00254079">
      <w:pPr>
        <w:pStyle w:val="1"/>
        <w:spacing w:before="156" w:after="156" w:line="240" w:lineRule="auto"/>
        <w:rPr>
          <w:rFonts w:ascii="楷体" w:eastAsia="楷体" w:hAnsi="楷体" w:cs="楷体"/>
          <w:sz w:val="30"/>
          <w:szCs w:val="30"/>
        </w:rPr>
      </w:pPr>
      <w:bookmarkStart w:id="1" w:name="_Toc331708291"/>
      <w:r w:rsidRPr="005648D7">
        <w:rPr>
          <w:rFonts w:ascii="楷体" w:eastAsia="楷体" w:hAnsi="楷体" w:cs="楷体" w:hint="eastAsia"/>
          <w:sz w:val="30"/>
          <w:szCs w:val="30"/>
        </w:rPr>
        <w:t>1.前言</w:t>
      </w:r>
      <w:bookmarkEnd w:id="0"/>
      <w:bookmarkEnd w:id="1"/>
    </w:p>
    <w:p w14:paraId="29DA9B63" w14:textId="77777777" w:rsidR="00254079" w:rsidRDefault="00254079" w:rsidP="00254079">
      <w:pPr>
        <w:pStyle w:val="11"/>
        <w:spacing w:before="156" w:after="156"/>
        <w:ind w:left="420" w:firstLine="480"/>
        <w:rPr>
          <w:rFonts w:ascii="楷体" w:eastAsia="楷体" w:hAnsi="楷体" w:cs="楷体"/>
          <w:color w:val="00000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sz w:val="24"/>
          <w:szCs w:val="24"/>
        </w:rPr>
        <w:t>目前，各种打车软件活跃在市场中，极大地节省了用户等待的时间，给我们的出行带来了极大的便利，解决了无车用户用车难、等车久等诸多问题，同时智能手机在市场的占有率越来越高，这也极大的促进了打车软件的发展。</w:t>
      </w:r>
    </w:p>
    <w:p w14:paraId="4287F0CB" w14:textId="0FEEEFA7" w:rsidR="00254079" w:rsidRDefault="00254079" w:rsidP="00254079">
      <w:pPr>
        <w:pStyle w:val="11"/>
        <w:spacing w:before="156" w:after="156"/>
        <w:ind w:left="420" w:firstLine="480"/>
        <w:rPr>
          <w:rFonts w:ascii="楷体" w:eastAsia="楷体" w:hAnsi="楷体" w:cs="楷体"/>
          <w:color w:val="000000"/>
          <w:sz w:val="24"/>
          <w:szCs w:val="24"/>
        </w:rPr>
      </w:pPr>
      <w:r>
        <w:rPr>
          <w:rFonts w:ascii="楷体" w:eastAsia="楷体" w:hAnsi="楷体" w:cs="楷体" w:hint="eastAsia"/>
          <w:color w:val="000000"/>
          <w:sz w:val="24"/>
          <w:szCs w:val="24"/>
        </w:rPr>
        <w:t>近年来，随着物流的飞速发展，货车在其中起到了关键运输作用，然而，返程跑空车</w:t>
      </w:r>
      <w:r w:rsidR="008B495F">
        <w:rPr>
          <w:rFonts w:ascii="楷体" w:eastAsia="楷体" w:hAnsi="楷体" w:cs="楷体" w:hint="eastAsia"/>
          <w:color w:val="000000"/>
          <w:sz w:val="24"/>
          <w:szCs w:val="24"/>
        </w:rPr>
        <w:t>、流量不对称</w:t>
      </w:r>
      <w:r>
        <w:rPr>
          <w:rFonts w:ascii="楷体" w:eastAsia="楷体" w:hAnsi="楷体" w:cs="楷体" w:hint="eastAsia"/>
          <w:color w:val="000000"/>
          <w:sz w:val="24"/>
          <w:szCs w:val="24"/>
        </w:rPr>
        <w:t>，一些运输公司供不应求，另一些则经常闲置等问题，限制了货车的利用率，使得货运的成本无法降低，同时有些用户因为缺乏有效的评估机制，对一些货车的安全性等问题，存在疑虑，使得</w:t>
      </w:r>
      <w:r w:rsidR="00723D9A">
        <w:rPr>
          <w:rFonts w:ascii="楷体" w:eastAsia="楷体" w:hAnsi="楷体" w:cs="楷体" w:hint="eastAsia"/>
          <w:color w:val="000000"/>
          <w:sz w:val="24"/>
          <w:szCs w:val="24"/>
        </w:rPr>
        <w:t>用户的货运问题无法得到及时有效解决。针对以上种种问题，我们想寻找一种新的方式，解决货物主的运输问题的同时，也提高各种类型货车的使用率。</w:t>
      </w:r>
    </w:p>
    <w:p w14:paraId="742D6EB0" w14:textId="33C8AE18" w:rsidR="00254079" w:rsidRPr="005648D7" w:rsidRDefault="00254079" w:rsidP="00254079">
      <w:pPr>
        <w:pStyle w:val="1"/>
        <w:spacing w:before="156" w:after="156"/>
        <w:rPr>
          <w:rFonts w:ascii="楷体" w:eastAsia="楷体" w:hAnsi="楷体"/>
          <w:sz w:val="30"/>
          <w:szCs w:val="30"/>
        </w:rPr>
      </w:pPr>
      <w:bookmarkStart w:id="2" w:name="_Toc331708292"/>
      <w:r w:rsidRPr="005648D7">
        <w:rPr>
          <w:rFonts w:ascii="楷体" w:eastAsia="楷体" w:hAnsi="楷体" w:hint="eastAsia"/>
          <w:sz w:val="30"/>
          <w:szCs w:val="30"/>
        </w:rPr>
        <w:t>2.创意描述</w:t>
      </w:r>
      <w:bookmarkEnd w:id="2"/>
    </w:p>
    <w:p w14:paraId="2998BB8F" w14:textId="5B09545A" w:rsidR="00252D83" w:rsidRDefault="00252D83" w:rsidP="00254079">
      <w:pPr>
        <w:spacing w:before="156" w:after="156"/>
        <w:ind w:left="360"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考虑到目前货车营运者获得消息渠道狭窄，货主在发布货源信息时无法准确找到合适的货车营运者，双方都有需求但是缺乏一个规范化信息沟通平台，因此我们计划打造一个沟通货车营运者和货主大平台，这个平台必须保证货源信息的真实性、实时性和可行性，同时作为第三方保证，为货车营运者和货主提供安全、效率、利润保证。</w:t>
      </w:r>
    </w:p>
    <w:p w14:paraId="24F18FDC" w14:textId="0FF5F79C" w:rsidR="00254079" w:rsidRPr="000C1F4E" w:rsidRDefault="00254079" w:rsidP="00254079">
      <w:pPr>
        <w:spacing w:before="156" w:after="156"/>
        <w:ind w:left="360" w:firstLineChars="200" w:firstLine="480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下图是我们团队基于在讨论中得到的思维导图：</w:t>
      </w:r>
    </w:p>
    <w:p w14:paraId="6228A49D" w14:textId="721CED56" w:rsidR="00254079" w:rsidRPr="000C1F4E" w:rsidRDefault="008C4C31" w:rsidP="00254079">
      <w:pPr>
        <w:spacing w:before="156" w:after="156"/>
        <w:ind w:leftChars="-67" w:left="-141"/>
        <w:jc w:val="center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/>
          <w:noProof/>
          <w:kern w:val="0"/>
          <w:sz w:val="24"/>
          <w:szCs w:val="24"/>
        </w:rPr>
        <w:drawing>
          <wp:inline distT="0" distB="0" distL="0" distR="0" wp14:anchorId="5AC9F6D3" wp14:editId="08AA20F2">
            <wp:extent cx="5760085" cy="29908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货车租赁移动应用思维导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8DE2" w14:textId="389DD0C6" w:rsidR="00254079" w:rsidRPr="00267B26" w:rsidRDefault="00254079" w:rsidP="00267B26">
      <w:pPr>
        <w:spacing w:before="156" w:after="156"/>
        <w:jc w:val="center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图1 项目思维导图</w:t>
      </w:r>
    </w:p>
    <w:p w14:paraId="6488046C" w14:textId="77777777" w:rsidR="00254079" w:rsidRDefault="00254079" w:rsidP="00254079">
      <w:pPr>
        <w:pStyle w:val="1"/>
        <w:spacing w:before="156" w:after="156" w:line="240" w:lineRule="auto"/>
        <w:rPr>
          <w:rFonts w:ascii="楷体" w:eastAsia="楷体" w:hAnsi="楷体" w:cs="楷体"/>
          <w:sz w:val="28"/>
          <w:szCs w:val="28"/>
        </w:rPr>
      </w:pPr>
      <w:bookmarkStart w:id="3" w:name="_Toc425161951"/>
      <w:bookmarkStart w:id="4" w:name="_Toc331708293"/>
      <w:r>
        <w:rPr>
          <w:rFonts w:ascii="楷体" w:eastAsia="楷体" w:hAnsi="楷体" w:cs="楷体" w:hint="eastAsia"/>
          <w:sz w:val="28"/>
          <w:szCs w:val="28"/>
        </w:rPr>
        <w:t>3</w:t>
      </w:r>
      <w:r w:rsidRPr="000C1F4E">
        <w:rPr>
          <w:rFonts w:ascii="楷体" w:eastAsia="楷体" w:hAnsi="楷体" w:cs="楷体" w:hint="eastAsia"/>
          <w:sz w:val="28"/>
          <w:szCs w:val="28"/>
        </w:rPr>
        <w:t>.</w:t>
      </w:r>
      <w:bookmarkEnd w:id="3"/>
      <w:r>
        <w:rPr>
          <w:rFonts w:ascii="楷体" w:eastAsia="楷体" w:hAnsi="楷体" w:cs="楷体" w:hint="eastAsia"/>
          <w:sz w:val="28"/>
          <w:szCs w:val="28"/>
        </w:rPr>
        <w:t>方案分析</w:t>
      </w:r>
      <w:bookmarkEnd w:id="4"/>
    </w:p>
    <w:p w14:paraId="511E7D99" w14:textId="77777777" w:rsidR="00254079" w:rsidRPr="00857B0C" w:rsidRDefault="00254079" w:rsidP="00254079">
      <w:pPr>
        <w:pStyle w:val="2"/>
        <w:spacing w:before="156" w:after="156" w:line="240" w:lineRule="auto"/>
        <w:rPr>
          <w:rFonts w:ascii="楷体" w:eastAsia="楷体" w:hAnsi="楷体"/>
          <w:sz w:val="28"/>
          <w:szCs w:val="28"/>
        </w:rPr>
      </w:pPr>
      <w:bookmarkStart w:id="5" w:name="_Toc425164524"/>
      <w:bookmarkStart w:id="6" w:name="_Toc331708294"/>
      <w:r>
        <w:rPr>
          <w:rFonts w:ascii="楷体" w:eastAsia="楷体" w:hAnsi="楷体" w:hint="eastAsia"/>
          <w:sz w:val="28"/>
          <w:szCs w:val="28"/>
        </w:rPr>
        <w:t xml:space="preserve">3.1 </w:t>
      </w:r>
      <w:r w:rsidRPr="00857B0C">
        <w:rPr>
          <w:rFonts w:ascii="楷体" w:eastAsia="楷体" w:hAnsi="楷体"/>
          <w:sz w:val="28"/>
          <w:szCs w:val="28"/>
        </w:rPr>
        <w:t>利益相关者</w:t>
      </w:r>
      <w:bookmarkEnd w:id="5"/>
      <w:r>
        <w:rPr>
          <w:rFonts w:ascii="楷体" w:eastAsia="楷体" w:hAnsi="楷体" w:hint="eastAsia"/>
          <w:sz w:val="28"/>
          <w:szCs w:val="28"/>
        </w:rPr>
        <w:t>分析</w:t>
      </w:r>
      <w:bookmarkEnd w:id="6"/>
    </w:p>
    <w:p w14:paraId="19C532AC" w14:textId="77777777" w:rsidR="00254079" w:rsidRDefault="00254079" w:rsidP="00254079">
      <w:pPr>
        <w:spacing w:before="156" w:after="156"/>
      </w:pPr>
      <w:r>
        <w:tab/>
      </w:r>
      <w:r w:rsidRPr="008F61DA">
        <w:rPr>
          <w:rFonts w:ascii="楷体" w:eastAsia="楷体" w:hAnsi="楷体"/>
          <w:sz w:val="24"/>
          <w:szCs w:val="24"/>
        </w:rPr>
        <w:t>经过分析我们确定了系统的利益相关者主要</w:t>
      </w:r>
      <w:r w:rsidR="005C5329">
        <w:rPr>
          <w:rFonts w:ascii="楷体" w:eastAsia="楷体" w:hAnsi="楷体" w:hint="eastAsia"/>
          <w:sz w:val="24"/>
          <w:szCs w:val="24"/>
        </w:rPr>
        <w:t>包括</w:t>
      </w:r>
      <w:r w:rsidR="001C6F5C">
        <w:rPr>
          <w:rFonts w:ascii="楷体" w:eastAsia="楷体" w:hAnsi="楷体" w:hint="eastAsia"/>
          <w:sz w:val="24"/>
          <w:szCs w:val="24"/>
        </w:rPr>
        <w:t>运营公司、货车运营者和</w:t>
      </w:r>
      <w:r w:rsidR="005C5329" w:rsidRPr="005C5329">
        <w:rPr>
          <w:rFonts w:ascii="楷体" w:eastAsia="楷体" w:hAnsi="楷体" w:hint="eastAsia"/>
          <w:sz w:val="24"/>
          <w:szCs w:val="24"/>
        </w:rPr>
        <w:t>客户</w:t>
      </w:r>
      <w:r w:rsidRPr="008F61DA">
        <w:rPr>
          <w:rFonts w:ascii="楷体" w:eastAsia="楷体" w:hAnsi="楷体" w:hint="eastAsia"/>
          <w:sz w:val="24"/>
          <w:szCs w:val="24"/>
        </w:rPr>
        <w:t>，然后对他们的价值分析如下：</w:t>
      </w:r>
    </w:p>
    <w:p w14:paraId="3D35AD07" w14:textId="77777777" w:rsidR="00254079" w:rsidRDefault="00874464" w:rsidP="00254079">
      <w:pPr>
        <w:spacing w:before="156" w:after="156"/>
        <w:jc w:val="center"/>
      </w:pPr>
      <w:r>
        <w:rPr>
          <w:noProof/>
        </w:rPr>
        <w:drawing>
          <wp:inline distT="0" distB="0" distL="0" distR="0" wp14:anchorId="5BE88E90" wp14:editId="03B213BE">
            <wp:extent cx="5486400" cy="3200400"/>
            <wp:effectExtent l="0" t="25400" r="0" b="7620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F3BB664" w14:textId="77777777" w:rsidR="00254079" w:rsidRPr="009A34CD" w:rsidRDefault="00254079" w:rsidP="00254079">
      <w:pPr>
        <w:spacing w:before="156" w:after="156"/>
        <w:jc w:val="center"/>
        <w:rPr>
          <w:rFonts w:ascii="楷体" w:eastAsia="楷体" w:hAnsi="楷体"/>
          <w:sz w:val="24"/>
          <w:szCs w:val="24"/>
        </w:rPr>
      </w:pPr>
      <w:r w:rsidRPr="009A34CD">
        <w:rPr>
          <w:rFonts w:ascii="楷体" w:eastAsia="楷体" w:hAnsi="楷体" w:hint="eastAsia"/>
          <w:sz w:val="24"/>
          <w:szCs w:val="24"/>
        </w:rPr>
        <w:t>图</w:t>
      </w:r>
      <w:r>
        <w:rPr>
          <w:rFonts w:ascii="楷体" w:eastAsia="楷体" w:hAnsi="楷体"/>
          <w:sz w:val="24"/>
          <w:szCs w:val="24"/>
        </w:rPr>
        <w:t>2</w:t>
      </w:r>
      <w:r w:rsidRPr="009A34CD">
        <w:rPr>
          <w:rFonts w:ascii="楷体" w:eastAsia="楷体" w:hAnsi="楷体" w:hint="eastAsia"/>
          <w:sz w:val="24"/>
          <w:szCs w:val="24"/>
        </w:rPr>
        <w:t xml:space="preserve"> 利益相关者分析</w:t>
      </w:r>
    </w:p>
    <w:p w14:paraId="40D0F3CB" w14:textId="6C0A43D2" w:rsidR="00254079" w:rsidRPr="00857B0C" w:rsidRDefault="00254079" w:rsidP="00254079">
      <w:pPr>
        <w:pStyle w:val="2"/>
        <w:spacing w:before="156" w:after="156" w:line="240" w:lineRule="auto"/>
        <w:rPr>
          <w:rFonts w:ascii="楷体" w:eastAsia="楷体" w:hAnsi="楷体"/>
          <w:sz w:val="28"/>
          <w:szCs w:val="28"/>
        </w:rPr>
      </w:pPr>
      <w:bookmarkStart w:id="7" w:name="_Toc425164525"/>
      <w:bookmarkStart w:id="8" w:name="_Toc331708295"/>
      <w:r>
        <w:rPr>
          <w:rFonts w:ascii="楷体" w:eastAsia="楷体" w:hAnsi="楷体" w:hint="eastAsia"/>
          <w:sz w:val="28"/>
          <w:szCs w:val="28"/>
        </w:rPr>
        <w:t xml:space="preserve">3.2 </w:t>
      </w:r>
      <w:r w:rsidRPr="00857B0C">
        <w:rPr>
          <w:rFonts w:ascii="楷体" w:eastAsia="楷体" w:hAnsi="楷体" w:hint="eastAsia"/>
          <w:sz w:val="28"/>
          <w:szCs w:val="28"/>
        </w:rPr>
        <w:t>现有平台</w:t>
      </w:r>
      <w:bookmarkEnd w:id="7"/>
      <w:r>
        <w:rPr>
          <w:rFonts w:ascii="楷体" w:eastAsia="楷体" w:hAnsi="楷体" w:hint="eastAsia"/>
          <w:sz w:val="28"/>
          <w:szCs w:val="28"/>
        </w:rPr>
        <w:t>分析</w:t>
      </w:r>
      <w:r w:rsidR="00267B26">
        <w:rPr>
          <w:rFonts w:ascii="楷体" w:eastAsia="楷体" w:hAnsi="楷体" w:hint="eastAsia"/>
          <w:sz w:val="28"/>
          <w:szCs w:val="28"/>
        </w:rPr>
        <w:t>－未完成</w:t>
      </w:r>
      <w:bookmarkEnd w:id="8"/>
    </w:p>
    <w:p w14:paraId="59DCF02E" w14:textId="3B10273B" w:rsidR="00254079" w:rsidRDefault="00254079" w:rsidP="00254079">
      <w:pPr>
        <w:spacing w:before="156" w:after="156"/>
        <w:rPr>
          <w:rFonts w:ascii="楷体" w:eastAsia="楷体" w:hAnsi="楷体"/>
          <w:sz w:val="24"/>
          <w:szCs w:val="24"/>
        </w:rPr>
      </w:pPr>
      <w:r>
        <w:tab/>
      </w:r>
      <w:r w:rsidRPr="00A02B28">
        <w:rPr>
          <w:rFonts w:ascii="楷体" w:eastAsia="楷体" w:hAnsi="楷体"/>
          <w:sz w:val="24"/>
          <w:szCs w:val="24"/>
        </w:rPr>
        <w:t>通过对利益相关者的分析</w:t>
      </w:r>
      <w:r w:rsidRPr="00A02B28">
        <w:rPr>
          <w:rFonts w:ascii="楷体" w:eastAsia="楷体" w:hAnsi="楷体" w:hint="eastAsia"/>
          <w:sz w:val="24"/>
          <w:szCs w:val="24"/>
        </w:rPr>
        <w:t>，</w:t>
      </w:r>
      <w:r w:rsidRPr="00A02B28">
        <w:rPr>
          <w:rFonts w:ascii="楷体" w:eastAsia="楷体" w:hAnsi="楷体"/>
          <w:sz w:val="24"/>
          <w:szCs w:val="24"/>
        </w:rPr>
        <w:t>确定了他们的价值</w:t>
      </w:r>
      <w:r w:rsidRPr="00A02B28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然后</w:t>
      </w:r>
      <w:r w:rsidRPr="00A02B28">
        <w:rPr>
          <w:rFonts w:ascii="楷体" w:eastAsia="楷体" w:hAnsi="楷体"/>
          <w:sz w:val="24"/>
          <w:szCs w:val="24"/>
        </w:rPr>
        <w:t>需要对现有平台进行分析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确定</w:t>
      </w:r>
      <w:r>
        <w:rPr>
          <w:rFonts w:ascii="楷体" w:eastAsia="楷体" w:hAnsi="楷体" w:hint="eastAsia"/>
          <w:sz w:val="24"/>
          <w:szCs w:val="24"/>
        </w:rPr>
        <w:t>现有平台</w:t>
      </w:r>
      <w:r>
        <w:rPr>
          <w:rFonts w:ascii="楷体" w:eastAsia="楷体" w:hAnsi="楷体"/>
          <w:sz w:val="24"/>
          <w:szCs w:val="24"/>
        </w:rPr>
        <w:t>是否已经满足了</w:t>
      </w:r>
      <w:r w:rsidR="004D4D08">
        <w:rPr>
          <w:rFonts w:ascii="楷体" w:eastAsia="楷体" w:hAnsi="楷体" w:hint="eastAsia"/>
          <w:sz w:val="24"/>
          <w:szCs w:val="24"/>
        </w:rPr>
        <w:t>货车运营者以及客户</w:t>
      </w:r>
      <w:r w:rsidR="004D4D08">
        <w:rPr>
          <w:rFonts w:ascii="楷体" w:eastAsia="楷体" w:hAnsi="楷体"/>
          <w:sz w:val="24"/>
          <w:szCs w:val="24"/>
        </w:rPr>
        <w:t>的</w:t>
      </w:r>
      <w:r w:rsidR="004D4D08">
        <w:rPr>
          <w:rFonts w:ascii="楷体" w:eastAsia="楷体" w:hAnsi="楷体" w:hint="eastAsia"/>
          <w:sz w:val="24"/>
          <w:szCs w:val="24"/>
        </w:rPr>
        <w:t>需求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0BF7076E" w14:textId="77777777" w:rsidR="00254079" w:rsidRPr="00D05F98" w:rsidRDefault="00254079" w:rsidP="00254079">
      <w:pPr>
        <w:spacing w:before="156" w:after="156"/>
        <w:jc w:val="center"/>
      </w:pPr>
      <w:r>
        <w:rPr>
          <w:rFonts w:ascii="楷体" w:eastAsia="楷体" w:hAnsi="楷体" w:hint="eastAsia"/>
          <w:sz w:val="24"/>
          <w:szCs w:val="24"/>
        </w:rPr>
        <w:t>表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现有平台分析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4D4D08" w14:paraId="279F1952" w14:textId="77777777" w:rsidTr="006B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1EE4BDF6" w14:textId="77777777" w:rsidR="004D4D08" w:rsidRDefault="004D4D08" w:rsidP="0025407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平台</w:t>
            </w:r>
          </w:p>
        </w:tc>
        <w:tc>
          <w:tcPr>
            <w:tcW w:w="3096" w:type="dxa"/>
          </w:tcPr>
          <w:p w14:paraId="48584648" w14:textId="77777777" w:rsidR="004D4D08" w:rsidRDefault="004D4D08" w:rsidP="00254079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优势</w:t>
            </w:r>
          </w:p>
        </w:tc>
        <w:tc>
          <w:tcPr>
            <w:tcW w:w="3096" w:type="dxa"/>
          </w:tcPr>
          <w:p w14:paraId="7D8D0FAB" w14:textId="77777777" w:rsidR="004D4D08" w:rsidRDefault="004D4D08" w:rsidP="00254079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劣势</w:t>
            </w:r>
          </w:p>
        </w:tc>
      </w:tr>
      <w:tr w:rsidR="004D4D08" w14:paraId="6B69182E" w14:textId="77777777" w:rsidTr="006B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1D9B1E8E" w14:textId="77777777" w:rsidR="004D4D08" w:rsidRDefault="004D4D08" w:rsidP="0025407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滴滴货车</w:t>
            </w:r>
          </w:p>
        </w:tc>
        <w:tc>
          <w:tcPr>
            <w:tcW w:w="3096" w:type="dxa"/>
          </w:tcPr>
          <w:p w14:paraId="62EFF72A" w14:textId="3A97C113" w:rsidR="004D4D08" w:rsidRDefault="00267B26" w:rsidP="00254079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结合微信公众平台，增加用户量，获得更多货源信息和货车运营者信息；界面设计简介，易于使用</w:t>
            </w:r>
          </w:p>
        </w:tc>
        <w:tc>
          <w:tcPr>
            <w:tcW w:w="3096" w:type="dxa"/>
          </w:tcPr>
          <w:p w14:paraId="2AE9EE56" w14:textId="02D84C66" w:rsidR="004D4D08" w:rsidRDefault="00267B26" w:rsidP="00254079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货源信息比较单一，接单模式采用先到先得模式，货主主动选择性较差。</w:t>
            </w:r>
          </w:p>
        </w:tc>
      </w:tr>
      <w:tr w:rsidR="006B49C5" w14:paraId="5274A5BE" w14:textId="77777777" w:rsidTr="006B49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1C8EE69E" w14:textId="2AED2846" w:rsidR="006B49C5" w:rsidRDefault="006B49C5" w:rsidP="006B49C5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58速运</w:t>
            </w:r>
          </w:p>
        </w:tc>
        <w:tc>
          <w:tcPr>
            <w:tcW w:w="3096" w:type="dxa"/>
          </w:tcPr>
          <w:p w14:paraId="31320162" w14:textId="77777777" w:rsidR="006B49C5" w:rsidRDefault="006B49C5" w:rsidP="00254079">
            <w:pPr>
              <w:spacing w:before="156" w:after="15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096" w:type="dxa"/>
          </w:tcPr>
          <w:p w14:paraId="666BD91A" w14:textId="77777777" w:rsidR="006B49C5" w:rsidRDefault="006B49C5" w:rsidP="00254079">
            <w:pPr>
              <w:spacing w:before="156" w:after="15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D4D08" w14:paraId="2C9CDA44" w14:textId="77777777" w:rsidTr="006B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39D18CBB" w14:textId="1BE0EA4C" w:rsidR="006B49C5" w:rsidRDefault="006B49C5" w:rsidP="006B49C5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货拉拉</w:t>
            </w:r>
          </w:p>
        </w:tc>
        <w:tc>
          <w:tcPr>
            <w:tcW w:w="3096" w:type="dxa"/>
          </w:tcPr>
          <w:p w14:paraId="3710AAB1" w14:textId="77777777" w:rsidR="004D4D08" w:rsidRDefault="004D4D08" w:rsidP="00254079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096" w:type="dxa"/>
          </w:tcPr>
          <w:p w14:paraId="15710A17" w14:textId="77777777" w:rsidR="004D4D08" w:rsidRDefault="004D4D08" w:rsidP="00254079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14:paraId="0D3F9CA5" w14:textId="177FDB51" w:rsidR="00254079" w:rsidRDefault="00254079" w:rsidP="00CA7C50">
      <w:pPr>
        <w:spacing w:before="156" w:after="156"/>
        <w:ind w:firstLine="420"/>
        <w:rPr>
          <w:rFonts w:ascii="楷体" w:eastAsia="楷体" w:hAnsi="楷体"/>
          <w:sz w:val="24"/>
          <w:szCs w:val="24"/>
        </w:rPr>
      </w:pPr>
      <w:r w:rsidRPr="00EC2A30">
        <w:rPr>
          <w:rFonts w:ascii="楷体" w:eastAsia="楷体" w:hAnsi="楷体"/>
          <w:sz w:val="24"/>
          <w:szCs w:val="24"/>
        </w:rPr>
        <w:t>通过对现有平台的分析</w:t>
      </w:r>
      <w:r w:rsidRPr="00EC2A30">
        <w:rPr>
          <w:rFonts w:ascii="楷体" w:eastAsia="楷体" w:hAnsi="楷体" w:hint="eastAsia"/>
          <w:sz w:val="24"/>
          <w:szCs w:val="24"/>
        </w:rPr>
        <w:t>，</w:t>
      </w:r>
      <w:r w:rsidR="00267B26">
        <w:rPr>
          <w:rFonts w:ascii="楷体" w:eastAsia="楷体" w:hAnsi="楷体" w:hint="eastAsia"/>
          <w:sz w:val="24"/>
          <w:szCs w:val="24"/>
        </w:rPr>
        <w:t>我们发现，目前市场上并没有一款权威的货车租赁软件，货主在选择货车时可供参考的信息太少，同时主动性得不到保障，因此货源信息较少，因此货车营运者得到的订单较少。因此我们决定从服务货主为第一出发点，完善沟通、评价机制，同时保证货主和货车营运者双方的利益</w:t>
      </w:r>
      <w:r w:rsidR="00CA7C50">
        <w:rPr>
          <w:rFonts w:ascii="楷体" w:eastAsia="楷体" w:hAnsi="楷体" w:hint="eastAsia"/>
          <w:sz w:val="24"/>
          <w:szCs w:val="24"/>
        </w:rPr>
        <w:t>，制作一款满足这些要求</w:t>
      </w:r>
      <w:r w:rsidR="00CA7C50">
        <w:rPr>
          <w:rFonts w:ascii="楷体" w:eastAsia="楷体" w:hAnsi="楷体"/>
          <w:sz w:val="24"/>
          <w:szCs w:val="24"/>
        </w:rPr>
        <w:t>APP</w:t>
      </w:r>
      <w:r w:rsidR="00CA7C50">
        <w:rPr>
          <w:rFonts w:ascii="楷体" w:eastAsia="楷体" w:hAnsi="楷体" w:hint="eastAsia"/>
          <w:sz w:val="24"/>
          <w:szCs w:val="24"/>
        </w:rPr>
        <w:t>。</w:t>
      </w:r>
    </w:p>
    <w:p w14:paraId="5C691B5D" w14:textId="76DAEB1B" w:rsidR="00254079" w:rsidRPr="00154A5A" w:rsidRDefault="00254079" w:rsidP="00254079">
      <w:pPr>
        <w:pStyle w:val="2"/>
        <w:spacing w:before="156" w:after="156" w:line="240" w:lineRule="auto"/>
        <w:rPr>
          <w:rFonts w:ascii="楷体" w:eastAsia="楷体" w:hAnsi="楷体"/>
          <w:sz w:val="28"/>
          <w:szCs w:val="28"/>
        </w:rPr>
      </w:pPr>
      <w:bookmarkStart w:id="9" w:name="_Toc425164526"/>
      <w:bookmarkStart w:id="10" w:name="_Toc331708296"/>
      <w:r>
        <w:rPr>
          <w:rFonts w:ascii="楷体" w:eastAsia="楷体" w:hAnsi="楷体" w:hint="eastAsia"/>
          <w:sz w:val="28"/>
          <w:szCs w:val="28"/>
        </w:rPr>
        <w:t>3</w:t>
      </w:r>
      <w:r w:rsidRPr="00154A5A">
        <w:rPr>
          <w:rFonts w:ascii="楷体" w:eastAsia="楷体" w:hAnsi="楷体" w:hint="eastAsia"/>
          <w:sz w:val="28"/>
          <w:szCs w:val="28"/>
        </w:rPr>
        <w:t xml:space="preserve">.3 </w:t>
      </w:r>
      <w:r>
        <w:rPr>
          <w:rFonts w:ascii="楷体" w:eastAsia="楷体" w:hAnsi="楷体" w:hint="eastAsia"/>
          <w:sz w:val="28"/>
          <w:szCs w:val="28"/>
        </w:rPr>
        <w:t>制定</w:t>
      </w:r>
      <w:r w:rsidRPr="00154A5A">
        <w:rPr>
          <w:rFonts w:ascii="楷体" w:eastAsia="楷体" w:hAnsi="楷体" w:hint="eastAsia"/>
          <w:sz w:val="28"/>
          <w:szCs w:val="28"/>
        </w:rPr>
        <w:t>系统边界</w:t>
      </w:r>
      <w:bookmarkEnd w:id="9"/>
      <w:r w:rsidR="00CA7C50">
        <w:rPr>
          <w:rFonts w:ascii="楷体" w:eastAsia="楷体" w:hAnsi="楷体" w:hint="eastAsia"/>
          <w:sz w:val="28"/>
          <w:szCs w:val="28"/>
        </w:rPr>
        <w:t>－未完成</w:t>
      </w:r>
      <w:bookmarkEnd w:id="10"/>
    </w:p>
    <w:p w14:paraId="474BAC2E" w14:textId="77777777" w:rsidR="00254079" w:rsidRDefault="00254079" w:rsidP="00254079">
      <w:pPr>
        <w:spacing w:before="156" w:after="156"/>
        <w:rPr>
          <w:rFonts w:ascii="楷体" w:eastAsia="楷体" w:hAnsi="楷体"/>
          <w:sz w:val="24"/>
          <w:szCs w:val="24"/>
        </w:rPr>
      </w:pPr>
      <w:r w:rsidRPr="00154A5A">
        <w:rPr>
          <w:rFonts w:ascii="楷体" w:eastAsia="楷体" w:hAnsi="楷体"/>
          <w:sz w:val="24"/>
          <w:szCs w:val="24"/>
        </w:rPr>
        <w:tab/>
        <w:t>系统边界定义了</w:t>
      </w:r>
      <w:r>
        <w:rPr>
          <w:rFonts w:ascii="楷体" w:eastAsia="楷体" w:hAnsi="楷体"/>
          <w:sz w:val="24"/>
          <w:szCs w:val="24"/>
        </w:rPr>
        <w:t>系统跟外部的接口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确定了系统的范围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有助于我们确定用户需求</w:t>
      </w:r>
      <w:r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/>
          <w:sz w:val="24"/>
          <w:szCs w:val="24"/>
        </w:rPr>
        <w:t>如下图所示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3D19420B" w14:textId="19161CFF" w:rsidR="00254079" w:rsidRDefault="00CA7C50" w:rsidP="00254079">
      <w:pPr>
        <w:spacing w:before="156" w:after="156"/>
        <w:jc w:val="center"/>
      </w:pPr>
      <w:r w:rsidRPr="00CA7C50">
        <w:rPr>
          <w:rFonts w:hint="eastAsia"/>
          <w:highlight w:val="yellow"/>
        </w:rPr>
        <w:t>这个图要包含我们的</w:t>
      </w:r>
      <w:r w:rsidRPr="00CA7C50">
        <w:rPr>
          <w:rFonts w:hint="eastAsia"/>
          <w:highlight w:val="yellow"/>
        </w:rPr>
        <w:t>app</w:t>
      </w:r>
      <w:r w:rsidRPr="00CA7C50">
        <w:rPr>
          <w:rFonts w:hint="eastAsia"/>
          <w:highlight w:val="yellow"/>
        </w:rPr>
        <w:t>与哪些系统进行交互，这个交互包含内部交互和外部交互，内部交互与外部交互的边界形成了我们的系统边界。</w:t>
      </w:r>
    </w:p>
    <w:p w14:paraId="0D0777F7" w14:textId="77777777" w:rsidR="00254079" w:rsidRPr="00D05F98" w:rsidRDefault="00254079" w:rsidP="00254079">
      <w:pPr>
        <w:spacing w:before="156" w:after="156"/>
        <w:jc w:val="center"/>
        <w:rPr>
          <w:rFonts w:ascii="楷体" w:eastAsia="楷体" w:hAnsi="楷体"/>
          <w:sz w:val="24"/>
          <w:szCs w:val="24"/>
        </w:rPr>
      </w:pPr>
      <w:r w:rsidRPr="00D05F98">
        <w:rPr>
          <w:rFonts w:ascii="楷体" w:eastAsia="楷体" w:hAnsi="楷体"/>
          <w:sz w:val="24"/>
          <w:szCs w:val="24"/>
        </w:rPr>
        <w:t>图</w:t>
      </w:r>
      <w:r>
        <w:rPr>
          <w:rFonts w:ascii="楷体" w:eastAsia="楷体" w:hAnsi="楷体"/>
          <w:sz w:val="24"/>
          <w:szCs w:val="24"/>
        </w:rPr>
        <w:t>3</w:t>
      </w:r>
      <w:r w:rsidRPr="00D05F98">
        <w:rPr>
          <w:rFonts w:ascii="楷体" w:eastAsia="楷体" w:hAnsi="楷体" w:hint="eastAsia"/>
          <w:sz w:val="24"/>
          <w:szCs w:val="24"/>
        </w:rPr>
        <w:t xml:space="preserve"> 系统边界</w:t>
      </w:r>
      <w:r>
        <w:rPr>
          <w:rFonts w:ascii="楷体" w:eastAsia="楷体" w:hAnsi="楷体" w:hint="eastAsia"/>
          <w:sz w:val="24"/>
          <w:szCs w:val="24"/>
        </w:rPr>
        <w:t>图</w:t>
      </w:r>
    </w:p>
    <w:p w14:paraId="656FDCA1" w14:textId="77777777" w:rsidR="00254079" w:rsidRPr="00C2207B" w:rsidRDefault="00254079" w:rsidP="00254079">
      <w:pPr>
        <w:pStyle w:val="2"/>
        <w:spacing w:before="156" w:after="156"/>
        <w:rPr>
          <w:rFonts w:ascii="楷体" w:eastAsia="楷体" w:hAnsi="楷体"/>
          <w:sz w:val="28"/>
          <w:szCs w:val="28"/>
        </w:rPr>
      </w:pPr>
      <w:bookmarkStart w:id="11" w:name="_Toc425161952"/>
      <w:bookmarkStart w:id="12" w:name="_Toc331708297"/>
      <w:r>
        <w:rPr>
          <w:rFonts w:ascii="楷体" w:eastAsia="楷体" w:hAnsi="楷体"/>
          <w:sz w:val="28"/>
          <w:szCs w:val="28"/>
        </w:rPr>
        <w:t>3</w:t>
      </w:r>
      <w:r w:rsidRPr="00C2207B">
        <w:rPr>
          <w:rFonts w:ascii="楷体" w:eastAsia="楷体" w:hAnsi="楷体" w:hint="eastAsia"/>
          <w:sz w:val="28"/>
          <w:szCs w:val="28"/>
        </w:rPr>
        <w:t>.4.功能</w:t>
      </w:r>
      <w:bookmarkEnd w:id="11"/>
      <w:r>
        <w:rPr>
          <w:rFonts w:ascii="楷体" w:eastAsia="楷体" w:hAnsi="楷体" w:hint="eastAsia"/>
          <w:sz w:val="28"/>
          <w:szCs w:val="28"/>
        </w:rPr>
        <w:t>简介</w:t>
      </w:r>
      <w:bookmarkEnd w:id="12"/>
    </w:p>
    <w:p w14:paraId="0F6FF7B7" w14:textId="77777777" w:rsidR="00254079" w:rsidRPr="00C2207B" w:rsidRDefault="00254079" w:rsidP="00254079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13" w:name="_Toc331708298"/>
      <w:r>
        <w:rPr>
          <w:rFonts w:ascii="楷体" w:eastAsia="楷体" w:hAnsi="楷体"/>
          <w:sz w:val="24"/>
          <w:szCs w:val="24"/>
        </w:rPr>
        <w:t>3</w:t>
      </w:r>
      <w:r w:rsidRPr="00C2207B">
        <w:rPr>
          <w:rFonts w:ascii="楷体" w:eastAsia="楷体" w:hAnsi="楷体"/>
          <w:sz w:val="24"/>
          <w:szCs w:val="24"/>
        </w:rPr>
        <w:t>.</w:t>
      </w:r>
      <w:r w:rsidRPr="00C2207B">
        <w:rPr>
          <w:rFonts w:ascii="楷体" w:eastAsia="楷体" w:hAnsi="楷体" w:hint="eastAsia"/>
          <w:sz w:val="24"/>
          <w:szCs w:val="24"/>
        </w:rPr>
        <w:t>4.1 系统用例</w:t>
      </w:r>
      <w:bookmarkEnd w:id="13"/>
    </w:p>
    <w:p w14:paraId="47B56568" w14:textId="7D95E2DC" w:rsidR="00254079" w:rsidRPr="00551DAB" w:rsidRDefault="00254079" w:rsidP="00551DAB">
      <w:pPr>
        <w:pStyle w:val="a3"/>
        <w:numPr>
          <w:ilvl w:val="0"/>
          <w:numId w:val="3"/>
        </w:numPr>
        <w:spacing w:before="156" w:after="156"/>
        <w:ind w:left="0" w:firstLineChars="0" w:firstLine="426"/>
        <w:rPr>
          <w:rFonts w:ascii="楷体" w:eastAsia="楷体" w:hAnsi="楷体"/>
          <w:sz w:val="24"/>
          <w:szCs w:val="24"/>
        </w:rPr>
      </w:pPr>
    </w:p>
    <w:p w14:paraId="15003321" w14:textId="77777777" w:rsidR="00254079" w:rsidRDefault="00254079" w:rsidP="00254079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14" w:name="_Toc331708299"/>
      <w:r>
        <w:rPr>
          <w:rFonts w:ascii="楷体" w:eastAsia="楷体" w:hAnsi="楷体"/>
          <w:sz w:val="24"/>
          <w:szCs w:val="24"/>
        </w:rPr>
        <w:t>3</w:t>
      </w:r>
      <w:r w:rsidRPr="00C2207B">
        <w:rPr>
          <w:rFonts w:ascii="楷体" w:eastAsia="楷体" w:hAnsi="楷体"/>
          <w:sz w:val="24"/>
          <w:szCs w:val="24"/>
        </w:rPr>
        <w:t>.4.2</w:t>
      </w:r>
      <w:r w:rsidRPr="00C2207B">
        <w:rPr>
          <w:rFonts w:ascii="楷体" w:eastAsia="楷体" w:hAnsi="楷体" w:hint="eastAsia"/>
          <w:sz w:val="24"/>
          <w:szCs w:val="24"/>
        </w:rPr>
        <w:t xml:space="preserve"> 功能划分</w:t>
      </w:r>
      <w:bookmarkEnd w:id="14"/>
    </w:p>
    <w:p w14:paraId="5E5878CA" w14:textId="79334C5A" w:rsidR="00254079" w:rsidRDefault="00254079" w:rsidP="00551DAB">
      <w:pPr>
        <w:spacing w:before="156" w:after="156"/>
        <w:rPr>
          <w:rFonts w:hint="eastAsia"/>
        </w:rPr>
      </w:pPr>
      <w:r>
        <w:tab/>
      </w:r>
      <w:r w:rsidR="00A810F3">
        <w:rPr>
          <w:rFonts w:ascii="楷体" w:eastAsia="楷体" w:hAnsi="楷体" w:cs="楷体"/>
          <w:noProof/>
          <w:sz w:val="24"/>
          <w:szCs w:val="24"/>
        </w:rPr>
        <w:drawing>
          <wp:inline distT="0" distB="0" distL="0" distR="0" wp14:anchorId="40050BA3" wp14:editId="0FF874DE">
            <wp:extent cx="5566969" cy="8015674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货车租赁移动应用组织结构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251" cy="801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1049" w14:textId="58CE0E63" w:rsidR="00A810F3" w:rsidRDefault="00A810F3" w:rsidP="00551DAB">
      <w:pPr>
        <w:spacing w:before="156" w:after="156"/>
        <w:rPr>
          <w:rFonts w:ascii="楷体" w:eastAsia="楷体" w:hAnsi="楷体" w:cs="楷体" w:hint="eastAsia"/>
          <w:sz w:val="24"/>
          <w:szCs w:val="24"/>
        </w:rPr>
      </w:pPr>
      <w:r w:rsidRPr="00A810F3">
        <w:rPr>
          <w:rFonts w:hint="eastAsia"/>
          <w:highlight w:val="yellow"/>
        </w:rPr>
        <w:t>检查一下还有什么功能没</w:t>
      </w:r>
      <w:bookmarkStart w:id="15" w:name="_GoBack"/>
      <w:bookmarkEnd w:id="15"/>
      <w:r w:rsidRPr="00A810F3">
        <w:rPr>
          <w:rFonts w:hint="eastAsia"/>
          <w:highlight w:val="yellow"/>
        </w:rPr>
        <w:t>有添加</w:t>
      </w:r>
    </w:p>
    <w:p w14:paraId="031EB5A7" w14:textId="77777777" w:rsidR="00254079" w:rsidRDefault="00254079" w:rsidP="00254079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16" w:name="_Toc331708300"/>
      <w:r w:rsidRPr="009A34CD">
        <w:rPr>
          <w:rFonts w:ascii="楷体" w:eastAsia="楷体" w:hAnsi="楷体" w:hint="eastAsia"/>
          <w:sz w:val="24"/>
          <w:szCs w:val="24"/>
        </w:rPr>
        <w:t>3.4.3功能设计</w:t>
      </w:r>
      <w:r>
        <w:rPr>
          <w:rFonts w:ascii="楷体" w:eastAsia="楷体" w:hAnsi="楷体" w:hint="eastAsia"/>
          <w:sz w:val="24"/>
          <w:szCs w:val="24"/>
        </w:rPr>
        <w:t>流程</w:t>
      </w:r>
      <w:bookmarkEnd w:id="16"/>
    </w:p>
    <w:p w14:paraId="3A2986D0" w14:textId="50254C6E" w:rsidR="00254079" w:rsidRPr="007366D0" w:rsidRDefault="00551DAB" w:rsidP="00C46BCC">
      <w:pPr>
        <w:spacing w:before="156" w:after="156"/>
        <w:rPr>
          <w:rFonts w:ascii="楷体" w:eastAsia="楷体" w:hAnsi="楷体"/>
          <w:noProof/>
          <w:sz w:val="24"/>
          <w:szCs w:val="24"/>
        </w:rPr>
      </w:pPr>
      <w:r w:rsidRPr="00551DAB">
        <w:rPr>
          <w:rFonts w:ascii="楷体" w:eastAsia="楷体" w:hAnsi="楷体" w:cs="楷体" w:hint="eastAsia"/>
          <w:sz w:val="24"/>
          <w:szCs w:val="24"/>
          <w:highlight w:val="yellow"/>
        </w:rPr>
        <w:t>这里放一些我们主要功能点的流程图。</w:t>
      </w:r>
    </w:p>
    <w:p w14:paraId="6625A3BD" w14:textId="1DA6393E" w:rsidR="00254079" w:rsidRPr="009A34CD" w:rsidRDefault="00254079" w:rsidP="00254079">
      <w:pPr>
        <w:pStyle w:val="2"/>
        <w:spacing w:before="156" w:after="156"/>
        <w:rPr>
          <w:rFonts w:ascii="楷体" w:eastAsia="楷体" w:hAnsi="楷体"/>
          <w:sz w:val="28"/>
          <w:szCs w:val="28"/>
        </w:rPr>
      </w:pPr>
      <w:bookmarkStart w:id="17" w:name="_Toc331708301"/>
      <w:r w:rsidRPr="009A34CD">
        <w:rPr>
          <w:rFonts w:ascii="楷体" w:eastAsia="楷体" w:hAnsi="楷体" w:hint="eastAsia"/>
          <w:sz w:val="28"/>
          <w:szCs w:val="28"/>
        </w:rPr>
        <w:t>3.5投资分析</w:t>
      </w:r>
      <w:r w:rsidR="00F31D38">
        <w:rPr>
          <w:rFonts w:ascii="楷体" w:eastAsia="楷体" w:hAnsi="楷体" w:hint="eastAsia"/>
          <w:sz w:val="28"/>
          <w:szCs w:val="28"/>
        </w:rPr>
        <w:t>－未完成</w:t>
      </w:r>
      <w:r w:rsidR="00CA7C50">
        <w:rPr>
          <w:rFonts w:ascii="楷体" w:eastAsia="楷体" w:hAnsi="楷体" w:hint="eastAsia"/>
          <w:sz w:val="28"/>
          <w:szCs w:val="28"/>
        </w:rPr>
        <w:t>（保留去年的样例）</w:t>
      </w:r>
      <w:bookmarkEnd w:id="17"/>
    </w:p>
    <w:p w14:paraId="4D07831E" w14:textId="77777777" w:rsidR="00254079" w:rsidRPr="002D5056" w:rsidRDefault="00254079" w:rsidP="00254079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18" w:name="_Toc331708302"/>
      <w:r w:rsidRPr="002D5056">
        <w:rPr>
          <w:rFonts w:ascii="楷体" w:eastAsia="楷体" w:hAnsi="楷体" w:hint="eastAsia"/>
          <w:sz w:val="24"/>
          <w:szCs w:val="24"/>
        </w:rPr>
        <w:t>3.5.1 价值回报分析</w:t>
      </w:r>
      <w:bookmarkEnd w:id="18"/>
    </w:p>
    <w:p w14:paraId="343E0099" w14:textId="77777777" w:rsidR="00254079" w:rsidRPr="001101B5" w:rsidRDefault="00254079" w:rsidP="00254079">
      <w:pPr>
        <w:spacing w:beforeLines="0" w:before="156" w:afterLines="0" w:after="156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A85324" wp14:editId="248A3764">
            <wp:extent cx="5274310" cy="22580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BA3C" w14:textId="77777777" w:rsidR="00254079" w:rsidRPr="002D5056" w:rsidRDefault="00254079" w:rsidP="00254079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19" w:name="_Toc331708303"/>
      <w:r w:rsidRPr="002D5056">
        <w:rPr>
          <w:rFonts w:ascii="楷体" w:eastAsia="楷体" w:hAnsi="楷体" w:hint="eastAsia"/>
          <w:sz w:val="24"/>
          <w:szCs w:val="24"/>
        </w:rPr>
        <w:t>3.5.2 预算评估</w:t>
      </w:r>
      <w:bookmarkEnd w:id="19"/>
    </w:p>
    <w:p w14:paraId="0F5A62AC" w14:textId="77777777" w:rsidR="00254079" w:rsidRPr="00D74154" w:rsidRDefault="00254079" w:rsidP="00254079">
      <w:pPr>
        <w:spacing w:beforeLines="0" w:before="156" w:afterLines="0" w:after="156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7BAA5A" wp14:editId="54433348">
            <wp:extent cx="5274310" cy="26689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0FEB" w14:textId="77777777" w:rsidR="00254079" w:rsidRPr="002D5056" w:rsidRDefault="00254079" w:rsidP="00254079">
      <w:pPr>
        <w:pStyle w:val="3"/>
        <w:spacing w:before="156" w:after="156"/>
        <w:rPr>
          <w:rFonts w:ascii="楷体" w:eastAsia="楷体" w:hAnsi="楷体"/>
          <w:sz w:val="24"/>
          <w:szCs w:val="24"/>
        </w:rPr>
      </w:pPr>
      <w:bookmarkStart w:id="20" w:name="_Toc331708304"/>
      <w:r w:rsidRPr="002D5056">
        <w:rPr>
          <w:rFonts w:ascii="楷体" w:eastAsia="楷体" w:hAnsi="楷体" w:hint="eastAsia"/>
          <w:sz w:val="24"/>
          <w:szCs w:val="24"/>
        </w:rPr>
        <w:t>3.5.3</w:t>
      </w:r>
      <w:r w:rsidRPr="002D5056">
        <w:rPr>
          <w:rFonts w:ascii="楷体" w:eastAsia="楷体" w:hAnsi="楷体"/>
          <w:sz w:val="24"/>
          <w:szCs w:val="24"/>
        </w:rPr>
        <w:t xml:space="preserve"> </w:t>
      </w:r>
      <w:r w:rsidRPr="002D5056">
        <w:rPr>
          <w:rFonts w:ascii="楷体" w:eastAsia="楷体" w:hAnsi="楷体" w:hint="eastAsia"/>
          <w:sz w:val="24"/>
          <w:szCs w:val="24"/>
        </w:rPr>
        <w:t>解决方案ROI分析</w:t>
      </w:r>
      <w:bookmarkEnd w:id="20"/>
    </w:p>
    <w:p w14:paraId="13D75D07" w14:textId="77777777" w:rsidR="00254079" w:rsidRDefault="00254079" w:rsidP="00254079">
      <w:pPr>
        <w:pStyle w:val="12"/>
        <w:numPr>
          <w:ilvl w:val="0"/>
          <w:numId w:val="6"/>
        </w:numPr>
        <w:spacing w:before="156" w:after="156"/>
        <w:ind w:left="0" w:firstLineChars="0" w:firstLine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基础假设</w:t>
      </w:r>
    </w:p>
    <w:p w14:paraId="481880ED" w14:textId="77777777" w:rsidR="00254079" w:rsidRDefault="00254079" w:rsidP="00254079">
      <w:pPr>
        <w:pStyle w:val="12"/>
        <w:spacing w:before="156" w:after="156"/>
        <w:ind w:firstLineChars="0" w:firstLine="0"/>
        <w:jc w:val="center"/>
        <w:rPr>
          <w:rFonts w:ascii="楷体" w:eastAsia="楷体" w:hAnsi="楷体" w:cs="楷体"/>
          <w:sz w:val="24"/>
          <w:szCs w:val="24"/>
        </w:rPr>
      </w:pPr>
      <w:r>
        <w:rPr>
          <w:noProof/>
        </w:rPr>
        <w:drawing>
          <wp:inline distT="0" distB="0" distL="0" distR="0" wp14:anchorId="31134346" wp14:editId="4B08A068">
            <wp:extent cx="4629150" cy="410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E474" w14:textId="77777777" w:rsidR="00254079" w:rsidRDefault="00254079" w:rsidP="00254079">
      <w:pPr>
        <w:pStyle w:val="12"/>
        <w:numPr>
          <w:ilvl w:val="0"/>
          <w:numId w:val="6"/>
        </w:numPr>
        <w:spacing w:before="156" w:after="156"/>
        <w:ind w:left="0" w:firstLineChars="0" w:firstLine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基础年交易量</w:t>
      </w:r>
      <w:r>
        <w:rPr>
          <w:rFonts w:ascii="楷体" w:eastAsia="楷体" w:hAnsi="楷体" w:cs="楷体"/>
          <w:sz w:val="24"/>
          <w:szCs w:val="24"/>
        </w:rPr>
        <w:t>分析：</w:t>
      </w:r>
    </w:p>
    <w:p w14:paraId="5C47269B" w14:textId="77777777" w:rsidR="00254079" w:rsidRDefault="00254079" w:rsidP="00254079">
      <w:pPr>
        <w:pStyle w:val="12"/>
        <w:spacing w:before="156" w:after="156"/>
        <w:ind w:firstLineChars="0" w:firstLine="0"/>
        <w:jc w:val="center"/>
        <w:rPr>
          <w:rFonts w:ascii="楷体" w:eastAsia="楷体" w:hAnsi="楷体" w:cs="楷体"/>
          <w:sz w:val="24"/>
          <w:szCs w:val="24"/>
        </w:rPr>
      </w:pPr>
      <w:r>
        <w:rPr>
          <w:noProof/>
        </w:rPr>
        <w:drawing>
          <wp:inline distT="0" distB="0" distL="0" distR="0" wp14:anchorId="24FE96AA" wp14:editId="55E6CC47">
            <wp:extent cx="5274310" cy="46951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FAE0" w14:textId="77777777" w:rsidR="00254079" w:rsidRDefault="00254079" w:rsidP="00254079">
      <w:pPr>
        <w:pStyle w:val="12"/>
        <w:numPr>
          <w:ilvl w:val="0"/>
          <w:numId w:val="6"/>
        </w:numPr>
        <w:spacing w:before="156" w:after="156"/>
        <w:ind w:left="0" w:firstLineChars="0" w:firstLine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增量现金流</w:t>
      </w:r>
      <w:r>
        <w:rPr>
          <w:rFonts w:ascii="楷体" w:eastAsia="楷体" w:hAnsi="楷体" w:cs="楷体"/>
          <w:sz w:val="24"/>
          <w:szCs w:val="24"/>
        </w:rPr>
        <w:t>：</w:t>
      </w:r>
    </w:p>
    <w:p w14:paraId="2AC532CD" w14:textId="77777777" w:rsidR="00254079" w:rsidRDefault="00254079" w:rsidP="00254079">
      <w:pPr>
        <w:pStyle w:val="12"/>
        <w:spacing w:before="156" w:after="156"/>
        <w:ind w:firstLineChars="0" w:firstLine="0"/>
        <w:jc w:val="center"/>
        <w:rPr>
          <w:rFonts w:ascii="楷体" w:eastAsia="楷体" w:hAnsi="楷体" w:cs="楷体"/>
          <w:sz w:val="24"/>
          <w:szCs w:val="24"/>
        </w:rPr>
      </w:pPr>
      <w:r>
        <w:rPr>
          <w:noProof/>
        </w:rPr>
        <w:drawing>
          <wp:inline distT="0" distB="0" distL="0" distR="0" wp14:anchorId="12379570" wp14:editId="796CB4C3">
            <wp:extent cx="5274310" cy="1463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AAA0" w14:textId="77777777" w:rsidR="00254079" w:rsidRDefault="00254079" w:rsidP="00254079">
      <w:pPr>
        <w:pStyle w:val="12"/>
        <w:numPr>
          <w:ilvl w:val="0"/>
          <w:numId w:val="6"/>
        </w:numPr>
        <w:spacing w:before="156" w:after="156"/>
        <w:ind w:left="0" w:firstLineChars="0" w:firstLine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投资回收期</w:t>
      </w:r>
      <w:r>
        <w:rPr>
          <w:rFonts w:ascii="楷体" w:eastAsia="楷体" w:hAnsi="楷体" w:cs="楷体"/>
          <w:sz w:val="24"/>
          <w:szCs w:val="24"/>
        </w:rPr>
        <w:t>：</w:t>
      </w:r>
    </w:p>
    <w:p w14:paraId="67B0B941" w14:textId="77777777" w:rsidR="00254079" w:rsidRDefault="00254079" w:rsidP="00254079">
      <w:pPr>
        <w:pStyle w:val="12"/>
        <w:spacing w:before="156" w:after="156"/>
        <w:ind w:firstLineChars="0" w:firstLine="0"/>
        <w:jc w:val="center"/>
        <w:rPr>
          <w:rFonts w:ascii="楷体" w:eastAsia="楷体" w:hAnsi="楷体" w:cs="楷体"/>
          <w:sz w:val="24"/>
          <w:szCs w:val="24"/>
        </w:rPr>
      </w:pPr>
      <w:r>
        <w:rPr>
          <w:noProof/>
        </w:rPr>
        <w:drawing>
          <wp:inline distT="0" distB="0" distL="0" distR="0" wp14:anchorId="5A5F9D31" wp14:editId="211E407D">
            <wp:extent cx="5274310" cy="1194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D97E" w14:textId="77777777" w:rsidR="00254079" w:rsidRDefault="00254079" w:rsidP="00254079">
      <w:pPr>
        <w:pStyle w:val="12"/>
        <w:spacing w:before="156" w:after="156"/>
        <w:ind w:firstLineChars="0" w:firstLine="0"/>
        <w:rPr>
          <w:rFonts w:ascii="楷体" w:eastAsia="楷体" w:hAnsi="楷体" w:cs="楷体"/>
          <w:sz w:val="24"/>
          <w:szCs w:val="24"/>
        </w:rPr>
      </w:pPr>
    </w:p>
    <w:p w14:paraId="38077950" w14:textId="77777777" w:rsidR="00254079" w:rsidRDefault="00254079" w:rsidP="00254079">
      <w:pPr>
        <w:pStyle w:val="12"/>
        <w:numPr>
          <w:ilvl w:val="0"/>
          <w:numId w:val="6"/>
        </w:numPr>
        <w:spacing w:before="156" w:after="156"/>
        <w:ind w:left="0" w:firstLineChars="0" w:firstLine="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结论</w:t>
      </w:r>
      <w:r>
        <w:rPr>
          <w:rFonts w:ascii="楷体" w:eastAsia="楷体" w:hAnsi="楷体" w:cs="楷体"/>
          <w:sz w:val="24"/>
          <w:szCs w:val="24"/>
        </w:rPr>
        <w:t>：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通过以上对解决方案的成本分析、收入分析、投资回报率的分析计算易得出</w:t>
      </w:r>
      <w:r>
        <w:rPr>
          <w:rFonts w:ascii="楷体" w:eastAsia="楷体" w:hAnsi="楷体" w:hint="eastAsia"/>
          <w:bCs/>
          <w:caps/>
          <w:sz w:val="24"/>
          <w:szCs w:val="24"/>
        </w:rPr>
        <w:t>：</w:t>
      </w:r>
    </w:p>
    <w:p w14:paraId="11C5B0EF" w14:textId="77777777" w:rsidR="00254079" w:rsidRPr="002D5056" w:rsidRDefault="00254079" w:rsidP="00254079">
      <w:pPr>
        <w:pStyle w:val="a3"/>
        <w:numPr>
          <w:ilvl w:val="0"/>
          <w:numId w:val="7"/>
        </w:numPr>
        <w:spacing w:before="156" w:after="156"/>
        <w:ind w:firstLineChars="0"/>
        <w:jc w:val="left"/>
        <w:rPr>
          <w:rFonts w:ascii="楷体" w:eastAsia="楷体" w:hAnsi="楷体"/>
          <w:bCs/>
          <w:caps/>
          <w:sz w:val="24"/>
          <w:szCs w:val="24"/>
        </w:rPr>
      </w:pPr>
      <w:r w:rsidRPr="002D5056">
        <w:rPr>
          <w:rFonts w:ascii="楷体" w:eastAsia="楷体" w:hAnsi="楷体" w:hint="eastAsia"/>
          <w:bCs/>
          <w:caps/>
          <w:sz w:val="24"/>
          <w:szCs w:val="24"/>
        </w:rPr>
        <w:t xml:space="preserve">净现值 NPV 为 </w:t>
      </w:r>
      <w:r w:rsidRPr="002D5056">
        <w:rPr>
          <w:rFonts w:ascii="楷体" w:eastAsia="楷体" w:hAnsi="楷体"/>
          <w:sz w:val="24"/>
          <w:szCs w:val="24"/>
        </w:rPr>
        <w:t>212904.74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，大于0；</w:t>
      </w:r>
    </w:p>
    <w:p w14:paraId="68217426" w14:textId="77777777" w:rsidR="00254079" w:rsidRPr="002D5056" w:rsidRDefault="00254079" w:rsidP="00254079">
      <w:pPr>
        <w:pStyle w:val="a3"/>
        <w:numPr>
          <w:ilvl w:val="0"/>
          <w:numId w:val="7"/>
        </w:numPr>
        <w:spacing w:before="156" w:after="156"/>
        <w:ind w:firstLineChars="0"/>
        <w:jc w:val="left"/>
        <w:rPr>
          <w:rFonts w:ascii="楷体" w:eastAsia="楷体" w:hAnsi="楷体"/>
          <w:bCs/>
          <w:caps/>
          <w:sz w:val="24"/>
          <w:szCs w:val="24"/>
        </w:rPr>
      </w:pPr>
      <w:r w:rsidRPr="002D5056">
        <w:rPr>
          <w:rFonts w:ascii="楷体" w:eastAsia="楷体" w:hAnsi="楷体" w:hint="eastAsia"/>
          <w:bCs/>
          <w:caps/>
          <w:sz w:val="24"/>
          <w:szCs w:val="24"/>
        </w:rPr>
        <w:t>内部收益率(</w:t>
      </w:r>
      <w:r w:rsidRPr="002D5056">
        <w:rPr>
          <w:rFonts w:ascii="楷体" w:eastAsia="楷体" w:hAnsi="楷体"/>
          <w:bCs/>
          <w:caps/>
          <w:sz w:val="24"/>
          <w:szCs w:val="24"/>
        </w:rPr>
        <w:t>IRR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)</w:t>
      </w:r>
      <w:r w:rsidRPr="002D5056">
        <w:rPr>
          <w:rFonts w:ascii="楷体" w:eastAsia="楷体" w:hAnsi="楷体"/>
          <w:bCs/>
          <w:caps/>
          <w:sz w:val="24"/>
          <w:szCs w:val="24"/>
        </w:rPr>
        <w:t>17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%，</w:t>
      </w:r>
      <w:r w:rsidRPr="002D5056">
        <w:rPr>
          <w:rFonts w:ascii="楷体" w:eastAsia="楷体" w:hAnsi="楷体"/>
          <w:bCs/>
          <w:caps/>
          <w:sz w:val="24"/>
          <w:szCs w:val="24"/>
        </w:rPr>
        <w:t>大于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机会成本率WACC；</w:t>
      </w:r>
    </w:p>
    <w:p w14:paraId="6671BFE7" w14:textId="77777777" w:rsidR="00254079" w:rsidRPr="002D5056" w:rsidRDefault="00254079" w:rsidP="00254079">
      <w:pPr>
        <w:pStyle w:val="a3"/>
        <w:numPr>
          <w:ilvl w:val="0"/>
          <w:numId w:val="7"/>
        </w:numPr>
        <w:spacing w:before="156" w:after="156"/>
        <w:ind w:firstLineChars="0"/>
        <w:jc w:val="left"/>
        <w:rPr>
          <w:rFonts w:ascii="楷体" w:eastAsia="楷体" w:hAnsi="楷体"/>
          <w:bCs/>
          <w:caps/>
          <w:sz w:val="24"/>
          <w:szCs w:val="24"/>
        </w:rPr>
      </w:pPr>
      <w:r w:rsidRPr="002D5056">
        <w:rPr>
          <w:rFonts w:ascii="楷体" w:eastAsia="楷体" w:hAnsi="楷体" w:hint="eastAsia"/>
          <w:bCs/>
          <w:caps/>
          <w:sz w:val="24"/>
          <w:szCs w:val="24"/>
        </w:rPr>
        <w:t xml:space="preserve">到了第三年积累的现金流就达到了 </w:t>
      </w:r>
      <w:r w:rsidRPr="002D5056">
        <w:rPr>
          <w:rFonts w:ascii="楷体" w:eastAsia="楷体" w:hAnsi="楷体"/>
          <w:bCs/>
          <w:caps/>
          <w:sz w:val="24"/>
          <w:szCs w:val="24"/>
        </w:rPr>
        <w:t>10.5</w:t>
      </w:r>
      <w:r w:rsidRPr="002D5056">
        <w:rPr>
          <w:rFonts w:ascii="楷体" w:eastAsia="楷体" w:hAnsi="楷体" w:hint="eastAsia"/>
          <w:bCs/>
          <w:caps/>
          <w:sz w:val="24"/>
          <w:szCs w:val="24"/>
        </w:rPr>
        <w:t>万元。</w:t>
      </w:r>
    </w:p>
    <w:p w14:paraId="34DBE28D" w14:textId="77777777" w:rsidR="00254079" w:rsidRPr="002D5056" w:rsidRDefault="00254079" w:rsidP="00254079">
      <w:pPr>
        <w:spacing w:before="156" w:after="156"/>
        <w:ind w:leftChars="202" w:left="424" w:firstLineChars="203" w:firstLine="487"/>
        <w:jc w:val="left"/>
        <w:rPr>
          <w:rFonts w:ascii="楷体" w:eastAsia="楷体" w:hAnsi="楷体"/>
          <w:bCs/>
          <w:caps/>
          <w:sz w:val="24"/>
          <w:szCs w:val="24"/>
        </w:rPr>
      </w:pPr>
      <w:r w:rsidRPr="002D5056">
        <w:rPr>
          <w:rFonts w:ascii="楷体" w:eastAsia="楷体" w:hAnsi="楷体" w:hint="eastAsia"/>
          <w:bCs/>
          <w:caps/>
          <w:sz w:val="24"/>
          <w:szCs w:val="24"/>
        </w:rPr>
        <w:t>综上所述，此解决方案是可行的。</w:t>
      </w:r>
    </w:p>
    <w:p w14:paraId="728F08B2" w14:textId="77777777" w:rsidR="00254079" w:rsidRPr="000C1F4E" w:rsidRDefault="00254079" w:rsidP="00254079">
      <w:pPr>
        <w:pStyle w:val="12"/>
        <w:spacing w:before="156" w:after="156"/>
        <w:ind w:firstLineChars="0" w:firstLine="0"/>
        <w:rPr>
          <w:rFonts w:ascii="楷体" w:eastAsia="楷体" w:hAnsi="楷体" w:cs="楷体"/>
          <w:sz w:val="24"/>
          <w:szCs w:val="24"/>
        </w:rPr>
      </w:pPr>
    </w:p>
    <w:p w14:paraId="744D8DD2" w14:textId="1E9540A2" w:rsidR="00254079" w:rsidRPr="009A34CD" w:rsidRDefault="00254079" w:rsidP="00254079">
      <w:pPr>
        <w:pStyle w:val="1"/>
        <w:spacing w:before="156" w:after="156" w:line="240" w:lineRule="auto"/>
        <w:rPr>
          <w:rFonts w:ascii="楷体" w:eastAsia="楷体" w:hAnsi="楷体" w:cs="楷体"/>
          <w:sz w:val="30"/>
          <w:szCs w:val="30"/>
        </w:rPr>
      </w:pPr>
      <w:bookmarkStart w:id="21" w:name="_Toc425161953"/>
      <w:bookmarkStart w:id="22" w:name="_Toc331708305"/>
      <w:r w:rsidRPr="009A34CD">
        <w:rPr>
          <w:rFonts w:ascii="楷体" w:eastAsia="楷体" w:hAnsi="楷体" w:cs="楷体" w:hint="eastAsia"/>
          <w:sz w:val="30"/>
          <w:szCs w:val="30"/>
        </w:rPr>
        <w:t>4.特色综述</w:t>
      </w:r>
      <w:bookmarkEnd w:id="21"/>
      <w:r w:rsidR="00F31D38">
        <w:rPr>
          <w:rFonts w:ascii="楷体" w:eastAsia="楷体" w:hAnsi="楷体" w:cs="楷体" w:hint="eastAsia"/>
          <w:sz w:val="30"/>
          <w:szCs w:val="30"/>
        </w:rPr>
        <w:t>－未完成</w:t>
      </w:r>
      <w:bookmarkEnd w:id="22"/>
    </w:p>
    <w:p w14:paraId="5E46A68D" w14:textId="77777777" w:rsidR="00254079" w:rsidRPr="000C1F4E" w:rsidRDefault="00254079" w:rsidP="00254079">
      <w:pPr>
        <w:pStyle w:val="12"/>
        <w:numPr>
          <w:ilvl w:val="0"/>
          <w:numId w:val="1"/>
        </w:numPr>
        <w:spacing w:before="156" w:after="156"/>
        <w:ind w:left="0" w:firstLine="480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cs="楷体" w:hint="eastAsia"/>
          <w:sz w:val="24"/>
          <w:szCs w:val="24"/>
        </w:rPr>
        <w:t>设计创新</w:t>
      </w:r>
    </w:p>
    <w:p w14:paraId="36B988DA" w14:textId="495750D8" w:rsidR="00254079" w:rsidRPr="00CA7C50" w:rsidRDefault="00254079" w:rsidP="00CA7C50">
      <w:pPr>
        <w:pStyle w:val="12"/>
        <w:numPr>
          <w:ilvl w:val="0"/>
          <w:numId w:val="2"/>
        </w:numPr>
        <w:tabs>
          <w:tab w:val="left" w:pos="420"/>
        </w:tabs>
        <w:spacing w:before="156" w:after="156"/>
        <w:ind w:firstLineChars="0"/>
        <w:rPr>
          <w:rFonts w:ascii="楷体" w:eastAsia="楷体" w:hAnsi="楷体" w:cs="楷体"/>
          <w:sz w:val="24"/>
          <w:szCs w:val="24"/>
        </w:rPr>
      </w:pPr>
    </w:p>
    <w:p w14:paraId="06C3EED6" w14:textId="77777777" w:rsidR="00254079" w:rsidRPr="009A34CD" w:rsidRDefault="00254079" w:rsidP="00254079">
      <w:pPr>
        <w:pStyle w:val="1"/>
        <w:spacing w:before="156" w:after="156" w:line="240" w:lineRule="auto"/>
        <w:rPr>
          <w:rFonts w:ascii="楷体" w:eastAsia="楷体" w:hAnsi="楷体" w:cs="楷体"/>
          <w:sz w:val="30"/>
          <w:szCs w:val="30"/>
        </w:rPr>
      </w:pPr>
      <w:bookmarkStart w:id="23" w:name="_Toc425161954"/>
      <w:bookmarkStart w:id="24" w:name="_Toc331708306"/>
      <w:r w:rsidRPr="009A34CD">
        <w:rPr>
          <w:rFonts w:ascii="楷体" w:eastAsia="楷体" w:hAnsi="楷体" w:cs="楷体" w:hint="eastAsia"/>
          <w:sz w:val="30"/>
          <w:szCs w:val="30"/>
        </w:rPr>
        <w:t>5.开发工具与技术</w:t>
      </w:r>
      <w:bookmarkEnd w:id="23"/>
      <w:bookmarkEnd w:id="24"/>
      <w:r w:rsidRPr="009A34CD">
        <w:rPr>
          <w:rFonts w:ascii="楷体" w:eastAsia="楷体" w:hAnsi="楷体" w:cs="楷体" w:hint="eastAsia"/>
          <w:sz w:val="30"/>
          <w:szCs w:val="30"/>
        </w:rPr>
        <w:t xml:space="preserve"> </w:t>
      </w:r>
    </w:p>
    <w:p w14:paraId="25AE40D7" w14:textId="77777777" w:rsidR="00254079" w:rsidRDefault="00254079" w:rsidP="00254079">
      <w:pPr>
        <w:pStyle w:val="2"/>
        <w:spacing w:before="156" w:after="156" w:line="240" w:lineRule="auto"/>
        <w:rPr>
          <w:rFonts w:ascii="楷体" w:eastAsia="楷体" w:hAnsi="楷体"/>
          <w:sz w:val="28"/>
          <w:szCs w:val="28"/>
        </w:rPr>
      </w:pPr>
      <w:bookmarkStart w:id="25" w:name="_Toc425161955"/>
      <w:bookmarkStart w:id="26" w:name="_Toc331708307"/>
      <w:r w:rsidRPr="009A34CD">
        <w:rPr>
          <w:rFonts w:ascii="楷体" w:eastAsia="楷体" w:hAnsi="楷体" w:hint="eastAsia"/>
          <w:sz w:val="28"/>
          <w:szCs w:val="28"/>
        </w:rPr>
        <w:t>5.1 开发</w:t>
      </w:r>
      <w:r w:rsidRPr="009A34CD">
        <w:rPr>
          <w:rFonts w:ascii="楷体" w:eastAsia="楷体" w:hAnsi="楷体"/>
          <w:sz w:val="28"/>
          <w:szCs w:val="28"/>
        </w:rPr>
        <w:t>工具和框架</w:t>
      </w:r>
      <w:bookmarkEnd w:id="25"/>
      <w:bookmarkEnd w:id="26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D7528" w14:paraId="27150540" w14:textId="77777777" w:rsidTr="009D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15242CBB" w14:textId="43B18ED5" w:rsidR="009D7528" w:rsidRDefault="009D7528" w:rsidP="00254079">
            <w:pPr>
              <w:spacing w:before="156" w:after="156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644" w:type="dxa"/>
          </w:tcPr>
          <w:p w14:paraId="27D4BAF5" w14:textId="5BEE81BE" w:rsidR="009D7528" w:rsidRPr="00F31D38" w:rsidRDefault="009D7528" w:rsidP="00254079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1D38">
              <w:rPr>
                <w:rFonts w:hint="eastAsia"/>
              </w:rPr>
              <w:t>待定～～～</w:t>
            </w:r>
          </w:p>
        </w:tc>
      </w:tr>
      <w:tr w:rsidR="009D7528" w14:paraId="5E17E9E0" w14:textId="77777777" w:rsidTr="009D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6C771D39" w14:textId="4BE3FB63" w:rsidR="009D7528" w:rsidRDefault="009D7528" w:rsidP="00254079">
            <w:pPr>
              <w:spacing w:before="156" w:after="156"/>
              <w:jc w:val="center"/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4644" w:type="dxa"/>
          </w:tcPr>
          <w:p w14:paraId="30A8FDA8" w14:textId="0DB50EF8" w:rsidR="009D7528" w:rsidRDefault="009D7528" w:rsidP="009D7528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Xcode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9D7528">
              <w:t>IntelliJ</w:t>
            </w:r>
            <w:proofErr w:type="spellEnd"/>
            <w:r w:rsidRPr="009D7528">
              <w:t xml:space="preserve"> IDEA</w:t>
            </w:r>
            <w:r>
              <w:rPr>
                <w:rFonts w:hint="eastAsia"/>
              </w:rPr>
              <w:t>，</w:t>
            </w:r>
            <w:r>
              <w:t>B</w:t>
            </w:r>
            <w:r>
              <w:rPr>
                <w:rFonts w:hint="eastAsia"/>
              </w:rPr>
              <w:t>racket</w:t>
            </w:r>
            <w:r>
              <w:rPr>
                <w:rFonts w:hint="eastAsia"/>
              </w:rPr>
              <w:t>，</w:t>
            </w:r>
            <w:r>
              <w:t>S</w:t>
            </w:r>
            <w:r>
              <w:rPr>
                <w:rFonts w:hint="eastAsia"/>
              </w:rPr>
              <w:t xml:space="preserve">ublime </w:t>
            </w:r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9D7528" w14:paraId="00FF12BD" w14:textId="77777777" w:rsidTr="009D7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56741A07" w14:textId="3BCF2D37" w:rsidR="009D7528" w:rsidRDefault="009D7528" w:rsidP="00254079">
            <w:pPr>
              <w:spacing w:before="156" w:after="156"/>
              <w:jc w:val="center"/>
            </w:pPr>
            <w:r>
              <w:rPr>
                <w:rFonts w:hint="eastAsia"/>
              </w:rPr>
              <w:t>技术及框架</w:t>
            </w:r>
          </w:p>
        </w:tc>
        <w:tc>
          <w:tcPr>
            <w:tcW w:w="4644" w:type="dxa"/>
          </w:tcPr>
          <w:p w14:paraId="3F176EB6" w14:textId="25F645D8" w:rsidR="009D7528" w:rsidRDefault="009D7528" w:rsidP="009D7528">
            <w:pPr>
              <w:spacing w:before="156" w:after="15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wift</w:t>
            </w:r>
            <w:r>
              <w:rPr>
                <w:rFonts w:hint="eastAsia"/>
              </w:rPr>
              <w:t>，</w:t>
            </w:r>
            <w:proofErr w:type="spellStart"/>
            <w:r>
              <w:t>N</w:t>
            </w:r>
            <w:r>
              <w:rPr>
                <w:rFonts w:hint="eastAsia"/>
              </w:rPr>
              <w:t>ode</w:t>
            </w:r>
            <w:r>
              <w:t>J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（还是</w:t>
            </w:r>
            <w:proofErr w:type="spellStart"/>
            <w:r>
              <w:t>J</w:t>
            </w:r>
            <w:r>
              <w:rPr>
                <w:rFonts w:hint="eastAsia"/>
              </w:rPr>
              <w:t>ava</w:t>
            </w:r>
            <w:r>
              <w:t>EE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D7528" w14:paraId="2B6DA422" w14:textId="77777777" w:rsidTr="009D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547E8F3C" w14:textId="160679BD" w:rsidR="009D7528" w:rsidRDefault="009D7528" w:rsidP="00254079">
            <w:pPr>
              <w:spacing w:before="156" w:after="156"/>
              <w:jc w:val="center"/>
            </w:pPr>
            <w:r>
              <w:rPr>
                <w:rFonts w:hint="eastAsia"/>
              </w:rPr>
              <w:t>开发者</w:t>
            </w:r>
          </w:p>
        </w:tc>
        <w:tc>
          <w:tcPr>
            <w:tcW w:w="4644" w:type="dxa"/>
          </w:tcPr>
          <w:p w14:paraId="1649E1F1" w14:textId="262ACC04" w:rsidR="009D7528" w:rsidRDefault="009D7528" w:rsidP="00254079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康舒婷，张海阳，王国桥，张煊，姚杰</w:t>
            </w:r>
          </w:p>
        </w:tc>
      </w:tr>
    </w:tbl>
    <w:p w14:paraId="19431D73" w14:textId="77777777" w:rsidR="009D7528" w:rsidRPr="0023078C" w:rsidRDefault="009D7528" w:rsidP="00254079">
      <w:pPr>
        <w:spacing w:before="156" w:after="156"/>
        <w:jc w:val="center"/>
      </w:pPr>
    </w:p>
    <w:p w14:paraId="22C269A5" w14:textId="2F403E6F" w:rsidR="00254079" w:rsidRPr="009A34CD" w:rsidRDefault="00254079" w:rsidP="00254079">
      <w:pPr>
        <w:pStyle w:val="2"/>
        <w:spacing w:before="156" w:after="156" w:line="240" w:lineRule="auto"/>
        <w:rPr>
          <w:rFonts w:ascii="楷体" w:eastAsia="楷体" w:hAnsi="楷体"/>
          <w:sz w:val="28"/>
          <w:szCs w:val="28"/>
        </w:rPr>
      </w:pPr>
      <w:bookmarkStart w:id="27" w:name="_Toc425161956"/>
      <w:bookmarkStart w:id="28" w:name="_Toc331708308"/>
      <w:r w:rsidRPr="009A34CD">
        <w:rPr>
          <w:rFonts w:ascii="楷体" w:eastAsia="楷体" w:hAnsi="楷体"/>
          <w:sz w:val="28"/>
          <w:szCs w:val="28"/>
        </w:rPr>
        <w:t>5.</w:t>
      </w:r>
      <w:r w:rsidRPr="009A34CD">
        <w:rPr>
          <w:rFonts w:ascii="楷体" w:eastAsia="楷体" w:hAnsi="楷体" w:hint="eastAsia"/>
          <w:sz w:val="28"/>
          <w:szCs w:val="28"/>
        </w:rPr>
        <w:t>2 关键</w:t>
      </w:r>
      <w:r w:rsidRPr="009A34CD">
        <w:rPr>
          <w:rFonts w:ascii="楷体" w:eastAsia="楷体" w:hAnsi="楷体"/>
          <w:sz w:val="28"/>
          <w:szCs w:val="28"/>
        </w:rPr>
        <w:t>技术</w:t>
      </w:r>
      <w:bookmarkEnd w:id="27"/>
      <w:r w:rsidR="009D7528">
        <w:rPr>
          <w:rFonts w:ascii="楷体" w:eastAsia="楷体" w:hAnsi="楷体" w:hint="eastAsia"/>
          <w:sz w:val="28"/>
          <w:szCs w:val="28"/>
        </w:rPr>
        <w:t>－未完成</w:t>
      </w:r>
      <w:bookmarkEnd w:id="28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741803" w14:paraId="7DBF2677" w14:textId="77777777" w:rsidTr="009D7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1233105C" w14:textId="42CF0966" w:rsidR="00741803" w:rsidRDefault="00741803" w:rsidP="00254079">
            <w:pPr>
              <w:pStyle w:val="12"/>
              <w:spacing w:before="156" w:after="156"/>
              <w:ind w:firstLineChars="0" w:firstLine="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序号</w:t>
            </w:r>
          </w:p>
        </w:tc>
        <w:tc>
          <w:tcPr>
            <w:tcW w:w="3096" w:type="dxa"/>
          </w:tcPr>
          <w:p w14:paraId="4C075B49" w14:textId="27924343" w:rsidR="00741803" w:rsidRDefault="00741803" w:rsidP="00254079">
            <w:pPr>
              <w:pStyle w:val="12"/>
              <w:spacing w:before="156" w:after="15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关键技术</w:t>
            </w:r>
          </w:p>
        </w:tc>
        <w:tc>
          <w:tcPr>
            <w:tcW w:w="3096" w:type="dxa"/>
          </w:tcPr>
          <w:p w14:paraId="5145CC65" w14:textId="5DD2DBB3" w:rsidR="00741803" w:rsidRDefault="00741803" w:rsidP="00254079">
            <w:pPr>
              <w:pStyle w:val="12"/>
              <w:spacing w:before="156" w:after="15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主要思路</w:t>
            </w:r>
          </w:p>
        </w:tc>
      </w:tr>
      <w:tr w:rsidR="00741803" w14:paraId="1212885E" w14:textId="77777777" w:rsidTr="009D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29339306" w14:textId="7D433FE9" w:rsidR="00741803" w:rsidRDefault="00741803" w:rsidP="00254079">
            <w:pPr>
              <w:pStyle w:val="12"/>
              <w:spacing w:before="156" w:after="156"/>
              <w:ind w:firstLineChars="0" w:firstLine="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3096" w:type="dxa"/>
          </w:tcPr>
          <w:p w14:paraId="3A9C2752" w14:textId="77777777" w:rsidR="00741803" w:rsidRDefault="00741803" w:rsidP="00254079">
            <w:pPr>
              <w:pStyle w:val="12"/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3096" w:type="dxa"/>
          </w:tcPr>
          <w:p w14:paraId="139D3BF9" w14:textId="77777777" w:rsidR="00741803" w:rsidRDefault="00741803" w:rsidP="00254079">
            <w:pPr>
              <w:pStyle w:val="12"/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741803" w14:paraId="72B5C838" w14:textId="77777777" w:rsidTr="009D7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6C062782" w14:textId="17F7BE57" w:rsidR="00741803" w:rsidRDefault="00741803" w:rsidP="00254079">
            <w:pPr>
              <w:pStyle w:val="12"/>
              <w:spacing w:before="156" w:after="156"/>
              <w:ind w:firstLineChars="0" w:firstLine="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3096" w:type="dxa"/>
          </w:tcPr>
          <w:p w14:paraId="43268A42" w14:textId="77777777" w:rsidR="00741803" w:rsidRDefault="00741803" w:rsidP="00254079">
            <w:pPr>
              <w:pStyle w:val="12"/>
              <w:spacing w:before="156" w:after="156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3096" w:type="dxa"/>
          </w:tcPr>
          <w:p w14:paraId="3892CC56" w14:textId="77777777" w:rsidR="00741803" w:rsidRDefault="00741803" w:rsidP="00254079">
            <w:pPr>
              <w:pStyle w:val="12"/>
              <w:spacing w:before="156" w:after="156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</w:tbl>
    <w:p w14:paraId="175BA2E7" w14:textId="7B1D684D" w:rsidR="00254079" w:rsidRPr="000C1F4E" w:rsidRDefault="00741803" w:rsidP="00254079">
      <w:pPr>
        <w:pStyle w:val="12"/>
        <w:spacing w:before="156" w:after="156"/>
        <w:ind w:firstLineChars="0" w:firstLine="0"/>
        <w:jc w:val="center"/>
        <w:rPr>
          <w:rFonts w:ascii="楷体" w:eastAsia="楷体" w:hAnsi="楷体"/>
        </w:rPr>
      </w:pPr>
      <w:r w:rsidRPr="00741803">
        <w:rPr>
          <w:rFonts w:ascii="楷体" w:eastAsia="楷体" w:hAnsi="楷体" w:hint="eastAsia"/>
          <w:highlight w:val="yellow"/>
        </w:rPr>
        <w:t>我对</w:t>
      </w:r>
      <w:proofErr w:type="spellStart"/>
      <w:r w:rsidRPr="00741803">
        <w:rPr>
          <w:rFonts w:ascii="楷体" w:eastAsia="楷体" w:hAnsi="楷体" w:hint="eastAsia"/>
          <w:highlight w:val="yellow"/>
        </w:rPr>
        <w:t>iOS</w:t>
      </w:r>
      <w:proofErr w:type="spellEnd"/>
      <w:r w:rsidRPr="00741803">
        <w:rPr>
          <w:rFonts w:ascii="楷体" w:eastAsia="楷体" w:hAnsi="楷体" w:hint="eastAsia"/>
          <w:highlight w:val="yellow"/>
        </w:rPr>
        <w:t>和</w:t>
      </w:r>
      <w:proofErr w:type="spellStart"/>
      <w:r w:rsidRPr="00741803">
        <w:rPr>
          <w:rFonts w:ascii="楷体" w:eastAsia="楷体" w:hAnsi="楷体" w:hint="eastAsia"/>
          <w:highlight w:val="yellow"/>
        </w:rPr>
        <w:t>nodejs</w:t>
      </w:r>
      <w:proofErr w:type="spellEnd"/>
      <w:r w:rsidRPr="00741803">
        <w:rPr>
          <w:rFonts w:ascii="楷体" w:eastAsia="楷体" w:hAnsi="楷体" w:hint="eastAsia"/>
          <w:highlight w:val="yellow"/>
        </w:rPr>
        <w:t>的技术方案都不怎么了解，希望大家能一起写</w:t>
      </w:r>
    </w:p>
    <w:p w14:paraId="31854818" w14:textId="77777777" w:rsidR="00254079" w:rsidRDefault="00254079" w:rsidP="00254079">
      <w:pPr>
        <w:pStyle w:val="1"/>
        <w:spacing w:before="156" w:after="156" w:line="240" w:lineRule="auto"/>
        <w:rPr>
          <w:rFonts w:ascii="楷体" w:eastAsia="楷体" w:hAnsi="楷体" w:cs="楷体"/>
          <w:sz w:val="30"/>
          <w:szCs w:val="30"/>
        </w:rPr>
      </w:pPr>
      <w:bookmarkStart w:id="29" w:name="_Toc425161957"/>
      <w:bookmarkStart w:id="30" w:name="_Toc331708309"/>
      <w:r w:rsidRPr="009A34CD">
        <w:rPr>
          <w:rFonts w:ascii="楷体" w:eastAsia="楷体" w:hAnsi="楷体" w:cs="楷体" w:hint="eastAsia"/>
          <w:sz w:val="30"/>
          <w:szCs w:val="30"/>
        </w:rPr>
        <w:t>6.应用对象</w:t>
      </w:r>
      <w:bookmarkEnd w:id="29"/>
      <w:bookmarkEnd w:id="30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235"/>
        <w:gridCol w:w="7052"/>
      </w:tblGrid>
      <w:tr w:rsidR="00741803" w14:paraId="1EFA6739" w14:textId="77777777" w:rsidTr="00741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0E8E0A" w14:textId="0AE9CEE4" w:rsidR="00741803" w:rsidRDefault="00741803" w:rsidP="00254079">
            <w:pPr>
              <w:spacing w:before="156" w:after="156"/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7052" w:type="dxa"/>
          </w:tcPr>
          <w:p w14:paraId="226BDC98" w14:textId="51A1DBA9" w:rsidR="00741803" w:rsidRDefault="00741803" w:rsidP="00254079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应用价值</w:t>
            </w:r>
          </w:p>
        </w:tc>
      </w:tr>
      <w:tr w:rsidR="00741803" w14:paraId="25187E7F" w14:textId="77777777" w:rsidTr="0074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56AB6F" w14:textId="20AAC159" w:rsidR="00741803" w:rsidRDefault="00741803" w:rsidP="00254079">
            <w:pPr>
              <w:spacing w:before="156" w:after="156"/>
              <w:jc w:val="center"/>
            </w:pPr>
            <w:r>
              <w:rPr>
                <w:rFonts w:hint="eastAsia"/>
              </w:rPr>
              <w:t>运营公司</w:t>
            </w:r>
          </w:p>
        </w:tc>
        <w:tc>
          <w:tcPr>
            <w:tcW w:w="7052" w:type="dxa"/>
          </w:tcPr>
          <w:p w14:paraId="22FB7DDE" w14:textId="41ED0784" w:rsidR="00741803" w:rsidRDefault="00741803" w:rsidP="00254079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整合货源资源，为货车运营者和客户提供服务，获得利润</w:t>
            </w:r>
          </w:p>
        </w:tc>
      </w:tr>
      <w:tr w:rsidR="00741803" w14:paraId="35C2F0B6" w14:textId="77777777" w:rsidTr="007418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B9A79A" w14:textId="082F11BC" w:rsidR="00741803" w:rsidRDefault="00741803" w:rsidP="00254079">
            <w:pPr>
              <w:spacing w:before="156" w:after="156"/>
              <w:jc w:val="center"/>
            </w:pPr>
            <w:r>
              <w:rPr>
                <w:rFonts w:hint="eastAsia"/>
              </w:rPr>
              <w:t>货车运营者</w:t>
            </w:r>
          </w:p>
        </w:tc>
        <w:tc>
          <w:tcPr>
            <w:tcW w:w="7052" w:type="dxa"/>
          </w:tcPr>
          <w:p w14:paraId="685F9423" w14:textId="7C6AB3AE" w:rsidR="00741803" w:rsidRDefault="00741803" w:rsidP="00254079">
            <w:pPr>
              <w:spacing w:before="156" w:after="15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获得货源信息，提高货车利用率，获得利润</w:t>
            </w:r>
          </w:p>
        </w:tc>
      </w:tr>
      <w:tr w:rsidR="00741803" w14:paraId="0784C0EC" w14:textId="77777777" w:rsidTr="00741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994279" w14:textId="10C81039" w:rsidR="00741803" w:rsidRDefault="00741803" w:rsidP="00254079">
            <w:pPr>
              <w:spacing w:before="156" w:after="156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7052" w:type="dxa"/>
          </w:tcPr>
          <w:p w14:paraId="1C97D2F5" w14:textId="2DA7922E" w:rsidR="00741803" w:rsidRDefault="00741803" w:rsidP="00254079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发布货源信息，快速获得货车信息，提高运货效率</w:t>
            </w:r>
          </w:p>
        </w:tc>
      </w:tr>
    </w:tbl>
    <w:p w14:paraId="612B81D4" w14:textId="48748B16" w:rsidR="00254079" w:rsidRPr="0023078C" w:rsidRDefault="00254079" w:rsidP="00254079">
      <w:pPr>
        <w:spacing w:before="156" w:after="156"/>
        <w:jc w:val="center"/>
      </w:pPr>
    </w:p>
    <w:p w14:paraId="5D209C4C" w14:textId="77777777" w:rsidR="00254079" w:rsidRPr="005648D7" w:rsidRDefault="00254079" w:rsidP="00254079">
      <w:pPr>
        <w:pStyle w:val="1"/>
        <w:spacing w:before="156" w:after="156" w:line="240" w:lineRule="auto"/>
        <w:rPr>
          <w:rFonts w:ascii="楷体" w:eastAsia="楷体" w:hAnsi="楷体" w:cs="楷体"/>
          <w:sz w:val="28"/>
          <w:szCs w:val="28"/>
        </w:rPr>
      </w:pPr>
      <w:bookmarkStart w:id="31" w:name="_Toc425161958"/>
      <w:bookmarkStart w:id="32" w:name="_Toc331708310"/>
      <w:r w:rsidRPr="000C1F4E">
        <w:rPr>
          <w:rFonts w:ascii="楷体" w:eastAsia="楷体" w:hAnsi="楷体" w:cs="楷体" w:hint="eastAsia"/>
          <w:sz w:val="28"/>
          <w:szCs w:val="28"/>
        </w:rPr>
        <w:t>7.应用环境</w:t>
      </w:r>
      <w:bookmarkEnd w:id="31"/>
      <w:bookmarkEnd w:id="32"/>
    </w:p>
    <w:tbl>
      <w:tblPr>
        <w:tblW w:w="8580" w:type="dxa"/>
        <w:jc w:val="center"/>
        <w:tblBorders>
          <w:top w:val="double" w:sz="4" w:space="0" w:color="4F81BD"/>
          <w:insideH w:val="double" w:sz="4" w:space="0" w:color="4F81BD"/>
          <w:insideV w:val="doub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6703"/>
      </w:tblGrid>
      <w:tr w:rsidR="00254079" w:rsidRPr="000C1F4E" w14:paraId="762766AC" w14:textId="77777777" w:rsidTr="00254079">
        <w:trPr>
          <w:trHeight w:val="629"/>
          <w:jc w:val="center"/>
        </w:trPr>
        <w:tc>
          <w:tcPr>
            <w:tcW w:w="1877" w:type="dxa"/>
            <w:tcBorders>
              <w:left w:val="single" w:sz="4" w:space="0" w:color="FFFFFF"/>
              <w:bottom w:val="single" w:sz="4" w:space="0" w:color="4F81BD"/>
              <w:right w:val="single" w:sz="4" w:space="0" w:color="4F81BD"/>
            </w:tcBorders>
            <w:shd w:val="clear" w:color="auto" w:fill="FFFFFF"/>
          </w:tcPr>
          <w:p w14:paraId="4718FA3B" w14:textId="77777777" w:rsidR="00254079" w:rsidRPr="000C1F4E" w:rsidRDefault="00254079" w:rsidP="00254079">
            <w:pPr>
              <w:spacing w:before="156" w:after="156"/>
              <w:rPr>
                <w:rFonts w:ascii="楷体" w:eastAsia="楷体" w:hAnsi="楷体" w:cs="楷体"/>
                <w:b/>
                <w:bCs/>
                <w:szCs w:val="24"/>
              </w:rPr>
            </w:pPr>
            <w:r w:rsidRPr="000C1F4E">
              <w:rPr>
                <w:rFonts w:ascii="楷体" w:eastAsia="楷体" w:hAnsi="楷体" w:cs="楷体" w:hint="eastAsia"/>
                <w:b/>
                <w:bCs/>
                <w:szCs w:val="24"/>
              </w:rPr>
              <w:t xml:space="preserve">    客户端</w:t>
            </w:r>
          </w:p>
        </w:tc>
        <w:tc>
          <w:tcPr>
            <w:tcW w:w="6703" w:type="dxa"/>
            <w:tcBorders>
              <w:left w:val="single" w:sz="4" w:space="0" w:color="4F81BD"/>
              <w:bottom w:val="single" w:sz="4" w:space="0" w:color="4F81BD"/>
              <w:right w:val="single" w:sz="4" w:space="0" w:color="FFFFFF"/>
            </w:tcBorders>
            <w:shd w:val="clear" w:color="auto" w:fill="FFFFFF"/>
          </w:tcPr>
          <w:p w14:paraId="2444957B" w14:textId="23A90D63" w:rsidR="00254079" w:rsidRPr="000C1F4E" w:rsidRDefault="00741803" w:rsidP="00741803">
            <w:pPr>
              <w:spacing w:before="156" w:after="156"/>
              <w:rPr>
                <w:rFonts w:ascii="楷体" w:eastAsia="楷体" w:hAnsi="楷体" w:cs="楷体"/>
                <w:b/>
                <w:bCs/>
                <w:szCs w:val="24"/>
              </w:rPr>
            </w:pPr>
            <w:proofErr w:type="spellStart"/>
            <w:r>
              <w:rPr>
                <w:rFonts w:ascii="楷体" w:eastAsia="楷体" w:hAnsi="楷体" w:cs="楷体" w:hint="eastAsia"/>
                <w:b/>
                <w:bCs/>
                <w:szCs w:val="24"/>
              </w:rPr>
              <w:t>iOS</w:t>
            </w:r>
            <w:proofErr w:type="spellEnd"/>
            <w:r>
              <w:rPr>
                <w:rFonts w:ascii="楷体" w:eastAsia="楷体" w:hAnsi="楷体" w:cs="楷体" w:hint="eastAsia"/>
                <w:b/>
                <w:bCs/>
                <w:szCs w:val="24"/>
              </w:rPr>
              <w:t>智能手机，iOS8及以上</w:t>
            </w:r>
          </w:p>
        </w:tc>
      </w:tr>
      <w:tr w:rsidR="00254079" w:rsidRPr="000C1F4E" w14:paraId="33811383" w14:textId="77777777" w:rsidTr="00254079">
        <w:trPr>
          <w:trHeight w:val="694"/>
          <w:jc w:val="center"/>
        </w:trPr>
        <w:tc>
          <w:tcPr>
            <w:tcW w:w="1877" w:type="dxa"/>
            <w:tcBorders>
              <w:top w:val="single" w:sz="4" w:space="0" w:color="4F81BD"/>
              <w:left w:val="single" w:sz="4" w:space="0" w:color="FFFFFF"/>
              <w:bottom w:val="double" w:sz="4" w:space="0" w:color="4F81BD"/>
              <w:right w:val="single" w:sz="4" w:space="0" w:color="4F81BD"/>
            </w:tcBorders>
            <w:shd w:val="clear" w:color="auto" w:fill="DAEEF3"/>
          </w:tcPr>
          <w:p w14:paraId="609AD044" w14:textId="77777777" w:rsidR="00254079" w:rsidRPr="000C1F4E" w:rsidRDefault="00254079" w:rsidP="00254079">
            <w:pPr>
              <w:spacing w:before="156" w:after="156"/>
              <w:rPr>
                <w:rFonts w:ascii="楷体" w:eastAsia="楷体" w:hAnsi="楷体" w:cs="楷体"/>
                <w:b/>
                <w:bCs/>
                <w:szCs w:val="24"/>
              </w:rPr>
            </w:pPr>
            <w:r w:rsidRPr="000C1F4E">
              <w:rPr>
                <w:rFonts w:ascii="楷体" w:eastAsia="楷体" w:hAnsi="楷体" w:cs="楷体" w:hint="eastAsia"/>
                <w:b/>
                <w:bCs/>
                <w:szCs w:val="24"/>
              </w:rPr>
              <w:t xml:space="preserve">    服务器</w:t>
            </w:r>
          </w:p>
        </w:tc>
        <w:tc>
          <w:tcPr>
            <w:tcW w:w="6703" w:type="dxa"/>
            <w:tcBorders>
              <w:top w:val="single" w:sz="4" w:space="0" w:color="4F81BD"/>
              <w:left w:val="single" w:sz="4" w:space="0" w:color="4F81BD"/>
              <w:bottom w:val="double" w:sz="4" w:space="0" w:color="4F81BD"/>
              <w:right w:val="single" w:sz="4" w:space="0" w:color="FFFFFF"/>
            </w:tcBorders>
            <w:shd w:val="clear" w:color="auto" w:fill="DAEEF3"/>
          </w:tcPr>
          <w:p w14:paraId="2E349D3E" w14:textId="6CCDAD83" w:rsidR="00254079" w:rsidRPr="000C1F4E" w:rsidRDefault="00254079" w:rsidP="00254079">
            <w:pPr>
              <w:spacing w:before="156" w:after="156"/>
              <w:rPr>
                <w:rFonts w:ascii="楷体" w:eastAsia="楷体" w:hAnsi="楷体" w:cs="楷体"/>
                <w:szCs w:val="24"/>
              </w:rPr>
            </w:pPr>
            <w:r w:rsidRPr="000C1F4E">
              <w:rPr>
                <w:rFonts w:ascii="楷体" w:eastAsia="楷体" w:hAnsi="楷体" w:cs="楷体" w:hint="eastAsia"/>
                <w:szCs w:val="24"/>
              </w:rPr>
              <w:t>java 1.8 + tomcat 8</w:t>
            </w:r>
            <w:r w:rsidR="00741803">
              <w:rPr>
                <w:rFonts w:ascii="楷体" w:eastAsia="楷体" w:hAnsi="楷体" w:cs="楷体" w:hint="eastAsia"/>
                <w:szCs w:val="24"/>
              </w:rPr>
              <w:t>（还是</w:t>
            </w:r>
            <w:proofErr w:type="spellStart"/>
            <w:r w:rsidR="00741803">
              <w:rPr>
                <w:rFonts w:ascii="楷体" w:eastAsia="楷体" w:hAnsi="楷体" w:cs="楷体" w:hint="eastAsia"/>
                <w:szCs w:val="24"/>
              </w:rPr>
              <w:t>nodejs</w:t>
            </w:r>
            <w:proofErr w:type="spellEnd"/>
            <w:r w:rsidR="00741803">
              <w:rPr>
                <w:rFonts w:ascii="楷体" w:eastAsia="楷体" w:hAnsi="楷体" w:cs="楷体" w:hint="eastAsia"/>
                <w:szCs w:val="24"/>
              </w:rPr>
              <w:t>）</w:t>
            </w:r>
          </w:p>
        </w:tc>
      </w:tr>
    </w:tbl>
    <w:p w14:paraId="79D66712" w14:textId="77777777" w:rsidR="00254079" w:rsidRPr="000C1F4E" w:rsidRDefault="00254079" w:rsidP="00254079">
      <w:pPr>
        <w:pStyle w:val="1"/>
        <w:tabs>
          <w:tab w:val="right" w:pos="8306"/>
        </w:tabs>
        <w:spacing w:before="156" w:after="156" w:line="240" w:lineRule="auto"/>
        <w:rPr>
          <w:rFonts w:ascii="楷体" w:eastAsia="楷体" w:hAnsi="楷体" w:cs="楷体"/>
          <w:sz w:val="28"/>
          <w:szCs w:val="28"/>
        </w:rPr>
      </w:pPr>
      <w:bookmarkStart w:id="33" w:name="_Toc425161959"/>
      <w:bookmarkStart w:id="34" w:name="_Toc331708311"/>
      <w:r w:rsidRPr="000C1F4E">
        <w:rPr>
          <w:rFonts w:ascii="楷体" w:eastAsia="楷体" w:hAnsi="楷体" w:cs="楷体" w:hint="eastAsia"/>
          <w:sz w:val="28"/>
          <w:szCs w:val="28"/>
        </w:rPr>
        <w:t>8.结语</w:t>
      </w:r>
      <w:bookmarkEnd w:id="33"/>
      <w:bookmarkEnd w:id="34"/>
      <w:r w:rsidRPr="000C1F4E">
        <w:rPr>
          <w:rFonts w:ascii="楷体" w:eastAsia="楷体" w:hAnsi="楷体" w:cs="楷体"/>
          <w:sz w:val="28"/>
          <w:szCs w:val="28"/>
        </w:rPr>
        <w:tab/>
      </w:r>
    </w:p>
    <w:p w14:paraId="313D1F9E" w14:textId="77777777" w:rsidR="00254079" w:rsidRPr="000C1F4E" w:rsidRDefault="00254079" w:rsidP="00254079">
      <w:pPr>
        <w:spacing w:before="156" w:after="156"/>
        <w:rPr>
          <w:rFonts w:ascii="楷体" w:eastAsia="楷体" w:hAnsi="楷体" w:cs="楷体"/>
          <w:sz w:val="24"/>
          <w:szCs w:val="24"/>
        </w:rPr>
      </w:pPr>
      <w:r w:rsidRPr="000C1F4E">
        <w:rPr>
          <w:rFonts w:ascii="楷体" w:eastAsia="楷体" w:hAnsi="楷体" w:hint="eastAsia"/>
        </w:rPr>
        <w:t xml:space="preserve">   </w:t>
      </w:r>
      <w:r w:rsidRPr="000C1F4E">
        <w:rPr>
          <w:rFonts w:ascii="楷体" w:eastAsia="楷体" w:hAnsi="楷体" w:cs="楷体" w:hint="eastAsia"/>
          <w:sz w:val="24"/>
          <w:szCs w:val="24"/>
        </w:rPr>
        <w:t xml:space="preserve"> 此次项目进程中，每个小组成员都积极努力，认真对待，最终共同完成了项目。这是一次难忘的学习经历，在提高实战经验的同时也提高了团队协作能力、积攒了项目经验。</w:t>
      </w:r>
    </w:p>
    <w:p w14:paraId="10F2B077" w14:textId="0D13B788" w:rsidR="00254079" w:rsidRPr="004B5CA4" w:rsidRDefault="00741803" w:rsidP="00254079">
      <w:pPr>
        <w:spacing w:before="156" w:after="156"/>
        <w:ind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我们团队希望通过本应用，能够为广大用户</w:t>
      </w:r>
      <w:r w:rsidR="00254079" w:rsidRPr="000C1F4E">
        <w:rPr>
          <w:rFonts w:ascii="楷体" w:eastAsia="楷体" w:hAnsi="楷体" w:cs="楷体" w:hint="eastAsia"/>
          <w:sz w:val="24"/>
          <w:szCs w:val="24"/>
        </w:rPr>
        <w:t>提供更便捷的服务。</w:t>
      </w:r>
    </w:p>
    <w:p w14:paraId="4EA7F546" w14:textId="77777777" w:rsidR="009D7528" w:rsidRDefault="009D7528" w:rsidP="00254079">
      <w:pPr>
        <w:spacing w:before="156" w:after="156"/>
      </w:pPr>
    </w:p>
    <w:p w14:paraId="1C796D2D" w14:textId="77777777" w:rsidR="009D7528" w:rsidRDefault="009D7528" w:rsidP="00254079">
      <w:pPr>
        <w:spacing w:before="156" w:after="156"/>
      </w:pPr>
    </w:p>
    <w:p w14:paraId="49688452" w14:textId="78777151" w:rsidR="00054920" w:rsidRPr="009D7528" w:rsidRDefault="00741803" w:rsidP="009D7528">
      <w:pPr>
        <w:pStyle w:val="1"/>
        <w:tabs>
          <w:tab w:val="right" w:pos="8306"/>
        </w:tabs>
        <w:spacing w:before="156" w:after="156" w:line="240" w:lineRule="auto"/>
        <w:rPr>
          <w:rFonts w:ascii="楷体" w:eastAsia="楷体" w:hAnsi="楷体" w:cs="楷体"/>
          <w:sz w:val="28"/>
          <w:szCs w:val="28"/>
        </w:rPr>
      </w:pPr>
      <w:bookmarkStart w:id="35" w:name="_Toc331708312"/>
      <w:r w:rsidRPr="009D7528">
        <w:rPr>
          <w:rFonts w:ascii="楷体" w:eastAsia="楷体" w:hAnsi="楷体" w:cs="楷体" w:hint="eastAsia"/>
          <w:sz w:val="28"/>
          <w:szCs w:val="28"/>
        </w:rPr>
        <w:t>参考资料：</w:t>
      </w:r>
      <w:r w:rsidR="009D7528">
        <w:rPr>
          <w:rFonts w:ascii="楷体" w:eastAsia="楷体" w:hAnsi="楷体" w:cs="楷体" w:hint="eastAsia"/>
          <w:sz w:val="28"/>
          <w:szCs w:val="28"/>
        </w:rPr>
        <w:t>备注信息，这个是在写文档中用到的</w:t>
      </w:r>
      <w:bookmarkEnd w:id="35"/>
    </w:p>
    <w:p w14:paraId="6455B634" w14:textId="34C62F0B" w:rsidR="00741803" w:rsidRDefault="00A810F3" w:rsidP="00254079">
      <w:pPr>
        <w:spacing w:before="156" w:after="156"/>
      </w:pPr>
      <w:hyperlink r:id="rId22" w:history="1">
        <w:r w:rsidR="00741803" w:rsidRPr="007D1E09">
          <w:rPr>
            <w:rStyle w:val="a4"/>
          </w:rPr>
          <w:t>http://www.360che.com/news/150810/43663.html</w:t>
        </w:r>
      </w:hyperlink>
      <w:r w:rsidR="009D7528">
        <w:rPr>
          <w:rFonts w:hint="eastAsia"/>
        </w:rPr>
        <w:t>滴滴式货运的思考</w:t>
      </w:r>
    </w:p>
    <w:p w14:paraId="2B8A5224" w14:textId="3D73D987" w:rsidR="00741803" w:rsidRDefault="00A810F3" w:rsidP="00254079">
      <w:pPr>
        <w:spacing w:before="156" w:after="156"/>
      </w:pPr>
      <w:hyperlink r:id="rId23" w:history="1">
        <w:r w:rsidR="009D7528" w:rsidRPr="007D1E09">
          <w:rPr>
            <w:rStyle w:val="a4"/>
          </w:rPr>
          <w:t>http://iphone.tgbus.com/news/class/201509/20150916133447.shtml</w:t>
        </w:r>
      </w:hyperlink>
      <w:r w:rsidR="009D7528">
        <w:rPr>
          <w:rFonts w:hint="eastAsia"/>
        </w:rPr>
        <w:t>iOS</w:t>
      </w:r>
      <w:r w:rsidR="009D7528">
        <w:rPr>
          <w:rFonts w:hint="eastAsia"/>
        </w:rPr>
        <w:t>市场占有率</w:t>
      </w:r>
    </w:p>
    <w:p w14:paraId="21602AC5" w14:textId="77777777" w:rsidR="009D7528" w:rsidRDefault="009D7528" w:rsidP="00254079">
      <w:pPr>
        <w:spacing w:before="156" w:after="156"/>
      </w:pPr>
    </w:p>
    <w:sectPr w:rsidR="009D7528" w:rsidSect="0025407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1134" w:bottom="1134" w:left="1134" w:header="851" w:footer="992" w:gutter="567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37FCE" w14:textId="77777777" w:rsidR="00A810F3" w:rsidRDefault="00A810F3" w:rsidP="00723D9A">
      <w:pPr>
        <w:spacing w:before="120" w:after="120"/>
      </w:pPr>
      <w:r>
        <w:separator/>
      </w:r>
    </w:p>
  </w:endnote>
  <w:endnote w:type="continuationSeparator" w:id="0">
    <w:p w14:paraId="5B995082" w14:textId="77777777" w:rsidR="00A810F3" w:rsidRDefault="00A810F3" w:rsidP="00723D9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6AF6F" w14:textId="77777777" w:rsidR="00A810F3" w:rsidRDefault="00A810F3">
    <w:pPr>
      <w:pStyle w:val="a7"/>
      <w:spacing w:before="120" w:after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991E4" w14:textId="77777777" w:rsidR="00A810F3" w:rsidRPr="000D220B" w:rsidRDefault="00A810F3" w:rsidP="00254079">
    <w:pPr>
      <w:pStyle w:val="a7"/>
      <w:spacing w:before="120" w:after="120"/>
      <w:jc w:val="center"/>
      <w:rPr>
        <w:rFonts w:ascii="楷体" w:eastAsia="楷体" w:hAnsi="楷体"/>
      </w:rPr>
    </w:pPr>
  </w:p>
  <w:p w14:paraId="6DFE829C" w14:textId="77777777" w:rsidR="00A810F3" w:rsidRDefault="00A810F3" w:rsidP="00254079">
    <w:pPr>
      <w:pStyle w:val="a7"/>
      <w:spacing w:before="120" w:after="1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BA85C" w14:textId="77777777" w:rsidR="00A810F3" w:rsidRDefault="00A810F3">
    <w:pPr>
      <w:pStyle w:val="a7"/>
      <w:spacing w:before="120"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A48DC" w14:textId="77777777" w:rsidR="00A810F3" w:rsidRDefault="00A810F3" w:rsidP="00723D9A">
      <w:pPr>
        <w:spacing w:before="120" w:after="120"/>
      </w:pPr>
      <w:r>
        <w:separator/>
      </w:r>
    </w:p>
  </w:footnote>
  <w:footnote w:type="continuationSeparator" w:id="0">
    <w:p w14:paraId="3DB6A3D6" w14:textId="77777777" w:rsidR="00A810F3" w:rsidRDefault="00A810F3" w:rsidP="00723D9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F64F3" w14:textId="77777777" w:rsidR="00A810F3" w:rsidRDefault="00A810F3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6FEA1" w14:textId="77777777" w:rsidR="00A810F3" w:rsidRPr="00FF29F6" w:rsidRDefault="00A810F3" w:rsidP="00254079">
    <w:pPr>
      <w:pStyle w:val="a5"/>
      <w:pBdr>
        <w:bottom w:val="none" w:sz="0" w:space="0" w:color="auto"/>
      </w:pBdr>
      <w:spacing w:before="120" w:after="120"/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87F4" w14:textId="77777777" w:rsidR="00A810F3" w:rsidRDefault="00A810F3" w:rsidP="00254079">
    <w:pPr>
      <w:pStyle w:val="a5"/>
      <w:pBdr>
        <w:bottom w:val="none" w:sz="0" w:space="0" w:color="auto"/>
      </w:pBdr>
      <w:tabs>
        <w:tab w:val="left" w:pos="2850"/>
      </w:tabs>
      <w:spacing w:before="120" w:after="120"/>
      <w:jc w:val="both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4C68"/>
    <w:multiLevelType w:val="hybridMultilevel"/>
    <w:tmpl w:val="4112A190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209C27D8"/>
    <w:multiLevelType w:val="hybridMultilevel"/>
    <w:tmpl w:val="62CE1058"/>
    <w:lvl w:ilvl="0" w:tplc="55A6110C">
      <w:start w:val="1"/>
      <w:numFmt w:val="bullet"/>
      <w:lvlText w:val="★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5F7B00"/>
    <w:multiLevelType w:val="hybridMultilevel"/>
    <w:tmpl w:val="F4B2D93C"/>
    <w:lvl w:ilvl="0" w:tplc="04090009">
      <w:start w:val="1"/>
      <w:numFmt w:val="bullet"/>
      <w:lvlText w:val="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>
    <w:nsid w:val="542D12C3"/>
    <w:multiLevelType w:val="hybridMultilevel"/>
    <w:tmpl w:val="304C2C00"/>
    <w:lvl w:ilvl="0" w:tplc="55A6110C">
      <w:start w:val="1"/>
      <w:numFmt w:val="bullet"/>
      <w:lvlText w:val="★"/>
      <w:lvlJc w:val="left"/>
      <w:pPr>
        <w:ind w:left="900" w:hanging="420"/>
      </w:pPr>
      <w:rPr>
        <w:rFonts w:ascii="宋体" w:eastAsia="宋体" w:hAnsi="宋体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55A6110C"/>
    <w:multiLevelType w:val="singleLevel"/>
    <w:tmpl w:val="55A6110C"/>
    <w:lvl w:ilvl="0">
      <w:start w:val="1"/>
      <w:numFmt w:val="bullet"/>
      <w:lvlText w:val="★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</w:rPr>
    </w:lvl>
  </w:abstractNum>
  <w:abstractNum w:abstractNumId="5">
    <w:nsid w:val="57674D94"/>
    <w:multiLevelType w:val="hybridMultilevel"/>
    <w:tmpl w:val="7A5A46F8"/>
    <w:lvl w:ilvl="0" w:tplc="65DE5E82">
      <w:start w:val="1"/>
      <w:numFmt w:val="decimal"/>
      <w:lvlText w:val="（%1）"/>
      <w:lvlJc w:val="left"/>
      <w:pPr>
        <w:ind w:left="90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49B4827"/>
    <w:multiLevelType w:val="hybridMultilevel"/>
    <w:tmpl w:val="26726476"/>
    <w:lvl w:ilvl="0" w:tplc="55A6110C">
      <w:start w:val="1"/>
      <w:numFmt w:val="bullet"/>
      <w:lvlText w:val="★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05008A"/>
    <w:multiLevelType w:val="hybridMultilevel"/>
    <w:tmpl w:val="97F65F1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7122C4C"/>
    <w:multiLevelType w:val="hybridMultilevel"/>
    <w:tmpl w:val="BF20E308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79"/>
    <w:rsid w:val="00054920"/>
    <w:rsid w:val="0007308B"/>
    <w:rsid w:val="000F5944"/>
    <w:rsid w:val="0016473A"/>
    <w:rsid w:val="001C6F5C"/>
    <w:rsid w:val="00252D83"/>
    <w:rsid w:val="00254079"/>
    <w:rsid w:val="00267B26"/>
    <w:rsid w:val="002D07DF"/>
    <w:rsid w:val="003A6A85"/>
    <w:rsid w:val="00484B42"/>
    <w:rsid w:val="00487E7B"/>
    <w:rsid w:val="004D4D08"/>
    <w:rsid w:val="00551DAB"/>
    <w:rsid w:val="005C5329"/>
    <w:rsid w:val="00672305"/>
    <w:rsid w:val="006B49C5"/>
    <w:rsid w:val="00723D9A"/>
    <w:rsid w:val="00741803"/>
    <w:rsid w:val="00803E06"/>
    <w:rsid w:val="00874464"/>
    <w:rsid w:val="008B495F"/>
    <w:rsid w:val="008C4C31"/>
    <w:rsid w:val="00926DF3"/>
    <w:rsid w:val="009D55D7"/>
    <w:rsid w:val="009D7528"/>
    <w:rsid w:val="00A810F3"/>
    <w:rsid w:val="00C26EA8"/>
    <w:rsid w:val="00C46BCC"/>
    <w:rsid w:val="00CA7C50"/>
    <w:rsid w:val="00F31D38"/>
    <w:rsid w:val="00F5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58B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079"/>
    <w:pPr>
      <w:spacing w:beforeLines="50" w:before="50" w:afterLines="50" w:after="5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54079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407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40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54079"/>
    <w:rPr>
      <w:rFonts w:ascii="Calibri" w:eastAsia="宋体" w:hAnsi="Calibri" w:cs="Times New Roman"/>
      <w:b/>
      <w:kern w:val="44"/>
      <w:sz w:val="44"/>
      <w:szCs w:val="22"/>
    </w:rPr>
  </w:style>
  <w:style w:type="character" w:customStyle="1" w:styleId="20">
    <w:name w:val="标题 2字符"/>
    <w:basedOn w:val="a0"/>
    <w:link w:val="2"/>
    <w:uiPriority w:val="9"/>
    <w:rsid w:val="0025407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54079"/>
    <w:rPr>
      <w:b/>
      <w:bCs/>
      <w:sz w:val="32"/>
      <w:szCs w:val="32"/>
    </w:rPr>
  </w:style>
  <w:style w:type="paragraph" w:customStyle="1" w:styleId="11">
    <w:name w:val="列出段落11"/>
    <w:basedOn w:val="a"/>
    <w:rsid w:val="00254079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25407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2">
    <w:name w:val="列出段落1"/>
    <w:basedOn w:val="a"/>
    <w:uiPriority w:val="34"/>
    <w:qFormat/>
    <w:rsid w:val="00254079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25407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254079"/>
  </w:style>
  <w:style w:type="paragraph" w:styleId="21">
    <w:name w:val="toc 2"/>
    <w:basedOn w:val="a"/>
    <w:next w:val="a"/>
    <w:autoRedefine/>
    <w:uiPriority w:val="39"/>
    <w:unhideWhenUsed/>
    <w:rsid w:val="0025407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54079"/>
    <w:pPr>
      <w:ind w:leftChars="400" w:left="840"/>
    </w:pPr>
  </w:style>
  <w:style w:type="character" w:styleId="a4">
    <w:name w:val="Hyperlink"/>
    <w:basedOn w:val="a0"/>
    <w:uiPriority w:val="99"/>
    <w:unhideWhenUsed/>
    <w:rsid w:val="0025407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54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540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4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54079"/>
    <w:rPr>
      <w:sz w:val="18"/>
      <w:szCs w:val="18"/>
    </w:rPr>
  </w:style>
  <w:style w:type="paragraph" w:styleId="a9">
    <w:name w:val="No Spacing"/>
    <w:uiPriority w:val="1"/>
    <w:qFormat/>
    <w:rsid w:val="00254079"/>
    <w:rPr>
      <w:kern w:val="0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254079"/>
    <w:pPr>
      <w:spacing w:before="0" w:after="0"/>
    </w:pPr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54079"/>
    <w:rPr>
      <w:rFonts w:ascii="Heiti SC Light" w:eastAsia="Heiti SC Light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5C5329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5C5329"/>
    <w:rPr>
      <w:rFonts w:ascii="Heiti SC Light" w:eastAsia="Heiti SC Light"/>
    </w:rPr>
  </w:style>
  <w:style w:type="table" w:styleId="ae">
    <w:name w:val="Table Grid"/>
    <w:basedOn w:val="a1"/>
    <w:uiPriority w:val="59"/>
    <w:rsid w:val="004D4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Shading 1 Accent 3"/>
    <w:basedOn w:val="a1"/>
    <w:uiPriority w:val="63"/>
    <w:rsid w:val="004D4D0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6B49C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6B49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079"/>
    <w:pPr>
      <w:spacing w:beforeLines="50" w:before="50" w:afterLines="50" w:after="5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54079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407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40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54079"/>
    <w:rPr>
      <w:rFonts w:ascii="Calibri" w:eastAsia="宋体" w:hAnsi="Calibri" w:cs="Times New Roman"/>
      <w:b/>
      <w:kern w:val="44"/>
      <w:sz w:val="44"/>
      <w:szCs w:val="22"/>
    </w:rPr>
  </w:style>
  <w:style w:type="character" w:customStyle="1" w:styleId="20">
    <w:name w:val="标题 2字符"/>
    <w:basedOn w:val="a0"/>
    <w:link w:val="2"/>
    <w:uiPriority w:val="9"/>
    <w:rsid w:val="0025407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54079"/>
    <w:rPr>
      <w:b/>
      <w:bCs/>
      <w:sz w:val="32"/>
      <w:szCs w:val="32"/>
    </w:rPr>
  </w:style>
  <w:style w:type="paragraph" w:customStyle="1" w:styleId="11">
    <w:name w:val="列出段落11"/>
    <w:basedOn w:val="a"/>
    <w:rsid w:val="00254079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25407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2">
    <w:name w:val="列出段落1"/>
    <w:basedOn w:val="a"/>
    <w:uiPriority w:val="34"/>
    <w:qFormat/>
    <w:rsid w:val="00254079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25407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254079"/>
  </w:style>
  <w:style w:type="paragraph" w:styleId="21">
    <w:name w:val="toc 2"/>
    <w:basedOn w:val="a"/>
    <w:next w:val="a"/>
    <w:autoRedefine/>
    <w:uiPriority w:val="39"/>
    <w:unhideWhenUsed/>
    <w:rsid w:val="0025407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54079"/>
    <w:pPr>
      <w:ind w:leftChars="400" w:left="840"/>
    </w:pPr>
  </w:style>
  <w:style w:type="character" w:styleId="a4">
    <w:name w:val="Hyperlink"/>
    <w:basedOn w:val="a0"/>
    <w:uiPriority w:val="99"/>
    <w:unhideWhenUsed/>
    <w:rsid w:val="0025407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54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540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4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54079"/>
    <w:rPr>
      <w:sz w:val="18"/>
      <w:szCs w:val="18"/>
    </w:rPr>
  </w:style>
  <w:style w:type="paragraph" w:styleId="a9">
    <w:name w:val="No Spacing"/>
    <w:uiPriority w:val="1"/>
    <w:qFormat/>
    <w:rsid w:val="00254079"/>
    <w:rPr>
      <w:kern w:val="0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254079"/>
    <w:pPr>
      <w:spacing w:before="0" w:after="0"/>
    </w:pPr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54079"/>
    <w:rPr>
      <w:rFonts w:ascii="Heiti SC Light" w:eastAsia="Heiti SC Light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5C5329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5C5329"/>
    <w:rPr>
      <w:rFonts w:ascii="Heiti SC Light" w:eastAsia="Heiti SC Light"/>
    </w:rPr>
  </w:style>
  <w:style w:type="table" w:styleId="ae">
    <w:name w:val="Table Grid"/>
    <w:basedOn w:val="a1"/>
    <w:uiPriority w:val="59"/>
    <w:rsid w:val="004D4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Shading 1 Accent 3"/>
    <w:basedOn w:val="a1"/>
    <w:uiPriority w:val="63"/>
    <w:rsid w:val="004D4D0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6B49C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6B49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hyperlink" Target="http://www.360che.com/news/150810/43663.html" TargetMode="External"/><Relationship Id="rId23" Type="http://schemas.openxmlformats.org/officeDocument/2006/relationships/hyperlink" Target="http://iphone.tgbus.com/news/class/201509/20150916133447.shtml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header" Target="header3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glossaryDocument" Target="glossary/document.xml"/><Relationship Id="rId32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ECE6C6-FDF2-DF47-A23E-DB12A2B3C1C6}" type="doc">
      <dgm:prSet loTypeId="urn:microsoft.com/office/officeart/2005/8/layout/radial2" loCatId="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8F3E1D1A-4514-824E-ABC1-F8C17375A1FC}">
      <dgm:prSet phldrT="[文本]"/>
      <dgm:spPr/>
      <dgm:t>
        <a:bodyPr/>
        <a:lstStyle/>
        <a:p>
          <a:r>
            <a:rPr lang="zh-CN" altLang="en-US"/>
            <a:t>运营公司</a:t>
          </a:r>
        </a:p>
      </dgm:t>
    </dgm:pt>
    <dgm:pt modelId="{66AFAEE9-8836-1C49-87D9-929EE6F0EA5C}" type="parTrans" cxnId="{7F526F73-E9B0-BA4C-AF4E-85BB20A5EEF4}">
      <dgm:prSet/>
      <dgm:spPr/>
      <dgm:t>
        <a:bodyPr/>
        <a:lstStyle/>
        <a:p>
          <a:endParaRPr lang="zh-CN" altLang="en-US"/>
        </a:p>
      </dgm:t>
    </dgm:pt>
    <dgm:pt modelId="{6A720196-0C67-624C-BA47-DFA4EAC3EDFF}" type="sibTrans" cxnId="{7F526F73-E9B0-BA4C-AF4E-85BB20A5EEF4}">
      <dgm:prSet/>
      <dgm:spPr/>
      <dgm:t>
        <a:bodyPr/>
        <a:lstStyle/>
        <a:p>
          <a:endParaRPr lang="zh-CN" altLang="en-US"/>
        </a:p>
      </dgm:t>
    </dgm:pt>
    <dgm:pt modelId="{B468044B-D591-9745-AEF4-14E5A32A15AB}">
      <dgm:prSet phldrT="[文本]"/>
      <dgm:spPr/>
      <dgm:t>
        <a:bodyPr/>
        <a:lstStyle/>
        <a:p>
          <a:r>
            <a:rPr lang="zh-CN" altLang="en-US"/>
            <a:t>提供约车服务</a:t>
          </a:r>
        </a:p>
      </dgm:t>
    </dgm:pt>
    <dgm:pt modelId="{3BF1213F-756B-B04F-ADB9-3DB2D62CBC84}" type="parTrans" cxnId="{111CCE02-8131-6A4A-9ABB-9584E6EFEDFF}">
      <dgm:prSet/>
      <dgm:spPr/>
      <dgm:t>
        <a:bodyPr/>
        <a:lstStyle/>
        <a:p>
          <a:endParaRPr lang="zh-CN" altLang="en-US"/>
        </a:p>
      </dgm:t>
    </dgm:pt>
    <dgm:pt modelId="{5007DE0D-E2C9-8A4C-ACCA-4215FC0A57EF}" type="sibTrans" cxnId="{111CCE02-8131-6A4A-9ABB-9584E6EFEDFF}">
      <dgm:prSet/>
      <dgm:spPr/>
      <dgm:t>
        <a:bodyPr/>
        <a:lstStyle/>
        <a:p>
          <a:endParaRPr lang="zh-CN" altLang="en-US"/>
        </a:p>
      </dgm:t>
    </dgm:pt>
    <dgm:pt modelId="{5281A6F1-E8FC-B84E-9256-F4B079E7D3F9}">
      <dgm:prSet phldrT="[文本]"/>
      <dgm:spPr/>
      <dgm:t>
        <a:bodyPr/>
        <a:lstStyle/>
        <a:p>
          <a:r>
            <a:rPr lang="zh-CN" altLang="en-US"/>
            <a:t>第三方保证</a:t>
          </a:r>
        </a:p>
      </dgm:t>
    </dgm:pt>
    <dgm:pt modelId="{033A995E-A042-984B-AF2D-51EF38D626DE}" type="parTrans" cxnId="{8B25242A-AFE9-AD48-818A-85AA137EC608}">
      <dgm:prSet/>
      <dgm:spPr/>
      <dgm:t>
        <a:bodyPr/>
        <a:lstStyle/>
        <a:p>
          <a:endParaRPr lang="zh-CN" altLang="en-US"/>
        </a:p>
      </dgm:t>
    </dgm:pt>
    <dgm:pt modelId="{919C567A-9FEA-8E4D-BF34-CB0B08FA47C4}" type="sibTrans" cxnId="{8B25242A-AFE9-AD48-818A-85AA137EC608}">
      <dgm:prSet/>
      <dgm:spPr/>
      <dgm:t>
        <a:bodyPr/>
        <a:lstStyle/>
        <a:p>
          <a:endParaRPr lang="zh-CN" altLang="en-US"/>
        </a:p>
      </dgm:t>
    </dgm:pt>
    <dgm:pt modelId="{9C2CF59E-D4D1-A942-B611-747B57EFAC10}">
      <dgm:prSet phldrT="[文本]"/>
      <dgm:spPr/>
      <dgm:t>
        <a:bodyPr/>
        <a:lstStyle/>
        <a:p>
          <a:r>
            <a:rPr lang="zh-CN" altLang="en-US"/>
            <a:t>货车运营者</a:t>
          </a:r>
        </a:p>
      </dgm:t>
    </dgm:pt>
    <dgm:pt modelId="{00AD2709-C861-5040-89A2-E3A755B0B81B}" type="parTrans" cxnId="{E46E4EFF-FB04-E143-8C33-0F1E2DE55C6F}">
      <dgm:prSet/>
      <dgm:spPr/>
      <dgm:t>
        <a:bodyPr/>
        <a:lstStyle/>
        <a:p>
          <a:endParaRPr lang="zh-CN" altLang="en-US"/>
        </a:p>
      </dgm:t>
    </dgm:pt>
    <dgm:pt modelId="{21202E48-1C83-5646-9248-43BC60709C51}" type="sibTrans" cxnId="{E46E4EFF-FB04-E143-8C33-0F1E2DE55C6F}">
      <dgm:prSet/>
      <dgm:spPr/>
      <dgm:t>
        <a:bodyPr/>
        <a:lstStyle/>
        <a:p>
          <a:endParaRPr lang="zh-CN" altLang="en-US"/>
        </a:p>
      </dgm:t>
    </dgm:pt>
    <dgm:pt modelId="{8B38E6CB-F6E2-424F-BE4C-63262C5CDDEB}">
      <dgm:prSet phldrT="[文本]"/>
      <dgm:spPr/>
      <dgm:t>
        <a:bodyPr/>
        <a:lstStyle/>
        <a:p>
          <a:r>
            <a:rPr lang="zh-CN" altLang="en-US"/>
            <a:t>获得货运消息</a:t>
          </a:r>
        </a:p>
      </dgm:t>
    </dgm:pt>
    <dgm:pt modelId="{9AF527AB-969D-B84E-9AB1-EE02C72C765C}" type="parTrans" cxnId="{C046BC0F-E9E9-DC4F-B8F9-3EFBF87D3EA4}">
      <dgm:prSet/>
      <dgm:spPr/>
      <dgm:t>
        <a:bodyPr/>
        <a:lstStyle/>
        <a:p>
          <a:endParaRPr lang="zh-CN" altLang="en-US"/>
        </a:p>
      </dgm:t>
    </dgm:pt>
    <dgm:pt modelId="{231EDAA1-B3A8-1B4D-99CD-C265E564F007}" type="sibTrans" cxnId="{C046BC0F-E9E9-DC4F-B8F9-3EFBF87D3EA4}">
      <dgm:prSet/>
      <dgm:spPr/>
      <dgm:t>
        <a:bodyPr/>
        <a:lstStyle/>
        <a:p>
          <a:endParaRPr lang="zh-CN" altLang="en-US"/>
        </a:p>
      </dgm:t>
    </dgm:pt>
    <dgm:pt modelId="{2821AC8D-5FE9-8A4A-ADE4-1A2516D05457}">
      <dgm:prSet phldrT="[文本]"/>
      <dgm:spPr/>
      <dgm:t>
        <a:bodyPr/>
        <a:lstStyle/>
        <a:p>
          <a:r>
            <a:rPr lang="zh-CN" altLang="en-US"/>
            <a:t>获取利润</a:t>
          </a:r>
        </a:p>
      </dgm:t>
    </dgm:pt>
    <dgm:pt modelId="{A07043D9-AE7A-5848-B0E5-1EEEF2480CAE}" type="parTrans" cxnId="{777452EC-7FBF-E240-AA6B-4097B9B7224D}">
      <dgm:prSet/>
      <dgm:spPr/>
      <dgm:t>
        <a:bodyPr/>
        <a:lstStyle/>
        <a:p>
          <a:endParaRPr lang="zh-CN" altLang="en-US"/>
        </a:p>
      </dgm:t>
    </dgm:pt>
    <dgm:pt modelId="{D0F6A3BE-5937-C141-B462-568C0372357B}" type="sibTrans" cxnId="{777452EC-7FBF-E240-AA6B-4097B9B7224D}">
      <dgm:prSet/>
      <dgm:spPr/>
      <dgm:t>
        <a:bodyPr/>
        <a:lstStyle/>
        <a:p>
          <a:endParaRPr lang="zh-CN" altLang="en-US"/>
        </a:p>
      </dgm:t>
    </dgm:pt>
    <dgm:pt modelId="{6D569EB8-044A-924D-A7F4-A70185B90D36}">
      <dgm:prSet phldrT="[文本]"/>
      <dgm:spPr/>
      <dgm:t>
        <a:bodyPr/>
        <a:lstStyle/>
        <a:p>
          <a:r>
            <a:rPr lang="zh-CN" altLang="en-US"/>
            <a:t>客户</a:t>
          </a:r>
        </a:p>
      </dgm:t>
    </dgm:pt>
    <dgm:pt modelId="{F72BF33F-4777-D448-A566-7D3D47690EF4}" type="parTrans" cxnId="{37984FD2-0844-5B4F-90AD-70FC10B0B97A}">
      <dgm:prSet/>
      <dgm:spPr/>
      <dgm:t>
        <a:bodyPr/>
        <a:lstStyle/>
        <a:p>
          <a:endParaRPr lang="zh-CN" altLang="en-US"/>
        </a:p>
      </dgm:t>
    </dgm:pt>
    <dgm:pt modelId="{EB571988-19D8-AA4B-A756-F06401A01D79}" type="sibTrans" cxnId="{37984FD2-0844-5B4F-90AD-70FC10B0B97A}">
      <dgm:prSet/>
      <dgm:spPr/>
      <dgm:t>
        <a:bodyPr/>
        <a:lstStyle/>
        <a:p>
          <a:endParaRPr lang="zh-CN" altLang="en-US"/>
        </a:p>
      </dgm:t>
    </dgm:pt>
    <dgm:pt modelId="{BFF16DA9-8D74-BE43-9F3F-F5EB3FB49440}">
      <dgm:prSet phldrT="[文本]"/>
      <dgm:spPr/>
      <dgm:t>
        <a:bodyPr/>
        <a:lstStyle/>
        <a:p>
          <a:r>
            <a:rPr lang="zh-CN" altLang="en-US"/>
            <a:t>获得货运服务</a:t>
          </a:r>
        </a:p>
      </dgm:t>
    </dgm:pt>
    <dgm:pt modelId="{B72A6ACD-77C3-4141-859E-96B932AB9E3A}" type="parTrans" cxnId="{C7C61711-3965-5B4D-904D-5A4A373E989C}">
      <dgm:prSet/>
      <dgm:spPr/>
      <dgm:t>
        <a:bodyPr/>
        <a:lstStyle/>
        <a:p>
          <a:endParaRPr lang="zh-CN" altLang="en-US"/>
        </a:p>
      </dgm:t>
    </dgm:pt>
    <dgm:pt modelId="{9630F98B-C14D-5247-B16B-2383490CCF35}" type="sibTrans" cxnId="{C7C61711-3965-5B4D-904D-5A4A373E989C}">
      <dgm:prSet/>
      <dgm:spPr/>
      <dgm:t>
        <a:bodyPr/>
        <a:lstStyle/>
        <a:p>
          <a:endParaRPr lang="zh-CN" altLang="en-US"/>
        </a:p>
      </dgm:t>
    </dgm:pt>
    <dgm:pt modelId="{2B07BC39-983D-AA47-A4BD-33757C89052E}">
      <dgm:prSet phldrT="[文本]"/>
      <dgm:spPr/>
      <dgm:t>
        <a:bodyPr/>
        <a:lstStyle/>
        <a:p>
          <a:r>
            <a:rPr lang="zh-CN" altLang="en-US"/>
            <a:t>支付货运费用</a:t>
          </a:r>
        </a:p>
      </dgm:t>
    </dgm:pt>
    <dgm:pt modelId="{C7F2646A-773F-B049-B8DA-C1075066BE1E}" type="parTrans" cxnId="{B95B43E3-3E95-9F4D-8EA4-DB465BDE5F58}">
      <dgm:prSet/>
      <dgm:spPr/>
      <dgm:t>
        <a:bodyPr/>
        <a:lstStyle/>
        <a:p>
          <a:endParaRPr lang="zh-CN" altLang="en-US"/>
        </a:p>
      </dgm:t>
    </dgm:pt>
    <dgm:pt modelId="{CAF11CDB-170B-3A43-A882-903C2284C2E3}" type="sibTrans" cxnId="{B95B43E3-3E95-9F4D-8EA4-DB465BDE5F58}">
      <dgm:prSet/>
      <dgm:spPr/>
      <dgm:t>
        <a:bodyPr/>
        <a:lstStyle/>
        <a:p>
          <a:endParaRPr lang="zh-CN" altLang="en-US"/>
        </a:p>
      </dgm:t>
    </dgm:pt>
    <dgm:pt modelId="{E33CFC20-4273-9848-8933-4BA973CCCC9F}">
      <dgm:prSet phldrT="[文本]"/>
      <dgm:spPr/>
      <dgm:t>
        <a:bodyPr/>
        <a:lstStyle/>
        <a:p>
          <a:r>
            <a:rPr lang="zh-CN" altLang="en-US"/>
            <a:t>获得利润</a:t>
          </a:r>
        </a:p>
      </dgm:t>
    </dgm:pt>
    <dgm:pt modelId="{CE5D1E2D-9163-AC45-BE9E-13BADA17B4EF}" type="parTrans" cxnId="{0D00EC63-C493-6F48-A783-D564E92B315E}">
      <dgm:prSet/>
      <dgm:spPr/>
      <dgm:t>
        <a:bodyPr/>
        <a:lstStyle/>
        <a:p>
          <a:endParaRPr lang="zh-CN" altLang="en-US"/>
        </a:p>
      </dgm:t>
    </dgm:pt>
    <dgm:pt modelId="{2F03367E-A51F-0548-9C05-EFC902B20B73}" type="sibTrans" cxnId="{0D00EC63-C493-6F48-A783-D564E92B315E}">
      <dgm:prSet/>
      <dgm:spPr/>
      <dgm:t>
        <a:bodyPr/>
        <a:lstStyle/>
        <a:p>
          <a:endParaRPr lang="zh-CN" altLang="en-US"/>
        </a:p>
      </dgm:t>
    </dgm:pt>
    <dgm:pt modelId="{58D859C8-62F9-4A40-A0F2-4517DAAB9CD7}" type="pres">
      <dgm:prSet presAssocID="{58ECE6C6-FDF2-DF47-A23E-DB12A2B3C1C6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DE967BD-B2D6-614C-B18D-83C950B48654}" type="pres">
      <dgm:prSet presAssocID="{58ECE6C6-FDF2-DF47-A23E-DB12A2B3C1C6}" presName="cycle" presStyleCnt="0"/>
      <dgm:spPr/>
    </dgm:pt>
    <dgm:pt modelId="{E24B989C-3C13-6146-A36A-DC86BDA09E45}" type="pres">
      <dgm:prSet presAssocID="{58ECE6C6-FDF2-DF47-A23E-DB12A2B3C1C6}" presName="centerShape" presStyleCnt="0"/>
      <dgm:spPr/>
    </dgm:pt>
    <dgm:pt modelId="{5DD6D7DF-8FF0-F64A-8233-7C361A1FE2E0}" type="pres">
      <dgm:prSet presAssocID="{58ECE6C6-FDF2-DF47-A23E-DB12A2B3C1C6}" presName="connSite" presStyleLbl="node1" presStyleIdx="0" presStyleCnt="4"/>
      <dgm:spPr/>
    </dgm:pt>
    <dgm:pt modelId="{5EC62A1C-D26A-0F49-9EC1-E0813C657F82}" type="pres">
      <dgm:prSet presAssocID="{58ECE6C6-FDF2-DF47-A23E-DB12A2B3C1C6}" presName="visible" presStyleLbl="node1" presStyleIdx="0" presStyleCnt="4"/>
      <dgm:spPr/>
    </dgm:pt>
    <dgm:pt modelId="{5A26A608-0FA8-0A42-A4D8-9F68053C781B}" type="pres">
      <dgm:prSet presAssocID="{66AFAEE9-8836-1C49-87D9-929EE6F0EA5C}" presName="Name25" presStyleLbl="parChTrans1D1" presStyleIdx="0" presStyleCnt="3"/>
      <dgm:spPr/>
      <dgm:t>
        <a:bodyPr/>
        <a:lstStyle/>
        <a:p>
          <a:endParaRPr lang="zh-CN" altLang="en-US"/>
        </a:p>
      </dgm:t>
    </dgm:pt>
    <dgm:pt modelId="{010FA8C9-3321-C141-B434-E093A439853B}" type="pres">
      <dgm:prSet presAssocID="{8F3E1D1A-4514-824E-ABC1-F8C17375A1FC}" presName="node" presStyleCnt="0"/>
      <dgm:spPr/>
    </dgm:pt>
    <dgm:pt modelId="{156A465A-5355-FB49-8534-A7FD8A79E0DF}" type="pres">
      <dgm:prSet presAssocID="{8F3E1D1A-4514-824E-ABC1-F8C17375A1FC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70D2B5-F42B-B545-9FFA-AE84505C5C63}" type="pres">
      <dgm:prSet presAssocID="{8F3E1D1A-4514-824E-ABC1-F8C17375A1FC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5E029D-54A8-2743-A4CE-710F51628982}" type="pres">
      <dgm:prSet presAssocID="{00AD2709-C861-5040-89A2-E3A755B0B81B}" presName="Name25" presStyleLbl="parChTrans1D1" presStyleIdx="1" presStyleCnt="3"/>
      <dgm:spPr/>
      <dgm:t>
        <a:bodyPr/>
        <a:lstStyle/>
        <a:p>
          <a:endParaRPr lang="zh-CN" altLang="en-US"/>
        </a:p>
      </dgm:t>
    </dgm:pt>
    <dgm:pt modelId="{D3F56458-A427-E34A-A1DE-5B34A8F8BA64}" type="pres">
      <dgm:prSet presAssocID="{9C2CF59E-D4D1-A942-B611-747B57EFAC10}" presName="node" presStyleCnt="0"/>
      <dgm:spPr/>
    </dgm:pt>
    <dgm:pt modelId="{2F9B23A2-FCA1-EA43-BDAA-28CB6027515B}" type="pres">
      <dgm:prSet presAssocID="{9C2CF59E-D4D1-A942-B611-747B57EFAC10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C832C1-5E48-6A40-9929-8C0A6BF22D3D}" type="pres">
      <dgm:prSet presAssocID="{9C2CF59E-D4D1-A942-B611-747B57EFAC10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7745B5A-333B-E249-BD9E-0782F18422CE}" type="pres">
      <dgm:prSet presAssocID="{F72BF33F-4777-D448-A566-7D3D47690EF4}" presName="Name25" presStyleLbl="parChTrans1D1" presStyleIdx="2" presStyleCnt="3"/>
      <dgm:spPr/>
      <dgm:t>
        <a:bodyPr/>
        <a:lstStyle/>
        <a:p>
          <a:endParaRPr lang="zh-CN" altLang="en-US"/>
        </a:p>
      </dgm:t>
    </dgm:pt>
    <dgm:pt modelId="{2AF454BA-D5F3-E04E-ABD0-A2097D7BDDA3}" type="pres">
      <dgm:prSet presAssocID="{6D569EB8-044A-924D-A7F4-A70185B90D36}" presName="node" presStyleCnt="0"/>
      <dgm:spPr/>
    </dgm:pt>
    <dgm:pt modelId="{3AA746F4-731D-8840-95B5-1EE772523077}" type="pres">
      <dgm:prSet presAssocID="{6D569EB8-044A-924D-A7F4-A70185B90D36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017A2F-E1B8-7545-AD32-97A1120853B1}" type="pres">
      <dgm:prSet presAssocID="{6D569EB8-044A-924D-A7F4-A70185B90D36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77452EC-7FBF-E240-AA6B-4097B9B7224D}" srcId="{9C2CF59E-D4D1-A942-B611-747B57EFAC10}" destId="{2821AC8D-5FE9-8A4A-ADE4-1A2516D05457}" srcOrd="1" destOrd="0" parTransId="{A07043D9-AE7A-5848-B0E5-1EEEF2480CAE}" sibTransId="{D0F6A3BE-5937-C141-B462-568C0372357B}"/>
    <dgm:cxn modelId="{111CCE02-8131-6A4A-9ABB-9584E6EFEDFF}" srcId="{8F3E1D1A-4514-824E-ABC1-F8C17375A1FC}" destId="{B468044B-D591-9745-AEF4-14E5A32A15AB}" srcOrd="0" destOrd="0" parTransId="{3BF1213F-756B-B04F-ADB9-3DB2D62CBC84}" sibTransId="{5007DE0D-E2C9-8A4C-ACCA-4215FC0A57EF}"/>
    <dgm:cxn modelId="{9946C322-72BE-C84D-8403-9AC693920E69}" type="presOf" srcId="{9C2CF59E-D4D1-A942-B611-747B57EFAC10}" destId="{2F9B23A2-FCA1-EA43-BDAA-28CB6027515B}" srcOrd="0" destOrd="0" presId="urn:microsoft.com/office/officeart/2005/8/layout/radial2"/>
    <dgm:cxn modelId="{0B05F22A-0C41-D243-A71A-1F7166BE89D6}" type="presOf" srcId="{66AFAEE9-8836-1C49-87D9-929EE6F0EA5C}" destId="{5A26A608-0FA8-0A42-A4D8-9F68053C781B}" srcOrd="0" destOrd="0" presId="urn:microsoft.com/office/officeart/2005/8/layout/radial2"/>
    <dgm:cxn modelId="{C6923652-13C9-8F47-AC7E-36374527320E}" type="presOf" srcId="{58ECE6C6-FDF2-DF47-A23E-DB12A2B3C1C6}" destId="{58D859C8-62F9-4A40-A0F2-4517DAAB9CD7}" srcOrd="0" destOrd="0" presId="urn:microsoft.com/office/officeart/2005/8/layout/radial2"/>
    <dgm:cxn modelId="{3BA648A7-AD77-1747-865B-DA0AB47B0F2A}" type="presOf" srcId="{E33CFC20-4273-9848-8933-4BA973CCCC9F}" destId="{8470D2B5-F42B-B545-9FFA-AE84505C5C63}" srcOrd="0" destOrd="2" presId="urn:microsoft.com/office/officeart/2005/8/layout/radial2"/>
    <dgm:cxn modelId="{D63F3ED7-4C3B-924D-9BF6-2BF95B5D46FD}" type="presOf" srcId="{2821AC8D-5FE9-8A4A-ADE4-1A2516D05457}" destId="{BAC832C1-5E48-6A40-9929-8C0A6BF22D3D}" srcOrd="0" destOrd="1" presId="urn:microsoft.com/office/officeart/2005/8/layout/radial2"/>
    <dgm:cxn modelId="{8B25242A-AFE9-AD48-818A-85AA137EC608}" srcId="{8F3E1D1A-4514-824E-ABC1-F8C17375A1FC}" destId="{5281A6F1-E8FC-B84E-9256-F4B079E7D3F9}" srcOrd="1" destOrd="0" parTransId="{033A995E-A042-984B-AF2D-51EF38D626DE}" sibTransId="{919C567A-9FEA-8E4D-BF34-CB0B08FA47C4}"/>
    <dgm:cxn modelId="{37984FD2-0844-5B4F-90AD-70FC10B0B97A}" srcId="{58ECE6C6-FDF2-DF47-A23E-DB12A2B3C1C6}" destId="{6D569EB8-044A-924D-A7F4-A70185B90D36}" srcOrd="2" destOrd="0" parTransId="{F72BF33F-4777-D448-A566-7D3D47690EF4}" sibTransId="{EB571988-19D8-AA4B-A756-F06401A01D79}"/>
    <dgm:cxn modelId="{B95B43E3-3E95-9F4D-8EA4-DB465BDE5F58}" srcId="{6D569EB8-044A-924D-A7F4-A70185B90D36}" destId="{2B07BC39-983D-AA47-A4BD-33757C89052E}" srcOrd="1" destOrd="0" parTransId="{C7F2646A-773F-B049-B8DA-C1075066BE1E}" sibTransId="{CAF11CDB-170B-3A43-A882-903C2284C2E3}"/>
    <dgm:cxn modelId="{1822BCEC-BD11-0E48-9340-735C58DC1F41}" type="presOf" srcId="{F72BF33F-4777-D448-A566-7D3D47690EF4}" destId="{A7745B5A-333B-E249-BD9E-0782F18422CE}" srcOrd="0" destOrd="0" presId="urn:microsoft.com/office/officeart/2005/8/layout/radial2"/>
    <dgm:cxn modelId="{98195B48-6099-384C-A712-A1464A2C36AF}" type="presOf" srcId="{8B38E6CB-F6E2-424F-BE4C-63262C5CDDEB}" destId="{BAC832C1-5E48-6A40-9929-8C0A6BF22D3D}" srcOrd="0" destOrd="0" presId="urn:microsoft.com/office/officeart/2005/8/layout/radial2"/>
    <dgm:cxn modelId="{C046BC0F-E9E9-DC4F-B8F9-3EFBF87D3EA4}" srcId="{9C2CF59E-D4D1-A942-B611-747B57EFAC10}" destId="{8B38E6CB-F6E2-424F-BE4C-63262C5CDDEB}" srcOrd="0" destOrd="0" parTransId="{9AF527AB-969D-B84E-9AB1-EE02C72C765C}" sibTransId="{231EDAA1-B3A8-1B4D-99CD-C265E564F007}"/>
    <dgm:cxn modelId="{A6DA8BA8-2840-E149-805C-E5B70AE59BAF}" type="presOf" srcId="{6D569EB8-044A-924D-A7F4-A70185B90D36}" destId="{3AA746F4-731D-8840-95B5-1EE772523077}" srcOrd="0" destOrd="0" presId="urn:microsoft.com/office/officeart/2005/8/layout/radial2"/>
    <dgm:cxn modelId="{0258BEC7-7EB5-FB4D-9901-5192D0120CF6}" type="presOf" srcId="{BFF16DA9-8D74-BE43-9F3F-F5EB3FB49440}" destId="{BC017A2F-E1B8-7545-AD32-97A1120853B1}" srcOrd="0" destOrd="0" presId="urn:microsoft.com/office/officeart/2005/8/layout/radial2"/>
    <dgm:cxn modelId="{1E6235E8-DF87-EF4D-B953-4390D3405F9D}" type="presOf" srcId="{B468044B-D591-9745-AEF4-14E5A32A15AB}" destId="{8470D2B5-F42B-B545-9FFA-AE84505C5C63}" srcOrd="0" destOrd="0" presId="urn:microsoft.com/office/officeart/2005/8/layout/radial2"/>
    <dgm:cxn modelId="{E46E4EFF-FB04-E143-8C33-0F1E2DE55C6F}" srcId="{58ECE6C6-FDF2-DF47-A23E-DB12A2B3C1C6}" destId="{9C2CF59E-D4D1-A942-B611-747B57EFAC10}" srcOrd="1" destOrd="0" parTransId="{00AD2709-C861-5040-89A2-E3A755B0B81B}" sibTransId="{21202E48-1C83-5646-9248-43BC60709C51}"/>
    <dgm:cxn modelId="{21925603-AB4B-5F4C-B105-C964EBF82FF3}" type="presOf" srcId="{5281A6F1-E8FC-B84E-9256-F4B079E7D3F9}" destId="{8470D2B5-F42B-B545-9FFA-AE84505C5C63}" srcOrd="0" destOrd="1" presId="urn:microsoft.com/office/officeart/2005/8/layout/radial2"/>
    <dgm:cxn modelId="{99CBF449-CACF-6942-B154-471C5E04A0B7}" type="presOf" srcId="{8F3E1D1A-4514-824E-ABC1-F8C17375A1FC}" destId="{156A465A-5355-FB49-8534-A7FD8A79E0DF}" srcOrd="0" destOrd="0" presId="urn:microsoft.com/office/officeart/2005/8/layout/radial2"/>
    <dgm:cxn modelId="{7F526F73-E9B0-BA4C-AF4E-85BB20A5EEF4}" srcId="{58ECE6C6-FDF2-DF47-A23E-DB12A2B3C1C6}" destId="{8F3E1D1A-4514-824E-ABC1-F8C17375A1FC}" srcOrd="0" destOrd="0" parTransId="{66AFAEE9-8836-1C49-87D9-929EE6F0EA5C}" sibTransId="{6A720196-0C67-624C-BA47-DFA4EAC3EDFF}"/>
    <dgm:cxn modelId="{D948F8C2-83AC-BD45-A143-02CA20D0E889}" type="presOf" srcId="{2B07BC39-983D-AA47-A4BD-33757C89052E}" destId="{BC017A2F-E1B8-7545-AD32-97A1120853B1}" srcOrd="0" destOrd="1" presId="urn:microsoft.com/office/officeart/2005/8/layout/radial2"/>
    <dgm:cxn modelId="{C7C61711-3965-5B4D-904D-5A4A373E989C}" srcId="{6D569EB8-044A-924D-A7F4-A70185B90D36}" destId="{BFF16DA9-8D74-BE43-9F3F-F5EB3FB49440}" srcOrd="0" destOrd="0" parTransId="{B72A6ACD-77C3-4141-859E-96B932AB9E3A}" sibTransId="{9630F98B-C14D-5247-B16B-2383490CCF35}"/>
    <dgm:cxn modelId="{FA58F3AF-FB08-AB4D-93E1-6BE05ADFBF65}" type="presOf" srcId="{00AD2709-C861-5040-89A2-E3A755B0B81B}" destId="{3B5E029D-54A8-2743-A4CE-710F51628982}" srcOrd="0" destOrd="0" presId="urn:microsoft.com/office/officeart/2005/8/layout/radial2"/>
    <dgm:cxn modelId="{0D00EC63-C493-6F48-A783-D564E92B315E}" srcId="{8F3E1D1A-4514-824E-ABC1-F8C17375A1FC}" destId="{E33CFC20-4273-9848-8933-4BA973CCCC9F}" srcOrd="2" destOrd="0" parTransId="{CE5D1E2D-9163-AC45-BE9E-13BADA17B4EF}" sibTransId="{2F03367E-A51F-0548-9C05-EFC902B20B73}"/>
    <dgm:cxn modelId="{BC0A0B5F-644E-CA40-AAAC-3FBB748EF629}" type="presParOf" srcId="{58D859C8-62F9-4A40-A0F2-4517DAAB9CD7}" destId="{ADE967BD-B2D6-614C-B18D-83C950B48654}" srcOrd="0" destOrd="0" presId="urn:microsoft.com/office/officeart/2005/8/layout/radial2"/>
    <dgm:cxn modelId="{C4A44B11-C78F-0D45-8F11-CB9B46C4F877}" type="presParOf" srcId="{ADE967BD-B2D6-614C-B18D-83C950B48654}" destId="{E24B989C-3C13-6146-A36A-DC86BDA09E45}" srcOrd="0" destOrd="0" presId="urn:microsoft.com/office/officeart/2005/8/layout/radial2"/>
    <dgm:cxn modelId="{DF235551-366F-9844-A01B-94075965E901}" type="presParOf" srcId="{E24B989C-3C13-6146-A36A-DC86BDA09E45}" destId="{5DD6D7DF-8FF0-F64A-8233-7C361A1FE2E0}" srcOrd="0" destOrd="0" presId="urn:microsoft.com/office/officeart/2005/8/layout/radial2"/>
    <dgm:cxn modelId="{99BD5E24-8094-FD4B-9A0B-3F33E5670C65}" type="presParOf" srcId="{E24B989C-3C13-6146-A36A-DC86BDA09E45}" destId="{5EC62A1C-D26A-0F49-9EC1-E0813C657F82}" srcOrd="1" destOrd="0" presId="urn:microsoft.com/office/officeart/2005/8/layout/radial2"/>
    <dgm:cxn modelId="{D7386338-C972-8347-BF71-5123073F0703}" type="presParOf" srcId="{ADE967BD-B2D6-614C-B18D-83C950B48654}" destId="{5A26A608-0FA8-0A42-A4D8-9F68053C781B}" srcOrd="1" destOrd="0" presId="urn:microsoft.com/office/officeart/2005/8/layout/radial2"/>
    <dgm:cxn modelId="{6E87A8E4-2D11-7E43-8D2A-0D41C74D463E}" type="presParOf" srcId="{ADE967BD-B2D6-614C-B18D-83C950B48654}" destId="{010FA8C9-3321-C141-B434-E093A439853B}" srcOrd="2" destOrd="0" presId="urn:microsoft.com/office/officeart/2005/8/layout/radial2"/>
    <dgm:cxn modelId="{B1C6DB0B-6437-4440-927E-A770A57B2A1C}" type="presParOf" srcId="{010FA8C9-3321-C141-B434-E093A439853B}" destId="{156A465A-5355-FB49-8534-A7FD8A79E0DF}" srcOrd="0" destOrd="0" presId="urn:microsoft.com/office/officeart/2005/8/layout/radial2"/>
    <dgm:cxn modelId="{46A8E33E-829D-E146-9594-A50B159611A2}" type="presParOf" srcId="{010FA8C9-3321-C141-B434-E093A439853B}" destId="{8470D2B5-F42B-B545-9FFA-AE84505C5C63}" srcOrd="1" destOrd="0" presId="urn:microsoft.com/office/officeart/2005/8/layout/radial2"/>
    <dgm:cxn modelId="{36D74974-E095-CB4C-BE3F-12032FEFCB08}" type="presParOf" srcId="{ADE967BD-B2D6-614C-B18D-83C950B48654}" destId="{3B5E029D-54A8-2743-A4CE-710F51628982}" srcOrd="3" destOrd="0" presId="urn:microsoft.com/office/officeart/2005/8/layout/radial2"/>
    <dgm:cxn modelId="{D21E53D3-927F-064B-B21C-B95D009738FB}" type="presParOf" srcId="{ADE967BD-B2D6-614C-B18D-83C950B48654}" destId="{D3F56458-A427-E34A-A1DE-5B34A8F8BA64}" srcOrd="4" destOrd="0" presId="urn:microsoft.com/office/officeart/2005/8/layout/radial2"/>
    <dgm:cxn modelId="{46CF87F6-24EF-5B43-AEAD-5FB25C92DB84}" type="presParOf" srcId="{D3F56458-A427-E34A-A1DE-5B34A8F8BA64}" destId="{2F9B23A2-FCA1-EA43-BDAA-28CB6027515B}" srcOrd="0" destOrd="0" presId="urn:microsoft.com/office/officeart/2005/8/layout/radial2"/>
    <dgm:cxn modelId="{2B77B5D5-BDE7-9949-9EE4-577C806F6552}" type="presParOf" srcId="{D3F56458-A427-E34A-A1DE-5B34A8F8BA64}" destId="{BAC832C1-5E48-6A40-9929-8C0A6BF22D3D}" srcOrd="1" destOrd="0" presId="urn:microsoft.com/office/officeart/2005/8/layout/radial2"/>
    <dgm:cxn modelId="{8A4D99C5-1C3E-634D-A0BF-CFC36253F252}" type="presParOf" srcId="{ADE967BD-B2D6-614C-B18D-83C950B48654}" destId="{A7745B5A-333B-E249-BD9E-0782F18422CE}" srcOrd="5" destOrd="0" presId="urn:microsoft.com/office/officeart/2005/8/layout/radial2"/>
    <dgm:cxn modelId="{4D427587-3F6B-6D43-A28E-952350EA4996}" type="presParOf" srcId="{ADE967BD-B2D6-614C-B18D-83C950B48654}" destId="{2AF454BA-D5F3-E04E-ABD0-A2097D7BDDA3}" srcOrd="6" destOrd="0" presId="urn:microsoft.com/office/officeart/2005/8/layout/radial2"/>
    <dgm:cxn modelId="{1ED7CEAB-B426-F34E-87E6-F1D44078B897}" type="presParOf" srcId="{2AF454BA-D5F3-E04E-ABD0-A2097D7BDDA3}" destId="{3AA746F4-731D-8840-95B5-1EE772523077}" srcOrd="0" destOrd="0" presId="urn:microsoft.com/office/officeart/2005/8/layout/radial2"/>
    <dgm:cxn modelId="{A9A1E836-C9BF-3044-8990-D0D95D2D46CF}" type="presParOf" srcId="{2AF454BA-D5F3-E04E-ABD0-A2097D7BDDA3}" destId="{BC017A2F-E1B8-7545-AD32-97A1120853B1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745B5A-333B-E249-BD9E-0782F18422CE}">
      <dsp:nvSpPr>
        <dsp:cNvPr id="0" name=""/>
        <dsp:cNvSpPr/>
      </dsp:nvSpPr>
      <dsp:spPr>
        <a:xfrm rot="2534087">
          <a:off x="1913563" y="2252041"/>
          <a:ext cx="491116" cy="52998"/>
        </a:xfrm>
        <a:custGeom>
          <a:avLst/>
          <a:gdLst/>
          <a:ahLst/>
          <a:cxnLst/>
          <a:rect l="0" t="0" r="0" b="0"/>
          <a:pathLst>
            <a:path>
              <a:moveTo>
                <a:pt x="0" y="26499"/>
              </a:moveTo>
              <a:lnTo>
                <a:pt x="491116" y="26499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E029D-54A8-2743-A4CE-710F51628982}">
      <dsp:nvSpPr>
        <dsp:cNvPr id="0" name=""/>
        <dsp:cNvSpPr/>
      </dsp:nvSpPr>
      <dsp:spPr>
        <a:xfrm>
          <a:off x="1977311" y="1573700"/>
          <a:ext cx="553664" cy="52998"/>
        </a:xfrm>
        <a:custGeom>
          <a:avLst/>
          <a:gdLst/>
          <a:ahLst/>
          <a:cxnLst/>
          <a:rect l="0" t="0" r="0" b="0"/>
          <a:pathLst>
            <a:path>
              <a:moveTo>
                <a:pt x="0" y="26499"/>
              </a:moveTo>
              <a:lnTo>
                <a:pt x="553664" y="26499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6A608-0FA8-0A42-A4D8-9F68053C781B}">
      <dsp:nvSpPr>
        <dsp:cNvPr id="0" name=""/>
        <dsp:cNvSpPr/>
      </dsp:nvSpPr>
      <dsp:spPr>
        <a:xfrm rot="19065913">
          <a:off x="1913563" y="895360"/>
          <a:ext cx="491116" cy="52998"/>
        </a:xfrm>
        <a:custGeom>
          <a:avLst/>
          <a:gdLst/>
          <a:ahLst/>
          <a:cxnLst/>
          <a:rect l="0" t="0" r="0" b="0"/>
          <a:pathLst>
            <a:path>
              <a:moveTo>
                <a:pt x="0" y="26499"/>
              </a:moveTo>
              <a:lnTo>
                <a:pt x="491116" y="26499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62A1C-D26A-0F49-9EC1-E0813C657F82}">
      <dsp:nvSpPr>
        <dsp:cNvPr id="0" name=""/>
        <dsp:cNvSpPr/>
      </dsp:nvSpPr>
      <dsp:spPr>
        <a:xfrm>
          <a:off x="604238" y="792509"/>
          <a:ext cx="1615380" cy="1615380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56A465A-5355-FB49-8534-A7FD8A79E0DF}">
      <dsp:nvSpPr>
        <dsp:cNvPr id="0" name=""/>
        <dsp:cNvSpPr/>
      </dsp:nvSpPr>
      <dsp:spPr>
        <a:xfrm>
          <a:off x="2223552" y="728"/>
          <a:ext cx="904302" cy="904302"/>
        </a:xfrm>
        <a:prstGeom prst="ellipse">
          <a:avLst/>
        </a:prstGeom>
        <a:gradFill rotWithShape="0">
          <a:gsLst>
            <a:gs pos="0">
              <a:schemeClr val="accent3">
                <a:hueOff val="3750089"/>
                <a:satOff val="-5627"/>
                <a:lumOff val="-915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3750089"/>
                <a:satOff val="-5627"/>
                <a:lumOff val="-915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运营公司</a:t>
          </a:r>
        </a:p>
      </dsp:txBody>
      <dsp:txXfrm>
        <a:off x="2355984" y="133160"/>
        <a:ext cx="639438" cy="639438"/>
      </dsp:txXfrm>
    </dsp:sp>
    <dsp:sp modelId="{8470D2B5-F42B-B545-9FFA-AE84505C5C63}">
      <dsp:nvSpPr>
        <dsp:cNvPr id="0" name=""/>
        <dsp:cNvSpPr/>
      </dsp:nvSpPr>
      <dsp:spPr>
        <a:xfrm>
          <a:off x="3218285" y="728"/>
          <a:ext cx="1356453" cy="9043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提供约车服务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第三方保证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获得利润</a:t>
          </a:r>
        </a:p>
      </dsp:txBody>
      <dsp:txXfrm>
        <a:off x="3218285" y="728"/>
        <a:ext cx="1356453" cy="904302"/>
      </dsp:txXfrm>
    </dsp:sp>
    <dsp:sp modelId="{2F9B23A2-FCA1-EA43-BDAA-28CB6027515B}">
      <dsp:nvSpPr>
        <dsp:cNvPr id="0" name=""/>
        <dsp:cNvSpPr/>
      </dsp:nvSpPr>
      <dsp:spPr>
        <a:xfrm>
          <a:off x="2530976" y="1148048"/>
          <a:ext cx="904302" cy="904302"/>
        </a:xfrm>
        <a:prstGeom prst="ellipse">
          <a:avLst/>
        </a:prstGeom>
        <a:gradFill rotWithShape="0">
          <a:gsLst>
            <a:gs pos="0">
              <a:schemeClr val="accent3">
                <a:hueOff val="7500177"/>
                <a:satOff val="-11253"/>
                <a:lumOff val="-183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7500177"/>
                <a:satOff val="-11253"/>
                <a:lumOff val="-183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货车运营者</a:t>
          </a:r>
        </a:p>
      </dsp:txBody>
      <dsp:txXfrm>
        <a:off x="2663408" y="1280480"/>
        <a:ext cx="639438" cy="639438"/>
      </dsp:txXfrm>
    </dsp:sp>
    <dsp:sp modelId="{BAC832C1-5E48-6A40-9929-8C0A6BF22D3D}">
      <dsp:nvSpPr>
        <dsp:cNvPr id="0" name=""/>
        <dsp:cNvSpPr/>
      </dsp:nvSpPr>
      <dsp:spPr>
        <a:xfrm>
          <a:off x="3525708" y="1148048"/>
          <a:ext cx="1356453" cy="9043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获得货运消息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获取利润</a:t>
          </a:r>
        </a:p>
      </dsp:txBody>
      <dsp:txXfrm>
        <a:off x="3525708" y="1148048"/>
        <a:ext cx="1356453" cy="904302"/>
      </dsp:txXfrm>
    </dsp:sp>
    <dsp:sp modelId="{3AA746F4-731D-8840-95B5-1EE772523077}">
      <dsp:nvSpPr>
        <dsp:cNvPr id="0" name=""/>
        <dsp:cNvSpPr/>
      </dsp:nvSpPr>
      <dsp:spPr>
        <a:xfrm>
          <a:off x="2223552" y="2295369"/>
          <a:ext cx="904302" cy="904302"/>
        </a:xfrm>
        <a:prstGeom prst="ellipse">
          <a:avLst/>
        </a:prstGeom>
        <a:gradFill rotWithShape="0">
          <a:gsLst>
            <a:gs pos="0">
              <a:schemeClr val="accent3">
                <a:hueOff val="11250266"/>
                <a:satOff val="-16880"/>
                <a:lumOff val="-2745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11250266"/>
                <a:satOff val="-16880"/>
                <a:lumOff val="-2745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客户</a:t>
          </a:r>
        </a:p>
      </dsp:txBody>
      <dsp:txXfrm>
        <a:off x="2355984" y="2427801"/>
        <a:ext cx="639438" cy="639438"/>
      </dsp:txXfrm>
    </dsp:sp>
    <dsp:sp modelId="{BC017A2F-E1B8-7545-AD32-97A1120853B1}">
      <dsp:nvSpPr>
        <dsp:cNvPr id="0" name=""/>
        <dsp:cNvSpPr/>
      </dsp:nvSpPr>
      <dsp:spPr>
        <a:xfrm>
          <a:off x="3218285" y="2295369"/>
          <a:ext cx="1356453" cy="9043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获得货运服务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500" kern="1200"/>
            <a:t>支付货运费用</a:t>
          </a:r>
        </a:p>
      </dsp:txBody>
      <dsp:txXfrm>
        <a:off x="3218285" y="2295369"/>
        <a:ext cx="1356453" cy="9043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EF72F8DEA3344C8234AFD65E9C50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CFCE3F-F175-8C40-9D68-AA7BF91F22D0}"/>
      </w:docPartPr>
      <w:docPartBody>
        <w:p w:rsidR="00E01EA3" w:rsidRDefault="00E01EA3" w:rsidP="00E01EA3">
          <w:pPr>
            <w:pStyle w:val="5BEF72F8DEA3344C8234AFD65E9C50F8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公司名称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  <w:docPart>
      <w:docPartPr>
        <w:name w:val="EED8DCE85126ED4BA1DA5076C14E14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8132F-4D41-3F47-998C-10EB1E8F21CE}"/>
      </w:docPartPr>
      <w:docPartBody>
        <w:p w:rsidR="00E01EA3" w:rsidRDefault="00E01EA3" w:rsidP="00E01EA3">
          <w:pPr>
            <w:pStyle w:val="EED8DCE85126ED4BA1DA5076C14E14E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A3"/>
    <w:rsid w:val="0073169E"/>
    <w:rsid w:val="00CB0010"/>
    <w:rsid w:val="00E0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EF72F8DEA3344C8234AFD65E9C50F8">
    <w:name w:val="5BEF72F8DEA3344C8234AFD65E9C50F8"/>
    <w:rsid w:val="00E01EA3"/>
    <w:pPr>
      <w:widowControl w:val="0"/>
      <w:jc w:val="both"/>
    </w:pPr>
  </w:style>
  <w:style w:type="paragraph" w:customStyle="1" w:styleId="EED8DCE85126ED4BA1DA5076C14E14E5">
    <w:name w:val="EED8DCE85126ED4BA1DA5076C14E14E5"/>
    <w:rsid w:val="00E01EA3"/>
    <w:pPr>
      <w:widowControl w:val="0"/>
      <w:jc w:val="both"/>
    </w:pPr>
  </w:style>
  <w:style w:type="paragraph" w:customStyle="1" w:styleId="1083891203C6E046828ED632E4A2F477">
    <w:name w:val="1083891203C6E046828ED632E4A2F477"/>
    <w:rsid w:val="00E01EA3"/>
    <w:pPr>
      <w:widowControl w:val="0"/>
      <w:jc w:val="both"/>
    </w:pPr>
  </w:style>
  <w:style w:type="paragraph" w:customStyle="1" w:styleId="5D470D26135F1543922709BAA21EA83F">
    <w:name w:val="5D470D26135F1543922709BAA21EA83F"/>
    <w:rsid w:val="00E01EA3"/>
    <w:pPr>
      <w:widowControl w:val="0"/>
      <w:jc w:val="both"/>
    </w:pPr>
  </w:style>
  <w:style w:type="paragraph" w:customStyle="1" w:styleId="F914723DC50D9D49A8CAD7CF11B84C52">
    <w:name w:val="F914723DC50D9D49A8CAD7CF11B84C52"/>
    <w:rsid w:val="00E01EA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EF72F8DEA3344C8234AFD65E9C50F8">
    <w:name w:val="5BEF72F8DEA3344C8234AFD65E9C50F8"/>
    <w:rsid w:val="00E01EA3"/>
    <w:pPr>
      <w:widowControl w:val="0"/>
      <w:jc w:val="both"/>
    </w:pPr>
  </w:style>
  <w:style w:type="paragraph" w:customStyle="1" w:styleId="EED8DCE85126ED4BA1DA5076C14E14E5">
    <w:name w:val="EED8DCE85126ED4BA1DA5076C14E14E5"/>
    <w:rsid w:val="00E01EA3"/>
    <w:pPr>
      <w:widowControl w:val="0"/>
      <w:jc w:val="both"/>
    </w:pPr>
  </w:style>
  <w:style w:type="paragraph" w:customStyle="1" w:styleId="1083891203C6E046828ED632E4A2F477">
    <w:name w:val="1083891203C6E046828ED632E4A2F477"/>
    <w:rsid w:val="00E01EA3"/>
    <w:pPr>
      <w:widowControl w:val="0"/>
      <w:jc w:val="both"/>
    </w:pPr>
  </w:style>
  <w:style w:type="paragraph" w:customStyle="1" w:styleId="5D470D26135F1543922709BAA21EA83F">
    <w:name w:val="5D470D26135F1543922709BAA21EA83F"/>
    <w:rsid w:val="00E01EA3"/>
    <w:pPr>
      <w:widowControl w:val="0"/>
      <w:jc w:val="both"/>
    </w:pPr>
  </w:style>
  <w:style w:type="paragraph" w:customStyle="1" w:styleId="F914723DC50D9D49A8CAD7CF11B84C52">
    <w:name w:val="F914723DC50D9D49A8CAD7CF11B84C52"/>
    <w:rsid w:val="00E01EA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EBF099-79E0-4F4D-8A97-097CEAEE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479</Words>
  <Characters>2736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1.前言</vt:lpstr>
      <vt:lpstr>2.创意描述</vt:lpstr>
      <vt:lpstr>3.方案分析</vt:lpstr>
      <vt:lpstr>    3.1 利益相关者分析</vt:lpstr>
      <vt:lpstr>    3.2 现有平台分析</vt:lpstr>
      <vt:lpstr>    3.3 制定系统边界</vt:lpstr>
      <vt:lpstr>    3.4.功能简介</vt:lpstr>
      <vt:lpstr>        3.4.1 系统用例</vt:lpstr>
      <vt:lpstr>        3.4.2 功能划分</vt:lpstr>
      <vt:lpstr>        3.4.3功能设计流程</vt:lpstr>
      <vt:lpstr>    3.5投资分析</vt:lpstr>
      <vt:lpstr>        3.5.1 价值回报分析</vt:lpstr>
      <vt:lpstr>        3.5.2 预算评估</vt:lpstr>
      <vt:lpstr>        3.5.3 解决方案ROI分析</vt:lpstr>
      <vt:lpstr>4.特色综述</vt:lpstr>
      <vt:lpstr>5.开发工具与技术 </vt:lpstr>
      <vt:lpstr>    5.1 开发工具和框架</vt:lpstr>
      <vt:lpstr>    5.2 关键技术</vt:lpstr>
      <vt:lpstr>6.应用对象</vt:lpstr>
      <vt:lpstr>7.应用环境</vt:lpstr>
      <vt:lpstr>8.结语	</vt:lpstr>
    </vt:vector>
  </TitlesOfParts>
  <Manager/>
  <Company/>
  <LinksUpToDate>false</LinksUpToDate>
  <CharactersWithSpaces>3209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Amose Yao</dc:creator>
  <cp:keywords/>
  <dc:description/>
  <cp:lastModifiedBy>Amose Yao</cp:lastModifiedBy>
  <cp:revision>6</cp:revision>
  <dcterms:created xsi:type="dcterms:W3CDTF">2016-07-31T14:24:00Z</dcterms:created>
  <dcterms:modified xsi:type="dcterms:W3CDTF">2016-08-02T02:11:00Z</dcterms:modified>
  <cp:category/>
</cp:coreProperties>
</file>