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DockerFile to GHCR Through Jenkins</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Overview:</w:t>
      </w:r>
    </w:p>
    <w:p>
      <w:pPr>
        <w:pStyle w:val="Normal"/>
        <w:bidi w:val="0"/>
        <w:jc w:val="start"/>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The Textile-barcode application is to be pushed to ghcr for the EC2 instance to be created to pull it.</w:t>
      </w:r>
    </w:p>
    <w:p>
      <w:pPr>
        <w:pStyle w:val="Normal"/>
        <w:bidi w:val="0"/>
        <w:jc w:val="start"/>
        <w:rPr>
          <w:b w:val="false"/>
          <w:bCs w:val="false"/>
          <w:sz w:val="24"/>
          <w:szCs w:val="24"/>
        </w:rPr>
      </w:pPr>
      <w:r>
        <w:rPr>
          <w:b w:val="false"/>
          <w:bCs w:val="false"/>
          <w:sz w:val="24"/>
          <w:szCs w:val="24"/>
        </w:rPr>
        <w:t>The whole project is separated into three different services namely:-</w:t>
      </w:r>
    </w:p>
    <w:p>
      <w:pPr>
        <w:pStyle w:val="Normal"/>
        <w:bidi w:val="0"/>
        <w:jc w:val="start"/>
        <w:rPr>
          <w:b w:val="false"/>
          <w:bCs w:val="false"/>
          <w:sz w:val="24"/>
          <w:szCs w:val="24"/>
        </w:rPr>
      </w:pPr>
      <w:r>
        <w:rPr>
          <w:b w:val="false"/>
          <w:bCs w:val="false"/>
          <w:sz w:val="24"/>
          <w:szCs w:val="24"/>
        </w:rPr>
      </w:r>
    </w:p>
    <w:p>
      <w:pPr>
        <w:pStyle w:val="Normal"/>
        <w:numPr>
          <w:ilvl w:val="5"/>
          <w:numId w:val="1"/>
        </w:numPr>
        <w:bidi w:val="0"/>
        <w:jc w:val="start"/>
        <w:rPr>
          <w:b w:val="false"/>
          <w:bCs w:val="false"/>
          <w:sz w:val="24"/>
          <w:szCs w:val="24"/>
        </w:rPr>
      </w:pPr>
      <w:r>
        <w:rPr>
          <w:b w:val="false"/>
          <w:bCs w:val="false"/>
          <w:sz w:val="24"/>
          <w:szCs w:val="24"/>
        </w:rPr>
        <w:t>Backend</w:t>
      </w:r>
    </w:p>
    <w:p>
      <w:pPr>
        <w:pStyle w:val="Normal"/>
        <w:numPr>
          <w:ilvl w:val="5"/>
          <w:numId w:val="1"/>
        </w:numPr>
        <w:bidi w:val="0"/>
        <w:jc w:val="start"/>
        <w:rPr>
          <w:b w:val="false"/>
          <w:bCs w:val="false"/>
          <w:sz w:val="24"/>
          <w:szCs w:val="24"/>
        </w:rPr>
      </w:pPr>
      <w:r>
        <w:rPr>
          <w:b w:val="false"/>
          <w:bCs w:val="false"/>
          <w:sz w:val="24"/>
          <w:szCs w:val="24"/>
        </w:rPr>
        <w:t>Frontend</w:t>
      </w:r>
    </w:p>
    <w:p>
      <w:pPr>
        <w:pStyle w:val="Normal"/>
        <w:numPr>
          <w:ilvl w:val="5"/>
          <w:numId w:val="1"/>
        </w:numPr>
        <w:bidi w:val="0"/>
        <w:jc w:val="start"/>
        <w:rPr>
          <w:b w:val="false"/>
          <w:bCs w:val="false"/>
          <w:sz w:val="24"/>
          <w:szCs w:val="24"/>
        </w:rPr>
      </w:pPr>
      <w:r>
        <w:rPr>
          <w:b w:val="false"/>
          <w:bCs w:val="false"/>
          <w:sz w:val="24"/>
          <w:szCs w:val="24"/>
        </w:rPr>
        <w:t>Database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For each of the services corresponding images are created using DockerFile. The dockerfiles are build into images compatible for ghcr and then pushed to gchr. This process is not done manually, rather it is automated using Jenkins.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8"/>
          <w:szCs w:val="28"/>
        </w:rPr>
        <w:t>Step 1:</w:t>
      </w:r>
      <w:r>
        <w:rPr>
          <w:b w:val="false"/>
          <w:bCs w:val="false"/>
          <w:sz w:val="24"/>
          <w:szCs w:val="24"/>
        </w:rPr>
        <w:t xml:space="preserve"> </w:t>
      </w:r>
      <w:r>
        <w:rPr>
          <w:b/>
          <w:bCs/>
          <w:sz w:val="28"/>
          <w:szCs w:val="28"/>
        </w:rPr>
        <w:t>Git &amp; GitHub</w:t>
      </w:r>
    </w:p>
    <w:p>
      <w:pPr>
        <w:pStyle w:val="Normal"/>
        <w:bidi w:val="0"/>
        <w:jc w:val="start"/>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The first step our project is setting up our source file and pushing it to our local repo and then to our remote repo in github.</w:t>
      </w:r>
    </w:p>
    <w:p>
      <w:pPr>
        <w:pStyle w:val="Normal"/>
        <w:bidi w:val="0"/>
        <w:jc w:val="start"/>
        <w:rPr>
          <w:b w:val="false"/>
          <w:bCs w:val="false"/>
          <w:sz w:val="24"/>
          <w:szCs w:val="24"/>
        </w:rPr>
      </w:pPr>
      <w:r>
        <w:rPr>
          <w:b w:val="false"/>
          <w:bCs w:val="false"/>
          <w:sz w:val="24"/>
          <w:szCs w:val="24"/>
        </w:rPr>
      </w:r>
    </w:p>
    <w:p>
      <w:pPr>
        <w:pStyle w:val="Normal"/>
        <w:numPr>
          <w:ilvl w:val="0"/>
          <w:numId w:val="2"/>
        </w:numPr>
        <w:bidi w:val="0"/>
        <w:jc w:val="start"/>
        <w:rPr>
          <w:b w:val="false"/>
          <w:bCs w:val="false"/>
          <w:sz w:val="24"/>
          <w:szCs w:val="24"/>
        </w:rPr>
      </w:pPr>
      <w:r>
        <w:rPr>
          <w:b w:val="false"/>
          <w:bCs w:val="false"/>
          <w:sz w:val="24"/>
          <w:szCs w:val="24"/>
        </w:rPr>
        <w:t>The git is initialized and the source files are staged and commited.</w:t>
      </w:r>
    </w:p>
    <w:p>
      <w:pPr>
        <w:pStyle w:val="Normal"/>
        <w:numPr>
          <w:ilvl w:val="0"/>
          <w:numId w:val="2"/>
        </w:numPr>
        <w:bidi w:val="0"/>
        <w:jc w:val="start"/>
        <w:rPr>
          <w:b w:val="false"/>
          <w:bCs w:val="false"/>
          <w:sz w:val="24"/>
          <w:szCs w:val="24"/>
        </w:rPr>
      </w:pPr>
      <w:r>
        <w:rPr>
          <w:b w:val="false"/>
          <w:bCs w:val="false"/>
          <w:sz w:val="24"/>
          <w:szCs w:val="24"/>
        </w:rPr>
        <w:t>Now the source files are in local repo. Thus before we push to our remote repo. We have to config this local repo to point to the remote repo in github.</w:t>
      </w:r>
    </w:p>
    <w:p>
      <w:pPr>
        <w:pStyle w:val="Normal"/>
        <w:numPr>
          <w:ilvl w:val="0"/>
          <w:numId w:val="2"/>
        </w:numPr>
        <w:bidi w:val="0"/>
        <w:jc w:val="start"/>
        <w:rPr>
          <w:b w:val="false"/>
          <w:bCs w:val="false"/>
          <w:sz w:val="24"/>
          <w:szCs w:val="24"/>
        </w:rPr>
      </w:pPr>
      <w:r>
        <w:rPr>
          <w:b w:val="false"/>
          <w:bCs w:val="false"/>
          <w:sz w:val="24"/>
          <w:szCs w:val="24"/>
        </w:rPr>
        <w:t xml:space="preserve">We add the remote and then successfully push it to the remote repo.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27203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2720340"/>
                    </a:xfrm>
                    <a:prstGeom prst="rect">
                      <a:avLst/>
                    </a:prstGeom>
                    <a:noFill/>
                  </pic:spPr>
                </pic:pic>
              </a:graphicData>
            </a:graphic>
          </wp:anchor>
        </w:drawing>
      </w:r>
    </w:p>
    <w:p>
      <w:pPr>
        <w:pStyle w:val="Normal"/>
        <w:bidi w:val="0"/>
        <w:jc w:val="start"/>
        <w:rPr>
          <w:b w:val="false"/>
          <w:bCs w:val="false"/>
          <w:sz w:val="24"/>
          <w:szCs w:val="24"/>
        </w:rPr>
      </w:pPr>
      <w:r>
        <w:rPr>
          <w:b w:val="false"/>
          <w:bCs w:val="false"/>
          <w:sz w:val="24"/>
          <w:szCs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27203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2720340"/>
                    </a:xfrm>
                    <a:prstGeom prst="rect">
                      <a:avLst/>
                    </a:prstGeom>
                    <a:noFill/>
                  </pic:spPr>
                </pic:pic>
              </a:graphicData>
            </a:graphic>
          </wp:anchor>
        </w:drawing>
      </w:r>
    </w:p>
    <w:p>
      <w:pPr>
        <w:pStyle w:val="Normal"/>
        <w:bidi w:val="0"/>
        <w:jc w:val="start"/>
        <w:rPr>
          <w:b w:val="false"/>
          <w:bCs w:val="false"/>
          <w:sz w:val="24"/>
          <w:szCs w:val="24"/>
        </w:rPr>
      </w:pP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t>Remote Repo:</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7203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2720340"/>
                    </a:xfrm>
                    <a:prstGeom prst="rect">
                      <a:avLst/>
                    </a:prstGeom>
                    <a:noFill/>
                  </pic:spPr>
                </pic:pic>
              </a:graphicData>
            </a:graphic>
          </wp:anchor>
        </w:drawing>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t xml:space="preserve">As there are multiple dockerfile we could write a compose file to automate building all the dockerfile. But at first the compose was written to automate the build of these images and automate the running a container for these images. But now </w:t>
      </w:r>
      <w:r>
        <w:rPr>
          <w:b/>
          <w:bCs/>
          <w:sz w:val="24"/>
          <w:szCs w:val="24"/>
        </w:rPr>
        <w:t>docker compose build</w:t>
      </w:r>
      <w:r>
        <w:rPr>
          <w:b w:val="false"/>
          <w:bCs w:val="false"/>
          <w:sz w:val="24"/>
          <w:szCs w:val="24"/>
        </w:rPr>
        <w:t xml:space="preserve"> can be used to automate the building of these images without need for individual commands.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8"/>
          <w:szCs w:val="28"/>
        </w:rPr>
        <w:t xml:space="preserve">Step </w:t>
      </w:r>
      <w:r>
        <w:rPr>
          <w:b/>
          <w:bCs/>
          <w:sz w:val="28"/>
          <w:szCs w:val="28"/>
        </w:rPr>
        <w:t>2</w:t>
      </w:r>
      <w:r>
        <w:rPr>
          <w:b/>
          <w:bCs/>
          <w:sz w:val="28"/>
          <w:szCs w:val="28"/>
        </w:rPr>
        <w:t>:</w:t>
      </w:r>
      <w:r>
        <w:rPr>
          <w:b w:val="false"/>
          <w:bCs w:val="false"/>
          <w:sz w:val="24"/>
          <w:szCs w:val="24"/>
        </w:rPr>
        <w:t xml:space="preserve"> </w:t>
      </w:r>
      <w:r>
        <w:rPr>
          <w:b/>
          <w:bCs/>
          <w:sz w:val="28"/>
          <w:szCs w:val="28"/>
        </w:rPr>
        <w:t>Jenkins</w:t>
      </w:r>
    </w:p>
    <w:p>
      <w:pPr>
        <w:pStyle w:val="Normal"/>
        <w:bidi w:val="0"/>
        <w:jc w:val="start"/>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In jenkins we create a new freestyle job to auntomate the building of these images and then also pushing it to ghcr.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Function of jenkins:</w:t>
      </w:r>
    </w:p>
    <w:p>
      <w:pPr>
        <w:pStyle w:val="Normal"/>
        <w:bidi w:val="0"/>
        <w:jc w:val="start"/>
        <w:rPr>
          <w:b w:val="false"/>
          <w:bCs w:val="false"/>
          <w:sz w:val="24"/>
          <w:szCs w:val="24"/>
        </w:rPr>
      </w:pPr>
      <w:r>
        <w:rPr>
          <w:b w:val="false"/>
          <w:bCs w:val="false"/>
          <w:sz w:val="24"/>
          <w:szCs w:val="24"/>
        </w:rPr>
        <w:tab/>
        <w:t xml:space="preserve"> </w:t>
      </w:r>
    </w:p>
    <w:p>
      <w:pPr>
        <w:pStyle w:val="Normal"/>
        <w:numPr>
          <w:ilvl w:val="0"/>
          <w:numId w:val="3"/>
        </w:numPr>
        <w:bidi w:val="0"/>
        <w:jc w:val="start"/>
        <w:rPr>
          <w:b w:val="false"/>
          <w:bCs w:val="false"/>
          <w:sz w:val="24"/>
          <w:szCs w:val="24"/>
        </w:rPr>
      </w:pPr>
      <w:r>
        <w:rPr>
          <w:b w:val="false"/>
          <w:bCs w:val="false"/>
          <w:sz w:val="24"/>
          <w:szCs w:val="24"/>
        </w:rPr>
        <w:t>To build the image from dockerfile with compose</w:t>
      </w:r>
    </w:p>
    <w:p>
      <w:pPr>
        <w:pStyle w:val="Normal"/>
        <w:numPr>
          <w:ilvl w:val="0"/>
          <w:numId w:val="3"/>
        </w:numPr>
        <w:bidi w:val="0"/>
        <w:jc w:val="start"/>
        <w:rPr>
          <w:b w:val="false"/>
          <w:bCs w:val="false"/>
          <w:sz w:val="24"/>
          <w:szCs w:val="24"/>
        </w:rPr>
      </w:pPr>
      <w:r>
        <w:rPr>
          <w:b w:val="false"/>
          <w:bCs w:val="false"/>
          <w:sz w:val="24"/>
          <w:szCs w:val="24"/>
        </w:rPr>
        <w:t>To push these images to ghcr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3350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3335020"/>
                    </a:xfrm>
                    <a:prstGeom prst="rect">
                      <a:avLst/>
                    </a:prstGeom>
                    <a:noFill/>
                  </pic:spPr>
                </pic:pic>
              </a:graphicData>
            </a:graphic>
          </wp:anchor>
        </w:drawing>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3350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335020"/>
                    </a:xfrm>
                    <a:prstGeom prst="rect">
                      <a:avLst/>
                    </a:prstGeom>
                    <a:noFill/>
                  </pic:spPr>
                </pic:pic>
              </a:graphicData>
            </a:graphic>
          </wp:anchor>
        </w:drawing>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Now that the jenkins job has been written, we will try build now for this job. </w:t>
      </w:r>
      <w:r>
        <w:rPr>
          <w:b/>
          <w:bCs/>
          <w:sz w:val="24"/>
          <w:szCs w:val="24"/>
        </w:rPr>
        <w:t>WE FACE AN ERROR</w:t>
      </w:r>
    </w:p>
    <w:p>
      <w:pPr>
        <w:pStyle w:val="Normal"/>
        <w:bidi w:val="0"/>
        <w:jc w:val="start"/>
        <w:rPr>
          <w:b/>
          <w:bCs/>
          <w:sz w:val="24"/>
          <w:szCs w:val="24"/>
        </w:rPr>
      </w:pPr>
      <w:r>
        <w:rPr>
          <w:b/>
          <w:bCs/>
          <w:sz w:val="24"/>
          <w:szCs w:val="24"/>
        </w:rPr>
      </w:r>
    </w:p>
    <w:p>
      <w:pPr>
        <w:pStyle w:val="Normal"/>
        <w:bidi w:val="0"/>
        <w:jc w:val="start"/>
        <w:rPr>
          <w:b/>
          <w:bCs/>
          <w:sz w:val="24"/>
          <w:szCs w:val="24"/>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33350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120130" cy="3335020"/>
                    </a:xfrm>
                    <a:prstGeom prst="rect">
                      <a:avLst/>
                    </a:prstGeom>
                    <a:noFill/>
                  </pic:spPr>
                </pic:pic>
              </a:graphicData>
            </a:graphic>
          </wp:anchor>
        </w:drawing>
      </w:r>
      <w:r>
        <w:rPr>
          <w:b/>
          <w:bCs/>
          <w:sz w:val="24"/>
          <w:szCs w:val="24"/>
        </w:rPr>
        <w:t xml:space="preserve">  </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16967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1696720"/>
                    </a:xfrm>
                    <a:prstGeom prst="rect">
                      <a:avLst/>
                    </a:prstGeom>
                    <a:noFill/>
                  </pic:spPr>
                </pic:pic>
              </a:graphicData>
            </a:graphic>
          </wp:anchor>
        </w:drawing>
      </w:r>
      <w:r>
        <w:rPr>
          <w:b/>
          <w:bCs/>
          <w:sz w:val="24"/>
          <w:szCs w:val="24"/>
        </w:rPr>
        <w:t xml:space="preserve">  </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Jenkins was able to build the image but was not able to push it to ghcr. This is because the jenkinks is not able to access my ghcr repo, the permission is denied.</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Step 3: Credentials</w:t>
      </w:r>
    </w:p>
    <w:p>
      <w:pPr>
        <w:pStyle w:val="Normal"/>
        <w:bidi w:val="0"/>
        <w:jc w:val="start"/>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 xml:space="preserve">Thus now jenkins should have my </w:t>
      </w:r>
      <w:r>
        <w:rPr>
          <w:b/>
          <w:bCs/>
          <w:sz w:val="24"/>
          <w:szCs w:val="24"/>
        </w:rPr>
        <w:t xml:space="preserve">Personal Access Token (PAT). </w:t>
      </w:r>
      <w:r>
        <w:rPr>
          <w:b w:val="false"/>
          <w:bCs w:val="false"/>
          <w:sz w:val="24"/>
          <w:szCs w:val="24"/>
        </w:rPr>
        <w:t>why should jenkins have it? , it is for jenkins to login to ghcr.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ab/>
        <w:t>docker login ghcr.io -u &lt;username&gt; &lt;PAT token&gt;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this is the command to login to ghcr. For that to happen we will use global credentials in jenkins to manage credentials.</w:t>
      </w:r>
    </w:p>
    <w:p>
      <w:pPr>
        <w:pStyle w:val="Normal"/>
        <w:bidi w:val="0"/>
        <w:jc w:val="start"/>
        <w:rPr>
          <w:b w:val="false"/>
          <w:bCs w:val="false"/>
          <w:sz w:val="24"/>
          <w:szCs w:val="24"/>
        </w:rPr>
      </w:pPr>
      <w:r>
        <w:rPr>
          <w:b w:val="false"/>
          <w:bCs w:val="false"/>
          <w:sz w:val="24"/>
          <w:szCs w:val="24"/>
        </w:rPr>
        <w:t xml:space="preserve">  </w:t>
      </w:r>
    </w:p>
    <w:p>
      <w:pPr>
        <w:pStyle w:val="Normal"/>
        <w:bidi w:val="0"/>
        <w:jc w:val="start"/>
        <w:rPr>
          <w:b w:val="false"/>
          <w:bCs w:val="false"/>
          <w:sz w:val="24"/>
          <w:szCs w:val="24"/>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24550" cy="505968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24550" cy="5059680"/>
                    </a:xfrm>
                    <a:prstGeom prst="rect">
                      <a:avLst/>
                    </a:prstGeom>
                    <a:noFill/>
                  </pic:spPr>
                </pic:pic>
              </a:graphicData>
            </a:graphic>
          </wp:anchor>
        </w:drawing>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t>By this jenkins handles these credentials. Now we could use this username &amp; password credentails to login.</w:t>
      </w:r>
    </w:p>
    <w:p>
      <w:pPr>
        <w:pStyle w:val="Normal"/>
        <w:bidi w:val="0"/>
        <w:jc w:val="start"/>
        <w:rPr>
          <w:b w:val="false"/>
          <w:bCs w:val="false"/>
          <w:sz w:val="24"/>
          <w:szCs w:val="24"/>
        </w:rPr>
      </w:pPr>
      <w:r>
        <w:rPr>
          <w:b w:val="false"/>
          <w:bCs w:val="false"/>
          <w:sz w:val="24"/>
          <w:szCs w:val="24"/>
        </w:rPr>
      </w:r>
    </w:p>
    <w:p>
      <w:pPr>
        <w:pStyle w:val="Normal"/>
        <w:bidi w:val="0"/>
        <w:jc w:val="start"/>
        <w:rPr>
          <w:b w:val="false"/>
          <w:sz w:val="24"/>
        </w:rPr>
      </w:pPr>
      <w:r>
        <w:rPr>
          <w:b w:val="false"/>
          <w:bCs w:val="false"/>
          <w:sz w:val="24"/>
          <w:szCs w:val="24"/>
        </w:rPr>
        <w:t xml:space="preserve">First we have to enable </w:t>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i w:val="false"/>
          <w:caps w:val="false"/>
          <w:smallCaps w:val="false"/>
          <w:spacing w:val="0"/>
          <w:sz w:val="21"/>
        </w:rPr>
        <w:t>Use secret text(s) or file(s</w:t>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i w:val="false"/>
          <w:caps w:val="false"/>
          <w:smallCaps w:val="false"/>
          <w:spacing w:val="0"/>
          <w:sz w:val="21"/>
        </w:rPr>
        <w:t>)</w:t>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rPr>
        <w:t xml:space="preserve"> under </w:t>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i w:val="false"/>
          <w:caps w:val="false"/>
          <w:smallCaps w:val="false"/>
          <w:spacing w:val="0"/>
          <w:sz w:val="24"/>
        </w:rPr>
        <w:t>Environment</w:t>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t xml:space="preserve"> topic.</w:t>
      </w:r>
    </w:p>
    <w:p>
      <w:pPr>
        <w:pStyle w:val="Normal"/>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pP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r>
    </w:p>
    <w:p>
      <w:pPr>
        <w:pStyle w:val="Normal"/>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24257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2425700"/>
                    </a:xfrm>
                    <a:prstGeom prst="rect">
                      <a:avLst/>
                    </a:prstGeom>
                    <a:noFill/>
                  </pic:spPr>
                </pic:pic>
              </a:graphicData>
            </a:graphic>
          </wp:anchor>
        </w:drawing>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t xml:space="preserve">  </w:t>
      </w:r>
    </w:p>
    <w:p>
      <w:pPr>
        <w:pStyle w:val="Normal"/>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pP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t>we will declare global variable for username and password. Then use it to login before push.</w:t>
      </w:r>
    </w:p>
    <w:p>
      <w:pPr>
        <w:pStyle w:val="Normal"/>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pP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r>
    </w:p>
    <w:p>
      <w:pPr>
        <w:pStyle w:val="Normal"/>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2162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130" cy="3216275"/>
                    </a:xfrm>
                    <a:prstGeom prst="rect">
                      <a:avLst/>
                    </a:prstGeom>
                    <a:noFill/>
                  </pic:spPr>
                </pic:pic>
              </a:graphicData>
            </a:graphic>
          </wp:anchor>
        </w:drawing>
      </w: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val="false"/>
          <w:bCs w:val="false"/>
          <w:i w:val="false"/>
          <w:caps w:val="false"/>
          <w:smallCaps w:val="false"/>
          <w:spacing w:val="0"/>
          <w:sz w:val="21"/>
          <w:szCs w:val="24"/>
        </w:rPr>
        <w:t xml:space="preserve">  </w:t>
      </w:r>
    </w:p>
    <w:p>
      <w:pPr>
        <w:pStyle w:val="BodyText"/>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bCs/>
          <w:i w:val="false"/>
          <w:caps w:val="false"/>
          <w:smallCaps w:val="false"/>
          <w:spacing w:val="0"/>
          <w:sz w:val="21"/>
        </w:rPr>
      </w:pP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bCs/>
          <w:i w:val="false"/>
          <w:caps w:val="false"/>
          <w:smallCaps w:val="false"/>
          <w:spacing w:val="0"/>
          <w:sz w:val="21"/>
        </w:rPr>
        <w:t xml:space="preserve">echo "$GITHUB_TOKEN" | docker login ghcr.io </w:t>
        <w:br/>
        <w:t xml:space="preserve">-u "$GITHUB_USERNAME" </w:t>
        <w:br/>
        <w:t>--password-stdin</w:t>
      </w:r>
    </w:p>
    <w:p>
      <w:pPr>
        <w:pStyle w:val="BodyText"/>
        <w:bidi w:val="0"/>
        <w:jc w:val="start"/>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bCs/>
          <w:i w:val="false"/>
          <w:caps w:val="false"/>
          <w:smallCaps w:val="false"/>
          <w:spacing w:val="0"/>
          <w:sz w:val="21"/>
        </w:rPr>
      </w:pPr>
      <w:r>
        <w:rPr>
          <w:rFonts w:ascii="system-ui;Segoe UI;roboto;Noto Sans;oxygen;ubuntu;cantarell;Fira Sans;Droid Sans;Helvetica Neue;arial;sans-serif;Apple Color Emoji;Segoe UI Emoji;Segoe UI Symbol" w:hAnsi="system-ui;Segoe UI;roboto;Noto Sans;oxygen;ubuntu;cantarell;Fira Sans;Droid Sans;Helvetica Neue;arial;sans-serif;Apple Color Emoji;Segoe UI Emoji;Segoe UI Symbol"/>
          <w:b/>
          <w:bCs/>
          <w:i w:val="false"/>
          <w:caps w:val="false"/>
          <w:smallCaps w:val="false"/>
          <w:spacing w:val="0"/>
          <w:sz w:val="21"/>
        </w:rPr>
      </w:r>
    </w:p>
    <w:p>
      <w:pPr>
        <w:pStyle w:val="BodyText"/>
        <w:bidi w:val="0"/>
        <w:jc w:val="start"/>
        <w:rPr/>
      </w:pPr>
      <w:r>
        <w:rPr/>
        <w:t xml:space="preserve">this command is used to pipe the token to the login command and avoid explicitly putting the </w:t>
      </w:r>
      <w:r>
        <w:rPr>
          <w:b/>
          <w:bCs/>
        </w:rPr>
        <w:t xml:space="preserve">$GITHUB_TOKEN </w:t>
      </w:r>
      <w:r>
        <w:rPr>
          <w:b w:val="false"/>
          <w:bCs w:val="false"/>
        </w:rPr>
        <w:t>into the command which can cause the leak of secret token by checking logs.</w:t>
      </w:r>
    </w:p>
    <w:p>
      <w:pPr>
        <w:pStyle w:val="BodyText"/>
        <w:bidi w:val="0"/>
        <w:jc w:val="start"/>
        <w:rPr>
          <w:b w:val="false"/>
          <w:bCs w:val="false"/>
        </w:rPr>
      </w:pPr>
      <w:r>
        <w:rPr>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14122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130" cy="1412240"/>
                    </a:xfrm>
                    <a:prstGeom prst="rect">
                      <a:avLst/>
                    </a:prstGeom>
                    <a:noFill/>
                  </pic:spPr>
                </pic:pic>
              </a:graphicData>
            </a:graphic>
          </wp:anchor>
        </w:drawing>
      </w:r>
    </w:p>
    <w:p>
      <w:pPr>
        <w:pStyle w:val="BodyText"/>
        <w:bidi w:val="0"/>
        <w:jc w:val="start"/>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198818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120130" cy="1988185"/>
                    </a:xfrm>
                    <a:prstGeom prst="rect">
                      <a:avLst/>
                    </a:prstGeom>
                    <a:noFill/>
                  </pic:spPr>
                </pic:pic>
              </a:graphicData>
            </a:graphic>
          </wp:anchor>
        </w:drawing>
      </w:r>
      <w:r>
        <w:rPr/>
        <w:t xml:space="preserve">  </w:t>
      </w:r>
    </w:p>
    <w:p>
      <w:pPr>
        <w:pStyle w:val="BodyText"/>
        <w:bidi w:val="0"/>
        <w:jc w:val="start"/>
        <w:rPr/>
      </w:pPr>
      <w:r>
        <w:rPr/>
        <w:t>Reference from GPT</w:t>
      </w:r>
    </w:p>
    <w:p>
      <w:pPr>
        <w:pStyle w:val="BodyText"/>
        <w:bidi w:val="0"/>
        <w:jc w:val="start"/>
        <w:rPr/>
      </w:pPr>
      <w:r>
        <w:rPr/>
        <w:t>Now build the job.</w:t>
      </w:r>
    </w:p>
    <w:p>
      <w:pPr>
        <w:pStyle w:val="BodyText"/>
        <w:bidi w:val="0"/>
        <w:jc w:val="start"/>
        <w:rPr/>
      </w:pPr>
      <w:r>
        <w:rPr/>
      </w:r>
    </w:p>
    <w:p>
      <w:pPr>
        <w:pStyle w:val="BodyText"/>
        <w:bidi w:val="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220154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20130" cy="2201545"/>
                    </a:xfrm>
                    <a:prstGeom prst="rect">
                      <a:avLst/>
                    </a:prstGeom>
                    <a:noFill/>
                  </pic:spPr>
                </pic:pic>
              </a:graphicData>
            </a:graphic>
          </wp:anchor>
        </w:drawing>
      </w:r>
      <w:r>
        <w:rPr/>
        <w:t xml:space="preserve">  </w:t>
      </w:r>
    </w:p>
    <w:p>
      <w:pPr>
        <w:pStyle w:val="BodyText"/>
        <w:bidi w:val="0"/>
        <w:jc w:val="start"/>
        <w:rPr/>
      </w:pPr>
      <w:r>
        <w:rPr/>
      </w:r>
    </w:p>
    <w:p>
      <w:pPr>
        <w:pStyle w:val="BodyText"/>
        <w:bidi w:val="0"/>
        <w:jc w:val="start"/>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220154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120130" cy="2201545"/>
                    </a:xfrm>
                    <a:prstGeom prst="rect">
                      <a:avLst/>
                    </a:prstGeom>
                    <a:noFill/>
                  </pic:spPr>
                </pic:pic>
              </a:graphicData>
            </a:graphic>
          </wp:anchor>
        </w:drawing>
      </w:r>
      <w:r>
        <w:rPr/>
        <w:t xml:space="preserve">  </w:t>
      </w:r>
    </w:p>
    <w:p>
      <w:pPr>
        <w:pStyle w:val="BodyText"/>
        <w:bidi w:val="0"/>
        <w:jc w:val="start"/>
        <w:rPr/>
      </w:pPr>
      <w:r>
        <w:rPr/>
        <w:t>Now that it is pushed to the ghcr we will cross check it.</w:t>
      </w:r>
    </w:p>
    <w:p>
      <w:pPr>
        <w:pStyle w:val="BodyText"/>
        <w:bidi w:val="0"/>
        <w:jc w:val="start"/>
        <w:rPr/>
      </w:pPr>
      <w:r>
        <w:rPr/>
      </w:r>
    </w:p>
    <w:p>
      <w:pPr>
        <w:pStyle w:val="BodyText"/>
        <w:bidi w:val="0"/>
        <w:spacing w:before="0" w:after="140"/>
        <w:jc w:val="start"/>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265493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120130" cy="2654935"/>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stem-ui">
    <w:altName w:val="Segoe UI"/>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decimal"/>
      <w:lvlText w:val="%1."/>
      <w:lvlJc w:val="start"/>
      <w:pPr>
        <w:tabs>
          <w:tab w:val="num" w:pos="1429"/>
        </w:tabs>
        <w:ind w:start="1429" w:hanging="360"/>
      </w:pPr>
      <w:rPr/>
    </w:lvl>
    <w:lvl w:ilvl="1">
      <w:start w:val="1"/>
      <w:numFmt w:val="decimal"/>
      <w:lvlText w:val="%2."/>
      <w:lvlJc w:val="start"/>
      <w:pPr>
        <w:tabs>
          <w:tab w:val="num" w:pos="1789"/>
        </w:tabs>
        <w:ind w:start="1789" w:hanging="360"/>
      </w:pPr>
      <w:rPr/>
    </w:lvl>
    <w:lvl w:ilvl="2">
      <w:start w:val="1"/>
      <w:numFmt w:val="decimal"/>
      <w:lvlText w:val="%3."/>
      <w:lvlJc w:val="start"/>
      <w:pPr>
        <w:tabs>
          <w:tab w:val="num" w:pos="2149"/>
        </w:tabs>
        <w:ind w:start="2149" w:hanging="360"/>
      </w:pPr>
      <w:rPr/>
    </w:lvl>
    <w:lvl w:ilvl="3">
      <w:start w:val="1"/>
      <w:numFmt w:val="decimal"/>
      <w:lvlText w:val="%4."/>
      <w:lvlJc w:val="start"/>
      <w:pPr>
        <w:tabs>
          <w:tab w:val="num" w:pos="2509"/>
        </w:tabs>
        <w:ind w:start="2509" w:hanging="360"/>
      </w:pPr>
      <w:rPr/>
    </w:lvl>
    <w:lvl w:ilvl="4">
      <w:start w:val="1"/>
      <w:numFmt w:val="decimal"/>
      <w:lvlText w:val="%5."/>
      <w:lvlJc w:val="start"/>
      <w:pPr>
        <w:tabs>
          <w:tab w:val="num" w:pos="2869"/>
        </w:tabs>
        <w:ind w:start="2869" w:hanging="360"/>
      </w:pPr>
      <w:rPr/>
    </w:lvl>
    <w:lvl w:ilvl="5">
      <w:start w:val="1"/>
      <w:numFmt w:val="decimal"/>
      <w:lvlText w:val="%6."/>
      <w:lvlJc w:val="start"/>
      <w:pPr>
        <w:tabs>
          <w:tab w:val="num" w:pos="3229"/>
        </w:tabs>
        <w:ind w:start="3229" w:hanging="360"/>
      </w:pPr>
      <w:rPr/>
    </w:lvl>
    <w:lvl w:ilvl="6">
      <w:start w:val="1"/>
      <w:numFmt w:val="decimal"/>
      <w:lvlText w:val="%7."/>
      <w:lvlJc w:val="start"/>
      <w:pPr>
        <w:tabs>
          <w:tab w:val="num" w:pos="3589"/>
        </w:tabs>
        <w:ind w:start="3589" w:hanging="360"/>
      </w:pPr>
      <w:rPr/>
    </w:lvl>
    <w:lvl w:ilvl="7">
      <w:start w:val="1"/>
      <w:numFmt w:val="decimal"/>
      <w:lvlText w:val="%8."/>
      <w:lvlJc w:val="start"/>
      <w:pPr>
        <w:tabs>
          <w:tab w:val="num" w:pos="3949"/>
        </w:tabs>
        <w:ind w:start="3949" w:hanging="360"/>
      </w:pPr>
      <w:rPr/>
    </w:lvl>
    <w:lvl w:ilvl="8">
      <w:start w:val="1"/>
      <w:numFmt w:val="decimal"/>
      <w:lvlText w:val="%9."/>
      <w:lvlJc w:val="start"/>
      <w:pPr>
        <w:tabs>
          <w:tab w:val="num" w:pos="4309"/>
        </w:tabs>
        <w:ind w:start="4309"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LibreOffice_project/cd7284b4cbbfeb507e630c1aac019f4157393acb</Application>
  <AppVersion>15.0000</AppVersion>
  <Pages>7</Pages>
  <Words>491</Words>
  <Characters>2262</Characters>
  <CharactersWithSpaces>2742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2026-10-06T18:48:20Z</dcterms:created>
  <dc:creator/>
  <dc:description/>
  <dc:language>en-US</dc:language>
  <cp:lastModifiedBy/>
  <cp:lastPrinted>2026-10-06T19:28:04Z</cp:lastPrinted>
  <dcterms:modified xsi:type="dcterms:W3CDTF">2026-10-06T19:27:18Z</dcterms:modified>
  <cp:revision>1</cp:revision>
  <dc:subject/>
  <dc:title/>
</cp:coreProperties>
</file>