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чисел. Проверить содержит ли она хотя бы одно четное число. Если да, то вывести его на экран. Если нет, то вывести сообщение о том, что четные числа не найдены.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строка “Python else loop”. Проверьте, содержит ли она букву ‘l’. Если да и следующей за ней идет одна из букв: ‘a’, ’o’ или ‘e’, - напечатайте эти буквы. В противном случае выведите сообщение о том, что искомые комбинации не найдены.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Перепишите программу проверки надежности пароля из предыдущего урока, ограничив количество попыток ввода пароля. Если за три попытки пароль так и не был установлен, вывести соответствующее сообщение на экран.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