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3902" w14:textId="24A8110F" w:rsidR="001D7C9D" w:rsidRDefault="001D7C9D" w:rsidP="001D7C9D">
      <w:pPr>
        <w:rPr>
          <w:b/>
          <w:bCs/>
        </w:rPr>
      </w:pPr>
      <w:r>
        <w:rPr>
          <w:b/>
          <w:bCs/>
        </w:rPr>
        <w:t>AMP Lab Eligibility, Project Rules, &amp; Member Expectations</w:t>
      </w:r>
    </w:p>
    <w:p w14:paraId="370BEABB" w14:textId="64CD7E2D" w:rsidR="001D7C9D" w:rsidRDefault="00C0483C" w:rsidP="001D7C9D">
      <w:r w:rsidRPr="00C0483C">
        <w:t>Before continuing with the AMP Lab joining process, please read the following requirements carefully. These guidelines explain who is eligible to join, what types of projects are appropriate for AMP Lab, and what is expected of active members.</w:t>
      </w:r>
    </w:p>
    <w:p w14:paraId="3B93B835" w14:textId="2C7136B4" w:rsidR="001D7C9D" w:rsidRDefault="001D7C9D" w:rsidP="001D7C9D">
      <w:pPr>
        <w:rPr>
          <w:b/>
          <w:bCs/>
        </w:rPr>
      </w:pPr>
      <w:r>
        <w:rPr>
          <w:b/>
          <w:bCs/>
        </w:rPr>
        <w:t>Eligibility</w:t>
      </w:r>
    </w:p>
    <w:p w14:paraId="23143377" w14:textId="24381310" w:rsidR="001D7C9D" w:rsidRDefault="00C0483C" w:rsidP="00C1358F">
      <w:pPr>
        <w:pStyle w:val="ListParagraph"/>
        <w:numPr>
          <w:ilvl w:val="0"/>
          <w:numId w:val="6"/>
        </w:numPr>
      </w:pPr>
      <w:r w:rsidRPr="00C0483C">
        <w:t>You must be an undergraduate student in the Virginia Tech Electrical &amp; Computer Engineering (ECE) Department.</w:t>
      </w:r>
    </w:p>
    <w:p w14:paraId="1CBD0F03" w14:textId="7E9F2B0B" w:rsidR="001D7C9D" w:rsidRDefault="001D7C9D" w:rsidP="001D7C9D">
      <w:pPr>
        <w:rPr>
          <w:b/>
          <w:bCs/>
        </w:rPr>
      </w:pPr>
      <w:r>
        <w:rPr>
          <w:b/>
          <w:bCs/>
        </w:rPr>
        <w:t>Project Rules</w:t>
      </w:r>
    </w:p>
    <w:p w14:paraId="1B627085" w14:textId="77777777" w:rsidR="00172F83" w:rsidRDefault="00172F83" w:rsidP="00172F83">
      <w:pPr>
        <w:pStyle w:val="ListParagraph"/>
        <w:numPr>
          <w:ilvl w:val="0"/>
          <w:numId w:val="7"/>
        </w:numPr>
      </w:pPr>
      <w:r>
        <w:t>Your AMP Lab project must be an individual, personal project that you are pursuing for your own learning and technical development. You may receive help or advice from others, but group projects are not permitted.</w:t>
      </w:r>
    </w:p>
    <w:p w14:paraId="2A836BF2" w14:textId="77777777" w:rsidR="00172F83" w:rsidRDefault="00172F83" w:rsidP="00172F83">
      <w:pPr>
        <w:pStyle w:val="ListParagraph"/>
        <w:numPr>
          <w:ilvl w:val="0"/>
          <w:numId w:val="7"/>
        </w:numPr>
      </w:pPr>
      <w:r>
        <w:t>Your project cannot be for a class, MDE, design team, student organization, club, research group, competition team, or any other organization, whether affiliated with Virginia Tech or not.</w:t>
      </w:r>
    </w:p>
    <w:p w14:paraId="0ED0DD49" w14:textId="77777777" w:rsidR="00172F83" w:rsidRDefault="00172F83" w:rsidP="00172F83">
      <w:pPr>
        <w:pStyle w:val="ListParagraph"/>
        <w:numPr>
          <w:ilvl w:val="0"/>
          <w:numId w:val="7"/>
        </w:numPr>
      </w:pPr>
      <w:r>
        <w:t>Members may have only one active AMP Lab project at a time.</w:t>
      </w:r>
    </w:p>
    <w:p w14:paraId="7DC60019" w14:textId="77777777" w:rsidR="00172F83" w:rsidRDefault="00172F83" w:rsidP="00172F83">
      <w:pPr>
        <w:pStyle w:val="ListParagraph"/>
        <w:numPr>
          <w:ilvl w:val="0"/>
          <w:numId w:val="7"/>
        </w:numPr>
      </w:pPr>
      <w:r>
        <w:t>Your project must have a clear technical goal and realistic scope.</w:t>
      </w:r>
    </w:p>
    <w:p w14:paraId="2FFEC355" w14:textId="77777777" w:rsidR="00172F83" w:rsidRDefault="00172F83" w:rsidP="00172F83">
      <w:pPr>
        <w:pStyle w:val="ListParagraph"/>
        <w:numPr>
          <w:ilvl w:val="0"/>
          <w:numId w:val="7"/>
        </w:numPr>
      </w:pPr>
      <w:r>
        <w:t>Projects should involve meaningful engineering, design, building, testing, or troubleshooting. Projects that primarily involve purchasing finished products and assembling them are not appropriate. For example, purchasing completed computer components and assembling them into a PC would not qualify as an AMP Lab project.</w:t>
      </w:r>
    </w:p>
    <w:p w14:paraId="5B985E48" w14:textId="77777777" w:rsidR="00172F83" w:rsidRDefault="00172F83" w:rsidP="00172F83">
      <w:pPr>
        <w:pStyle w:val="ListParagraph"/>
        <w:numPr>
          <w:ilvl w:val="0"/>
          <w:numId w:val="7"/>
        </w:numPr>
      </w:pPr>
      <w:r>
        <w:t>Projects should generally stay within a $300 budget. Projects expected to exceed $300 may still be considered, but funding will be divided into milestones and additional purchases will depend on demonstrated progress.</w:t>
      </w:r>
    </w:p>
    <w:p w14:paraId="1C4A23BA" w14:textId="7F65D827" w:rsidR="001D7C9D" w:rsidRDefault="00172F83" w:rsidP="00172F83">
      <w:pPr>
        <w:pStyle w:val="ListParagraph"/>
        <w:numPr>
          <w:ilvl w:val="0"/>
          <w:numId w:val="7"/>
        </w:numPr>
      </w:pPr>
      <w:r>
        <w:t>Project purchases and funding must be approved. Approval as an AMP member does not mean that every requested component or service will automatically be funded.</w:t>
      </w:r>
    </w:p>
    <w:p w14:paraId="5B44CA90" w14:textId="5D256DAD" w:rsidR="00C1358F" w:rsidRDefault="00C1358F" w:rsidP="00C1358F">
      <w:pPr>
        <w:rPr>
          <w:b/>
          <w:bCs/>
        </w:rPr>
      </w:pPr>
      <w:r>
        <w:rPr>
          <w:b/>
          <w:bCs/>
        </w:rPr>
        <w:t>Member Expectations</w:t>
      </w:r>
    </w:p>
    <w:p w14:paraId="71491553" w14:textId="7100E273" w:rsidR="00C1358F" w:rsidRDefault="00C1358F" w:rsidP="00C1358F">
      <w:r>
        <w:t>AMP Lab members are expected to:</w:t>
      </w:r>
    </w:p>
    <w:p w14:paraId="145F225B" w14:textId="77777777" w:rsidR="00172F83" w:rsidRDefault="00172F83" w:rsidP="00172F83">
      <w:pPr>
        <w:pStyle w:val="ListParagraph"/>
        <w:numPr>
          <w:ilvl w:val="0"/>
          <w:numId w:val="8"/>
        </w:numPr>
      </w:pPr>
      <w:r>
        <w:t>Actively work on their approved project and demonstrate meaningful progress throughout the semester.</w:t>
      </w:r>
    </w:p>
    <w:p w14:paraId="20B5B8EE" w14:textId="77777777" w:rsidR="00172F83" w:rsidRDefault="00172F83" w:rsidP="00172F83">
      <w:pPr>
        <w:pStyle w:val="ListParagraph"/>
        <w:numPr>
          <w:ilvl w:val="0"/>
          <w:numId w:val="8"/>
        </w:numPr>
      </w:pPr>
      <w:r>
        <w:t>Maintain a GitHub repository for their project and update it throughout the semester to document their work and progress.</w:t>
      </w:r>
    </w:p>
    <w:p w14:paraId="76843AF4" w14:textId="77777777" w:rsidR="00172F83" w:rsidRDefault="00172F83" w:rsidP="00172F83">
      <w:pPr>
        <w:pStyle w:val="ListParagraph"/>
        <w:numPr>
          <w:ilvl w:val="0"/>
          <w:numId w:val="8"/>
        </w:numPr>
      </w:pPr>
      <w:r>
        <w:t>Use AMP Lab tools, equipment, components, funding, and other resources only for their approved AMP project.</w:t>
      </w:r>
    </w:p>
    <w:p w14:paraId="49D6A132" w14:textId="5E761148" w:rsidR="00172F83" w:rsidRDefault="00172F83" w:rsidP="00172F83">
      <w:pPr>
        <w:pStyle w:val="ListParagraph"/>
        <w:numPr>
          <w:ilvl w:val="0"/>
          <w:numId w:val="8"/>
        </w:numPr>
      </w:pPr>
      <w:r w:rsidRPr="00172F83">
        <w:lastRenderedPageBreak/>
        <w:t>Respect shared tools and workspaces by cleaning up after yourself, returning tools after use, and not moving or relocating lab equipment without approval.</w:t>
      </w:r>
    </w:p>
    <w:p w14:paraId="49F2CD0F" w14:textId="77777777" w:rsidR="00172F83" w:rsidRDefault="00172F83" w:rsidP="00172F83">
      <w:pPr>
        <w:pStyle w:val="ListParagraph"/>
        <w:numPr>
          <w:ilvl w:val="0"/>
          <w:numId w:val="8"/>
        </w:numPr>
      </w:pPr>
      <w:r>
        <w:t>Remain responsive to AMP Lab leadership regarding their project, progress, documentation, or lab access.</w:t>
      </w:r>
    </w:p>
    <w:p w14:paraId="2E6DC190" w14:textId="7D1AB1C5" w:rsidR="00414FC1" w:rsidRDefault="008736D2" w:rsidP="00172F83">
      <w:pPr>
        <w:pStyle w:val="ListParagraph"/>
        <w:numPr>
          <w:ilvl w:val="0"/>
          <w:numId w:val="8"/>
        </w:numPr>
      </w:pPr>
      <w:r w:rsidRPr="008736D2">
        <w:t>Complete and maintain all required EHS certifications and follow all Virginia Tech and ECE laboratory safety requirements.</w:t>
      </w:r>
    </w:p>
    <w:p w14:paraId="685207BC" w14:textId="544C4434" w:rsidR="00C1358F" w:rsidRDefault="00C0483C" w:rsidP="00C1358F">
      <w:r w:rsidRPr="00C0483C">
        <w:t>Continued membership and swipe access depend on remaining active and following these expectations. Access may be removed for insufficient progress or failure to follow lab requirements.</w:t>
      </w:r>
    </w:p>
    <w:p w14:paraId="57469B9B" w14:textId="6229597B" w:rsidR="00C1358F" w:rsidRDefault="00C1358F" w:rsidP="00C1358F">
      <w:pPr>
        <w:rPr>
          <w:b/>
          <w:bCs/>
        </w:rPr>
      </w:pPr>
      <w:r>
        <w:rPr>
          <w:b/>
          <w:bCs/>
        </w:rPr>
        <w:t>Before You Continue</w:t>
      </w:r>
    </w:p>
    <w:p w14:paraId="1C73772C" w14:textId="769B1E59" w:rsidR="00C1358F" w:rsidRPr="00C1358F" w:rsidRDefault="00C0483C" w:rsidP="00C0483C">
      <w:r>
        <w:t>If you meet the eligibility requirements, your project follows the rules above, and you are comfortable with the expectations of membership, return to the AMP Lab Getting Started page and continue to the Project Proposal step.</w:t>
      </w:r>
      <w:r>
        <w:t xml:space="preserve"> </w:t>
      </w:r>
      <w:r>
        <w:t>Do not complete the remaining onboarding requirements until your Project Proposal has been reviewed and approved.</w:t>
      </w:r>
    </w:p>
    <w:sectPr w:rsidR="00C1358F" w:rsidRPr="00C13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01C"/>
    <w:multiLevelType w:val="hybridMultilevel"/>
    <w:tmpl w:val="CFF4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B2DC8"/>
    <w:multiLevelType w:val="hybridMultilevel"/>
    <w:tmpl w:val="3A96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C4AEE"/>
    <w:multiLevelType w:val="hybridMultilevel"/>
    <w:tmpl w:val="8664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953FA"/>
    <w:multiLevelType w:val="multilevel"/>
    <w:tmpl w:val="C45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427DC"/>
    <w:multiLevelType w:val="multilevel"/>
    <w:tmpl w:val="BC7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204D7"/>
    <w:multiLevelType w:val="multilevel"/>
    <w:tmpl w:val="9E3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B0E04"/>
    <w:multiLevelType w:val="multilevel"/>
    <w:tmpl w:val="A5A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70F9B"/>
    <w:multiLevelType w:val="multilevel"/>
    <w:tmpl w:val="A1B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338265">
    <w:abstractNumId w:val="4"/>
  </w:num>
  <w:num w:numId="2" w16cid:durableId="1201673124">
    <w:abstractNumId w:val="6"/>
  </w:num>
  <w:num w:numId="3" w16cid:durableId="1317104011">
    <w:abstractNumId w:val="3"/>
  </w:num>
  <w:num w:numId="4" w16cid:durableId="1864631634">
    <w:abstractNumId w:val="5"/>
  </w:num>
  <w:num w:numId="5" w16cid:durableId="1462454881">
    <w:abstractNumId w:val="7"/>
  </w:num>
  <w:num w:numId="6" w16cid:durableId="1479422829">
    <w:abstractNumId w:val="1"/>
  </w:num>
  <w:num w:numId="7" w16cid:durableId="365759358">
    <w:abstractNumId w:val="0"/>
  </w:num>
  <w:num w:numId="8" w16cid:durableId="829324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9D"/>
    <w:rsid w:val="000079E3"/>
    <w:rsid w:val="00172F83"/>
    <w:rsid w:val="001D7C9D"/>
    <w:rsid w:val="001F148A"/>
    <w:rsid w:val="003079AE"/>
    <w:rsid w:val="00414FC1"/>
    <w:rsid w:val="004E2392"/>
    <w:rsid w:val="007A6A00"/>
    <w:rsid w:val="008736D2"/>
    <w:rsid w:val="00AA5CD9"/>
    <w:rsid w:val="00B97E27"/>
    <w:rsid w:val="00C0483C"/>
    <w:rsid w:val="00C1358F"/>
    <w:rsid w:val="00F5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2F6CB"/>
  <w15:chartTrackingRefBased/>
  <w15:docId w15:val="{A8FCA4DF-BD34-481A-B249-329E19AE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C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C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7C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7C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7C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7C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7C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C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C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7C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7C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7C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7C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7C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7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C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C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7C9D"/>
    <w:pPr>
      <w:spacing w:before="160"/>
      <w:jc w:val="center"/>
    </w:pPr>
    <w:rPr>
      <w:i/>
      <w:iCs/>
      <w:color w:val="404040" w:themeColor="text1" w:themeTint="BF"/>
    </w:rPr>
  </w:style>
  <w:style w:type="character" w:customStyle="1" w:styleId="QuoteChar">
    <w:name w:val="Quote Char"/>
    <w:basedOn w:val="DefaultParagraphFont"/>
    <w:link w:val="Quote"/>
    <w:uiPriority w:val="29"/>
    <w:rsid w:val="001D7C9D"/>
    <w:rPr>
      <w:i/>
      <w:iCs/>
      <w:color w:val="404040" w:themeColor="text1" w:themeTint="BF"/>
    </w:rPr>
  </w:style>
  <w:style w:type="paragraph" w:styleId="ListParagraph">
    <w:name w:val="List Paragraph"/>
    <w:basedOn w:val="Normal"/>
    <w:uiPriority w:val="34"/>
    <w:qFormat/>
    <w:rsid w:val="001D7C9D"/>
    <w:pPr>
      <w:ind w:left="720"/>
      <w:contextualSpacing/>
    </w:pPr>
  </w:style>
  <w:style w:type="character" w:styleId="IntenseEmphasis">
    <w:name w:val="Intense Emphasis"/>
    <w:basedOn w:val="DefaultParagraphFont"/>
    <w:uiPriority w:val="21"/>
    <w:qFormat/>
    <w:rsid w:val="001D7C9D"/>
    <w:rPr>
      <w:i/>
      <w:iCs/>
      <w:color w:val="0F4761" w:themeColor="accent1" w:themeShade="BF"/>
    </w:rPr>
  </w:style>
  <w:style w:type="paragraph" w:styleId="IntenseQuote">
    <w:name w:val="Intense Quote"/>
    <w:basedOn w:val="Normal"/>
    <w:next w:val="Normal"/>
    <w:link w:val="IntenseQuoteChar"/>
    <w:uiPriority w:val="30"/>
    <w:qFormat/>
    <w:rsid w:val="001D7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C9D"/>
    <w:rPr>
      <w:i/>
      <w:iCs/>
      <w:color w:val="0F4761" w:themeColor="accent1" w:themeShade="BF"/>
    </w:rPr>
  </w:style>
  <w:style w:type="character" w:styleId="IntenseReference">
    <w:name w:val="Intense Reference"/>
    <w:basedOn w:val="DefaultParagraphFont"/>
    <w:uiPriority w:val="32"/>
    <w:qFormat/>
    <w:rsid w:val="001D7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Cherkasskiy, Daniel</dc:creator>
  <cp:keywords/>
  <dc:description/>
  <cp:lastModifiedBy>Cherkasskiy, Daniel</cp:lastModifiedBy>
  <cp:revision>1</cp:revision>
  <dcterms:created xsi:type="dcterms:W3CDTF">2026-09-02T13:29:00Z</dcterms:created>
  <dcterms:modified xsi:type="dcterms:W3CDTF">2026-09-02T18:45:00Z</dcterms:modified>
</cp:coreProperties>
</file>