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70" w:rsidRPr="00AF4970" w:rsidRDefault="00AF4970" w:rsidP="00AF4970">
      <w:pPr>
        <w:shd w:val="clear" w:color="auto" w:fill="FFFFFF"/>
        <w:spacing w:before="100" w:beforeAutospacing="1" w:after="100" w:afterAutospacing="1" w:line="576" w:lineRule="atLeast"/>
        <w:jc w:val="center"/>
        <w:outlineLvl w:val="0"/>
        <w:rPr>
          <w:rFonts w:asciiTheme="majorHAnsi" w:eastAsia="Times New Roman" w:hAnsiTheme="majorHAnsi" w:cstheme="majorHAnsi"/>
          <w:b/>
          <w:caps/>
          <w:kern w:val="36"/>
          <w:sz w:val="24"/>
          <w:szCs w:val="24"/>
          <w:lang w:val="es-US"/>
        </w:rPr>
      </w:pPr>
      <w:r w:rsidRPr="00AF4970">
        <w:rPr>
          <w:rFonts w:asciiTheme="majorHAnsi" w:eastAsia="Times New Roman" w:hAnsiTheme="majorHAnsi" w:cstheme="majorHAnsi"/>
          <w:b/>
          <w:caps/>
          <w:kern w:val="36"/>
          <w:sz w:val="24"/>
          <w:szCs w:val="24"/>
          <w:lang w:val="es-US"/>
        </w:rPr>
        <w:t>DRIVER PAP POLOLU A4988 1A</w:t>
      </w:r>
    </w:p>
    <w:p w:rsidR="00AF4970" w:rsidRPr="00AF4970" w:rsidRDefault="00AF4970" w:rsidP="00AF4970">
      <w:pPr>
        <w:pStyle w:val="NormalWeb"/>
        <w:shd w:val="clear" w:color="auto" w:fill="FFFFFF"/>
        <w:spacing w:before="0" w:beforeAutospacing="0"/>
        <w:jc w:val="both"/>
        <w:rPr>
          <w:rFonts w:asciiTheme="majorHAnsi" w:hAnsiTheme="majorHAnsi" w:cstheme="majorHAnsi"/>
          <w:lang w:val="es-US"/>
        </w:rPr>
      </w:pPr>
      <w:r w:rsidRPr="00AF4970">
        <w:rPr>
          <w:rFonts w:asciiTheme="majorHAnsi" w:hAnsiTheme="majorHAnsi" w:cstheme="majorHAnsi"/>
          <w:noProof/>
        </w:rPr>
        <w:drawing>
          <wp:inline distT="0" distB="0" distL="0" distR="0" wp14:anchorId="6E13A5CB" wp14:editId="02CC559C">
            <wp:extent cx="5943600" cy="5943600"/>
            <wp:effectExtent l="0" t="0" r="0" b="0"/>
            <wp:docPr id="1" name="Imagen 1" descr="https://naylampmechatronics.com/689-superlarge_default/driver-pap-pololu-a4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ylampmechatronics.com/689-superlarge_default/driver-pap-pololu-a498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AF4970">
        <w:rPr>
          <w:rFonts w:asciiTheme="majorHAnsi" w:hAnsiTheme="majorHAnsi" w:cstheme="majorHAnsi"/>
          <w:lang w:val="es-US"/>
        </w:rPr>
        <w:t xml:space="preserve">El driver </w:t>
      </w:r>
      <w:proofErr w:type="spellStart"/>
      <w:r w:rsidRPr="00AF4970">
        <w:rPr>
          <w:rFonts w:asciiTheme="majorHAnsi" w:hAnsiTheme="majorHAnsi" w:cstheme="majorHAnsi"/>
          <w:lang w:val="es-US"/>
        </w:rPr>
        <w:t>Pololu</w:t>
      </w:r>
      <w:proofErr w:type="spellEnd"/>
      <w:r w:rsidRPr="00AF4970">
        <w:rPr>
          <w:rFonts w:asciiTheme="majorHAnsi" w:hAnsiTheme="majorHAnsi" w:cstheme="majorHAnsi"/>
          <w:lang w:val="es-US"/>
        </w:rPr>
        <w:t xml:space="preserve"> A4988 permite controlar motores </w:t>
      </w:r>
      <w:proofErr w:type="spellStart"/>
      <w:r w:rsidRPr="00AF4970">
        <w:rPr>
          <w:rFonts w:asciiTheme="majorHAnsi" w:hAnsiTheme="majorHAnsi" w:cstheme="majorHAnsi"/>
          <w:lang w:val="es-US"/>
        </w:rPr>
        <w:t>motores</w:t>
      </w:r>
      <w:proofErr w:type="spellEnd"/>
      <w:r w:rsidRPr="00AF4970">
        <w:rPr>
          <w:rFonts w:asciiTheme="majorHAnsi" w:hAnsiTheme="majorHAnsi" w:cstheme="majorHAnsi"/>
          <w:lang w:val="es-US"/>
        </w:rPr>
        <w:t xml:space="preserve"> paso a paso bipolares de hasta 2A. Basado en el chip Allegro A4988. Ampliamente utilizado con placas de control de impresoras 3D y Máquinas CNC Open </w:t>
      </w:r>
      <w:proofErr w:type="spellStart"/>
      <w:r w:rsidRPr="00AF4970">
        <w:rPr>
          <w:rFonts w:asciiTheme="majorHAnsi" w:hAnsiTheme="majorHAnsi" w:cstheme="majorHAnsi"/>
          <w:lang w:val="es-US"/>
        </w:rPr>
        <w:t>Source</w:t>
      </w:r>
      <w:proofErr w:type="spellEnd"/>
      <w:r w:rsidRPr="00AF4970">
        <w:rPr>
          <w:rFonts w:asciiTheme="majorHAnsi" w:hAnsiTheme="majorHAnsi" w:cstheme="majorHAnsi"/>
          <w:lang w:val="es-US"/>
        </w:rPr>
        <w:t xml:space="preserve">, como: RAMPS y CNC </w:t>
      </w:r>
      <w:proofErr w:type="spellStart"/>
      <w:r w:rsidRPr="00AF4970">
        <w:rPr>
          <w:rFonts w:asciiTheme="majorHAnsi" w:hAnsiTheme="majorHAnsi" w:cstheme="majorHAnsi"/>
          <w:lang w:val="es-US"/>
        </w:rPr>
        <w:t>Shield</w:t>
      </w:r>
      <w:proofErr w:type="spellEnd"/>
      <w:r w:rsidRPr="00AF4970">
        <w:rPr>
          <w:rFonts w:asciiTheme="majorHAnsi" w:hAnsiTheme="majorHAnsi" w:cstheme="majorHAnsi"/>
          <w:lang w:val="es-US"/>
        </w:rPr>
        <w:t>. Es conocido con el nombre de "</w:t>
      </w:r>
      <w:proofErr w:type="spellStart"/>
      <w:r w:rsidRPr="00AF4970">
        <w:rPr>
          <w:rFonts w:asciiTheme="majorHAnsi" w:hAnsiTheme="majorHAnsi" w:cstheme="majorHAnsi"/>
          <w:lang w:val="es-US"/>
        </w:rPr>
        <w:t>Pololus</w:t>
      </w:r>
      <w:proofErr w:type="spellEnd"/>
      <w:r w:rsidRPr="00AF4970">
        <w:rPr>
          <w:rFonts w:asciiTheme="majorHAnsi" w:hAnsiTheme="majorHAnsi" w:cstheme="majorHAnsi"/>
          <w:lang w:val="es-US"/>
        </w:rPr>
        <w:t xml:space="preserve">" o "controlador </w:t>
      </w:r>
      <w:proofErr w:type="spellStart"/>
      <w:r w:rsidRPr="00AF4970">
        <w:rPr>
          <w:rFonts w:asciiTheme="majorHAnsi" w:hAnsiTheme="majorHAnsi" w:cstheme="majorHAnsi"/>
          <w:lang w:val="es-US"/>
        </w:rPr>
        <w:t>Pololu</w:t>
      </w:r>
      <w:proofErr w:type="spellEnd"/>
      <w:r w:rsidRPr="00AF4970">
        <w:rPr>
          <w:rFonts w:asciiTheme="majorHAnsi" w:hAnsiTheme="majorHAnsi" w:cstheme="majorHAnsi"/>
          <w:lang w:val="es-US"/>
        </w:rPr>
        <w:t>". El Driver A4988 es pin-compatible con el Driver DRV8825. </w:t>
      </w:r>
    </w:p>
    <w:p w:rsidR="00AF4970" w:rsidRPr="00AF4970" w:rsidRDefault="00AF4970" w:rsidP="00AF4970">
      <w:pPr>
        <w:pStyle w:val="NormalWeb"/>
        <w:shd w:val="clear" w:color="auto" w:fill="FFFFFF"/>
        <w:spacing w:before="0" w:beforeAutospacing="0"/>
        <w:jc w:val="both"/>
        <w:rPr>
          <w:rFonts w:asciiTheme="majorHAnsi" w:hAnsiTheme="majorHAnsi" w:cstheme="majorHAnsi"/>
          <w:lang w:val="es-US"/>
        </w:rPr>
      </w:pPr>
      <w:r w:rsidRPr="00AF4970">
        <w:rPr>
          <w:rFonts w:asciiTheme="majorHAnsi" w:hAnsiTheme="majorHAnsi" w:cstheme="majorHAnsi"/>
          <w:lang w:val="es-US"/>
        </w:rPr>
        <w:t xml:space="preserve">Permite regular la corriente máxima de salida por medio de un potenciómetro. Además posee protección contra sobre corriente y cinco resoluciones diferentes de </w:t>
      </w:r>
      <w:proofErr w:type="spellStart"/>
      <w:r w:rsidRPr="00AF4970">
        <w:rPr>
          <w:rFonts w:asciiTheme="majorHAnsi" w:hAnsiTheme="majorHAnsi" w:cstheme="majorHAnsi"/>
          <w:lang w:val="es-US"/>
        </w:rPr>
        <w:t>microstepping</w:t>
      </w:r>
      <w:proofErr w:type="spellEnd"/>
      <w:r w:rsidRPr="00AF4970">
        <w:rPr>
          <w:rFonts w:asciiTheme="majorHAnsi" w:hAnsiTheme="majorHAnsi" w:cstheme="majorHAnsi"/>
          <w:lang w:val="es-US"/>
        </w:rPr>
        <w:t xml:space="preserve">. Trabaja con voltajes de alimentación entre 8V a 35V, puede suministrar 1A por bobina sin usar ventilación forzada o un disipador y soporta picos de corriente de hasta 2A. Para manejar el driver solo son </w:t>
      </w:r>
      <w:r w:rsidRPr="00AF4970">
        <w:rPr>
          <w:rFonts w:asciiTheme="majorHAnsi" w:hAnsiTheme="majorHAnsi" w:cstheme="majorHAnsi"/>
          <w:lang w:val="es-US"/>
        </w:rPr>
        <w:lastRenderedPageBreak/>
        <w:t xml:space="preserve">necesarios 2 pines, uno para la dirección de giro (DIR) y otro para dar el paso (STEP). El pin </w:t>
      </w:r>
      <w:proofErr w:type="spellStart"/>
      <w:r w:rsidRPr="00AF4970">
        <w:rPr>
          <w:rFonts w:asciiTheme="majorHAnsi" w:hAnsiTheme="majorHAnsi" w:cstheme="majorHAnsi"/>
          <w:lang w:val="es-US"/>
        </w:rPr>
        <w:t>Enable</w:t>
      </w:r>
      <w:proofErr w:type="spellEnd"/>
      <w:r w:rsidRPr="00AF4970">
        <w:rPr>
          <w:rFonts w:asciiTheme="majorHAnsi" w:hAnsiTheme="majorHAnsi" w:cstheme="majorHAnsi"/>
          <w:lang w:val="es-US"/>
        </w:rPr>
        <w:t xml:space="preserve"> debe estar conectado a Tierra (GND) para que el motor funcione. El </w:t>
      </w:r>
      <w:proofErr w:type="spellStart"/>
      <w:r w:rsidRPr="00AF4970">
        <w:rPr>
          <w:rFonts w:asciiTheme="majorHAnsi" w:hAnsiTheme="majorHAnsi" w:cstheme="majorHAnsi"/>
          <w:lang w:val="es-US"/>
        </w:rPr>
        <w:t>microstepping</w:t>
      </w:r>
      <w:proofErr w:type="spellEnd"/>
      <w:r w:rsidRPr="00AF4970">
        <w:rPr>
          <w:rFonts w:asciiTheme="majorHAnsi" w:hAnsiTheme="majorHAnsi" w:cstheme="majorHAnsi"/>
          <w:lang w:val="es-US"/>
        </w:rPr>
        <w:t xml:space="preserve"> se configura con los pines MS1, MS2 y MS3 de acuerdo a la tabla del fabricante.</w:t>
      </w:r>
    </w:p>
    <w:p w:rsidR="00AF4970" w:rsidRPr="00AF4970" w:rsidRDefault="00AF4970" w:rsidP="00AF4970">
      <w:pPr>
        <w:rPr>
          <w:rFonts w:asciiTheme="majorHAnsi" w:hAnsiTheme="majorHAnsi" w:cstheme="majorHAnsi"/>
          <w:sz w:val="24"/>
          <w:szCs w:val="24"/>
        </w:rPr>
      </w:pPr>
      <w:r w:rsidRPr="00AF4970">
        <w:rPr>
          <w:rFonts w:asciiTheme="majorHAnsi" w:hAnsiTheme="majorHAnsi" w:cstheme="majorHAnsi"/>
          <w:sz w:val="24"/>
          <w:szCs w:val="24"/>
        </w:rPr>
        <w:pict>
          <v:rect id="_x0000_i1025" style="width:0;height:0" o:hralign="center" o:hrstd="t" o:hrnoshade="t" o:hr="t" fillcolor="black" stroked="f"/>
        </w:pict>
      </w:r>
    </w:p>
    <w:p w:rsidR="00AF4970" w:rsidRPr="00AF4970" w:rsidRDefault="00AF4970" w:rsidP="00AF4970">
      <w:pPr>
        <w:pStyle w:val="Ttulo3"/>
        <w:shd w:val="clear" w:color="auto" w:fill="FFFFFF"/>
        <w:spacing w:before="0"/>
        <w:rPr>
          <w:rFonts w:cstheme="majorHAnsi"/>
          <w:color w:val="auto"/>
        </w:rPr>
      </w:pPr>
      <w:r w:rsidRPr="00AF4970">
        <w:rPr>
          <w:rFonts w:cstheme="majorHAnsi"/>
          <w:b/>
          <w:bCs/>
          <w:color w:val="auto"/>
        </w:rPr>
        <w:t>ESPECIFICACIONES TÉCNICAS</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Voltaje de alimentación-potencia(VMOT): 8V-35V DC (recomendado 12V/24VDC)</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Voltaje de alimentación-control(VDD): 3V-5V DC</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Voltaje de control lógico: 3.3V-5V DC</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Corriente de salida: 1A por bobina (máx. 2A con ventilación)</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5 resoluciones de pasos: full-</w:t>
      </w:r>
      <w:proofErr w:type="spellStart"/>
      <w:r w:rsidRPr="00AF4970">
        <w:rPr>
          <w:rFonts w:asciiTheme="majorHAnsi" w:hAnsiTheme="majorHAnsi" w:cstheme="majorHAnsi"/>
          <w:sz w:val="24"/>
          <w:szCs w:val="24"/>
          <w:lang w:val="es-US"/>
        </w:rPr>
        <w:t>step</w:t>
      </w:r>
      <w:proofErr w:type="spellEnd"/>
      <w:r w:rsidRPr="00AF4970">
        <w:rPr>
          <w:rFonts w:asciiTheme="majorHAnsi" w:hAnsiTheme="majorHAnsi" w:cstheme="majorHAnsi"/>
          <w:sz w:val="24"/>
          <w:szCs w:val="24"/>
          <w:lang w:val="es-US"/>
        </w:rPr>
        <w:t xml:space="preserve">, </w:t>
      </w:r>
      <w:proofErr w:type="spellStart"/>
      <w:r w:rsidRPr="00AF4970">
        <w:rPr>
          <w:rFonts w:asciiTheme="majorHAnsi" w:hAnsiTheme="majorHAnsi" w:cstheme="majorHAnsi"/>
          <w:sz w:val="24"/>
          <w:szCs w:val="24"/>
          <w:lang w:val="es-US"/>
        </w:rPr>
        <w:t>half-step</w:t>
      </w:r>
      <w:proofErr w:type="spellEnd"/>
      <w:r w:rsidRPr="00AF4970">
        <w:rPr>
          <w:rFonts w:asciiTheme="majorHAnsi" w:hAnsiTheme="majorHAnsi" w:cstheme="majorHAnsi"/>
          <w:sz w:val="24"/>
          <w:szCs w:val="24"/>
          <w:lang w:val="es-US"/>
        </w:rPr>
        <w:t>, 1/4, 1/8 y 1/16</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Salidas</w:t>
      </w:r>
      <w:proofErr w:type="spellEnd"/>
      <w:r w:rsidRPr="00AF4970">
        <w:rPr>
          <w:rFonts w:asciiTheme="majorHAnsi" w:hAnsiTheme="majorHAnsi" w:cstheme="majorHAnsi"/>
          <w:sz w:val="24"/>
          <w:szCs w:val="24"/>
        </w:rPr>
        <w:t xml:space="preserve"> : Low RDS (ON)</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Detección de caída de corriente automático</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Rectificación síncrona para una baja disipación de potencia</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r w:rsidRPr="00AF4970">
        <w:rPr>
          <w:rFonts w:asciiTheme="majorHAnsi" w:hAnsiTheme="majorHAnsi" w:cstheme="majorHAnsi"/>
          <w:sz w:val="24"/>
          <w:szCs w:val="24"/>
        </w:rPr>
        <w:t xml:space="preserve">UVLO </w:t>
      </w:r>
      <w:proofErr w:type="spellStart"/>
      <w:r w:rsidRPr="00AF4970">
        <w:rPr>
          <w:rFonts w:asciiTheme="majorHAnsi" w:hAnsiTheme="majorHAnsi" w:cstheme="majorHAnsi"/>
          <w:sz w:val="24"/>
          <w:szCs w:val="24"/>
        </w:rPr>
        <w:t>Interno</w:t>
      </w:r>
      <w:proofErr w:type="spellEnd"/>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Protección</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corriente</w:t>
      </w:r>
      <w:proofErr w:type="spellEnd"/>
      <w:r w:rsidRPr="00AF4970">
        <w:rPr>
          <w:rFonts w:asciiTheme="majorHAnsi" w:hAnsiTheme="majorHAnsi" w:cstheme="majorHAnsi"/>
          <w:sz w:val="24"/>
          <w:szCs w:val="24"/>
        </w:rPr>
        <w:t>-crossover</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Circuito</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protección</w:t>
      </w:r>
      <w:proofErr w:type="spellEnd"/>
      <w:r w:rsidRPr="00AF4970">
        <w:rPr>
          <w:rFonts w:asciiTheme="majorHAnsi" w:hAnsiTheme="majorHAnsi" w:cstheme="majorHAnsi"/>
          <w:sz w:val="24"/>
          <w:szCs w:val="24"/>
        </w:rPr>
        <w:t xml:space="preserve"> </w:t>
      </w:r>
      <w:proofErr w:type="spellStart"/>
      <w:r w:rsidRPr="00AF4970">
        <w:rPr>
          <w:rFonts w:asciiTheme="majorHAnsi" w:hAnsiTheme="majorHAnsi" w:cstheme="majorHAnsi"/>
          <w:sz w:val="24"/>
          <w:szCs w:val="24"/>
        </w:rPr>
        <w:t>térmica</w:t>
      </w:r>
      <w:proofErr w:type="spellEnd"/>
      <w:r w:rsidRPr="00AF4970">
        <w:rPr>
          <w:rFonts w:asciiTheme="majorHAnsi" w:hAnsiTheme="majorHAnsi" w:cstheme="majorHAnsi"/>
          <w:sz w:val="24"/>
          <w:szCs w:val="24"/>
        </w:rPr>
        <w:t xml:space="preserve"> </w:t>
      </w:r>
      <w:proofErr w:type="spellStart"/>
      <w:r w:rsidRPr="00AF4970">
        <w:rPr>
          <w:rFonts w:asciiTheme="majorHAnsi" w:hAnsiTheme="majorHAnsi" w:cstheme="majorHAnsi"/>
          <w:sz w:val="24"/>
          <w:szCs w:val="24"/>
        </w:rPr>
        <w:t>interno</w:t>
      </w:r>
      <w:proofErr w:type="spellEnd"/>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Circuito</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Falla</w:t>
      </w:r>
      <w:proofErr w:type="spellEnd"/>
      <w:r w:rsidRPr="00AF4970">
        <w:rPr>
          <w:rFonts w:asciiTheme="majorHAnsi" w:hAnsiTheme="majorHAnsi" w:cstheme="majorHAnsi"/>
          <w:sz w:val="24"/>
          <w:szCs w:val="24"/>
        </w:rPr>
        <w:t xml:space="preserve"> de Tierra</w:t>
      </w:r>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Protección</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cortocircuito</w:t>
      </w:r>
      <w:proofErr w:type="spellEnd"/>
    </w:p>
    <w:p w:rsidR="00AF4970" w:rsidRPr="00AF4970" w:rsidRDefault="00AF4970" w:rsidP="00AF4970">
      <w:pPr>
        <w:numPr>
          <w:ilvl w:val="0"/>
          <w:numId w:val="1"/>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Pin-compatible con el Driver DRV8825</w:t>
      </w:r>
    </w:p>
    <w:p w:rsidR="00FB5DB8" w:rsidRPr="00AF4970" w:rsidRDefault="00AF4970">
      <w:pPr>
        <w:rPr>
          <w:rFonts w:asciiTheme="majorHAnsi" w:hAnsiTheme="majorHAnsi" w:cstheme="majorHAnsi"/>
          <w:sz w:val="24"/>
          <w:szCs w:val="24"/>
          <w:lang w:val="es-US"/>
        </w:rPr>
      </w:pPr>
      <w:r w:rsidRPr="00AF4970">
        <w:rPr>
          <w:rFonts w:asciiTheme="majorHAnsi" w:hAnsiTheme="majorHAnsi" w:cstheme="majorHAnsi"/>
          <w:noProof/>
          <w:sz w:val="24"/>
          <w:szCs w:val="24"/>
        </w:rPr>
        <w:drawing>
          <wp:inline distT="0" distB="0" distL="0" distR="0" wp14:anchorId="73FCF4B2" wp14:editId="4A444541">
            <wp:extent cx="5715000" cy="3457575"/>
            <wp:effectExtent l="0" t="0" r="0" b="9525"/>
            <wp:docPr id="2" name="Imagen 2" descr="http://www.naylampmechatronics.com/img/cms/0J336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aylampmechatronics.com/img/cms/0J3360-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AF4970" w:rsidRPr="00AF4970" w:rsidRDefault="00AF4970" w:rsidP="00AF4970">
      <w:pPr>
        <w:jc w:val="center"/>
        <w:rPr>
          <w:rFonts w:asciiTheme="majorHAnsi" w:hAnsiTheme="majorHAnsi" w:cstheme="majorHAnsi"/>
          <w:sz w:val="24"/>
          <w:szCs w:val="24"/>
          <w:lang w:val="es-US"/>
        </w:rPr>
      </w:pPr>
      <w:r w:rsidRPr="00AF4970">
        <w:rPr>
          <w:rFonts w:asciiTheme="majorHAnsi" w:hAnsiTheme="majorHAnsi" w:cstheme="majorHAnsi"/>
          <w:noProof/>
          <w:sz w:val="24"/>
          <w:szCs w:val="24"/>
        </w:rPr>
        <w:lastRenderedPageBreak/>
        <w:drawing>
          <wp:inline distT="0" distB="0" distL="0" distR="0" wp14:anchorId="3821B172" wp14:editId="7FA12C4A">
            <wp:extent cx="3333750" cy="2524125"/>
            <wp:effectExtent l="0" t="0" r="0" b="9525"/>
            <wp:docPr id="3" name="Imagen 3" descr="http://www.naylampmechatronics.com/img/cms/A4988-Truth-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ylampmechatronics.com/img/cms/A4988-Truth-Tabl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524125"/>
                    </a:xfrm>
                    <a:prstGeom prst="rect">
                      <a:avLst/>
                    </a:prstGeom>
                    <a:noFill/>
                    <a:ln>
                      <a:noFill/>
                    </a:ln>
                  </pic:spPr>
                </pic:pic>
              </a:graphicData>
            </a:graphic>
          </wp:inline>
        </w:drawing>
      </w:r>
    </w:p>
    <w:p w:rsidR="00AF4970" w:rsidRPr="00AF4970" w:rsidRDefault="00AF4970">
      <w:pPr>
        <w:rPr>
          <w:rFonts w:asciiTheme="majorHAnsi" w:hAnsiTheme="majorHAnsi" w:cstheme="majorHAnsi"/>
          <w:sz w:val="24"/>
          <w:szCs w:val="24"/>
          <w:lang w:val="es-US"/>
        </w:rPr>
      </w:pPr>
    </w:p>
    <w:p w:rsidR="00AF4970" w:rsidRDefault="00AF4970" w:rsidP="00AF4970">
      <w:pPr>
        <w:jc w:val="center"/>
        <w:rPr>
          <w:rFonts w:asciiTheme="majorHAnsi" w:hAnsiTheme="majorHAnsi" w:cstheme="majorHAnsi"/>
          <w:bCs/>
          <w:caps/>
          <w:sz w:val="24"/>
          <w:szCs w:val="24"/>
        </w:rPr>
      </w:pPr>
      <w:r w:rsidRPr="00AF4970">
        <w:rPr>
          <w:rFonts w:asciiTheme="majorHAnsi" w:hAnsiTheme="majorHAnsi" w:cstheme="majorHAnsi"/>
          <w:noProof/>
          <w:sz w:val="24"/>
          <w:szCs w:val="24"/>
        </w:rPr>
        <w:drawing>
          <wp:inline distT="0" distB="0" distL="0" distR="0" wp14:anchorId="652D16D4" wp14:editId="0DD1BE47">
            <wp:extent cx="4638675" cy="5195315"/>
            <wp:effectExtent l="0" t="0" r="0" b="5715"/>
            <wp:docPr id="4" name="Imagen 4" descr="http://www.naylampmechatronics.com/img/cms/0J3359-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aylampmechatronics.com/img/cms/0J3359-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358" cy="5214000"/>
                    </a:xfrm>
                    <a:prstGeom prst="rect">
                      <a:avLst/>
                    </a:prstGeom>
                    <a:noFill/>
                    <a:ln>
                      <a:noFill/>
                    </a:ln>
                  </pic:spPr>
                </pic:pic>
              </a:graphicData>
            </a:graphic>
          </wp:inline>
        </w:drawing>
      </w:r>
    </w:p>
    <w:p w:rsidR="00AF4970" w:rsidRPr="00AF4970" w:rsidRDefault="00AF4970" w:rsidP="00AF4970">
      <w:pPr>
        <w:jc w:val="center"/>
        <w:rPr>
          <w:rFonts w:asciiTheme="majorHAnsi" w:hAnsiTheme="majorHAnsi" w:cstheme="majorHAnsi"/>
          <w:b/>
          <w:sz w:val="24"/>
          <w:szCs w:val="24"/>
        </w:rPr>
      </w:pPr>
      <w:r w:rsidRPr="00AF4970">
        <w:rPr>
          <w:rFonts w:asciiTheme="majorHAnsi" w:hAnsiTheme="majorHAnsi" w:cstheme="majorHAnsi"/>
          <w:b/>
          <w:bCs/>
          <w:caps/>
          <w:sz w:val="24"/>
          <w:szCs w:val="24"/>
        </w:rPr>
        <w:lastRenderedPageBreak/>
        <w:t>MOTOR PAP STEPPER NEMA 17 1.7A 5KG.CM</w:t>
      </w:r>
    </w:p>
    <w:p w:rsidR="00AF4970" w:rsidRPr="00AF4970" w:rsidRDefault="00AF4970">
      <w:pPr>
        <w:rPr>
          <w:rFonts w:asciiTheme="majorHAnsi" w:hAnsiTheme="majorHAnsi" w:cstheme="majorHAnsi"/>
          <w:sz w:val="24"/>
          <w:szCs w:val="24"/>
        </w:rPr>
      </w:pPr>
      <w:r w:rsidRPr="00AF4970">
        <w:rPr>
          <w:rFonts w:asciiTheme="majorHAnsi" w:hAnsiTheme="majorHAnsi" w:cstheme="majorHAnsi"/>
          <w:noProof/>
          <w:sz w:val="24"/>
          <w:szCs w:val="24"/>
        </w:rPr>
        <w:drawing>
          <wp:inline distT="0" distB="0" distL="0" distR="0" wp14:anchorId="427D558D" wp14:editId="5D47DF0F">
            <wp:extent cx="5943600" cy="5943600"/>
            <wp:effectExtent l="0" t="0" r="0" b="0"/>
            <wp:docPr id="5" name="Imagen 5" descr="https://naylampmechatronics.com/1891-superlarge_default/motor-pap-stepper-nema-17-2a-5kg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aylampmechatronics.com/1891-superlarge_default/motor-pap-stepper-nema-17-2a-5kgc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AF4970" w:rsidRPr="00AF4970" w:rsidRDefault="00AF4970" w:rsidP="00AF4970">
      <w:pPr>
        <w:pStyle w:val="NormalWeb"/>
        <w:shd w:val="clear" w:color="auto" w:fill="FFFFFF"/>
        <w:spacing w:before="0" w:beforeAutospacing="0"/>
        <w:jc w:val="both"/>
        <w:rPr>
          <w:rFonts w:asciiTheme="majorHAnsi" w:hAnsiTheme="majorHAnsi" w:cstheme="majorHAnsi"/>
          <w:lang w:val="es-US"/>
        </w:rPr>
      </w:pPr>
      <w:r w:rsidRPr="00AF4970">
        <w:rPr>
          <w:rFonts w:asciiTheme="majorHAnsi" w:hAnsiTheme="majorHAnsi" w:cstheme="majorHAnsi"/>
          <w:lang w:val="es-US"/>
        </w:rPr>
        <w:t xml:space="preserve">Los motores </w:t>
      </w:r>
      <w:proofErr w:type="gramStart"/>
      <w:r w:rsidRPr="00AF4970">
        <w:rPr>
          <w:rFonts w:asciiTheme="majorHAnsi" w:hAnsiTheme="majorHAnsi" w:cstheme="majorHAnsi"/>
          <w:lang w:val="es-US"/>
        </w:rPr>
        <w:t>paso</w:t>
      </w:r>
      <w:proofErr w:type="gramEnd"/>
      <w:r w:rsidRPr="00AF4970">
        <w:rPr>
          <w:rFonts w:asciiTheme="majorHAnsi" w:hAnsiTheme="majorHAnsi" w:cstheme="majorHAnsi"/>
          <w:lang w:val="es-US"/>
        </w:rPr>
        <w:t xml:space="preserve"> a paso o </w:t>
      </w:r>
      <w:proofErr w:type="spellStart"/>
      <w:r w:rsidRPr="00AF4970">
        <w:rPr>
          <w:rFonts w:asciiTheme="majorHAnsi" w:hAnsiTheme="majorHAnsi" w:cstheme="majorHAnsi"/>
          <w:lang w:val="es-US"/>
        </w:rPr>
        <w:t>steppers</w:t>
      </w:r>
      <w:proofErr w:type="spellEnd"/>
      <w:r w:rsidRPr="00AF4970">
        <w:rPr>
          <w:rFonts w:asciiTheme="majorHAnsi" w:hAnsiTheme="majorHAnsi" w:cstheme="majorHAnsi"/>
          <w:lang w:val="es-US"/>
        </w:rPr>
        <w:t xml:space="preserve"> son motores de gran precisión en control de posicionamiento, razón por la cual son muy utilizados en sistemas CNC, impresoras 3D, fresadoras CNC, robótica de precisión. Son un tipo especial de motor que recibe su nombre por su forma de funcionamiento en la que el eje de salida gira en pasos o saltos definidos, esto debido a su diseño de bobinas o fases independientes y el eje con múltiples polos. La rotación completa del eje está dividida en un número fijo de pasos, en este caso 200 pasos de 1.8º cada uno, lo que permite desarrollar aplicaciones de control de posición y velocidad de gran precisión y repetitividad sin la necesidad de </w:t>
      </w:r>
      <w:r w:rsidRPr="00AF4970">
        <w:rPr>
          <w:rFonts w:asciiTheme="majorHAnsi" w:hAnsiTheme="majorHAnsi" w:cstheme="majorHAnsi"/>
          <w:lang w:val="es-US"/>
        </w:rPr>
        <w:t>retroalimentación (</w:t>
      </w:r>
      <w:proofErr w:type="spellStart"/>
      <w:r w:rsidRPr="00AF4970">
        <w:rPr>
          <w:rFonts w:asciiTheme="majorHAnsi" w:hAnsiTheme="majorHAnsi" w:cstheme="majorHAnsi"/>
          <w:lang w:val="es-US"/>
        </w:rPr>
        <w:t>encoders</w:t>
      </w:r>
      <w:proofErr w:type="spellEnd"/>
      <w:r w:rsidRPr="00AF4970">
        <w:rPr>
          <w:rFonts w:asciiTheme="majorHAnsi" w:hAnsiTheme="majorHAnsi" w:cstheme="majorHAnsi"/>
          <w:lang w:val="es-US"/>
        </w:rPr>
        <w:t xml:space="preserve">), siempre que el dimensionamiento sea el adecuado. Para el control de motores paso a paso es necesario una combinación de </w:t>
      </w:r>
      <w:proofErr w:type="gramStart"/>
      <w:r w:rsidRPr="00AF4970">
        <w:rPr>
          <w:rFonts w:asciiTheme="majorHAnsi" w:hAnsiTheme="majorHAnsi" w:cstheme="majorHAnsi"/>
          <w:lang w:val="es-US"/>
        </w:rPr>
        <w:t>hardware(</w:t>
      </w:r>
      <w:proofErr w:type="gramEnd"/>
      <w:r w:rsidRPr="00AF4970">
        <w:rPr>
          <w:rFonts w:asciiTheme="majorHAnsi" w:hAnsiTheme="majorHAnsi" w:cstheme="majorHAnsi"/>
          <w:lang w:val="es-US"/>
        </w:rPr>
        <w:t xml:space="preserve">driver) y software específica que permita la activación secuencial correcta de las fases del motor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w:t>
      </w:r>
    </w:p>
    <w:p w:rsidR="00AF4970" w:rsidRPr="00AF4970" w:rsidRDefault="00AF4970" w:rsidP="00AF4970">
      <w:pPr>
        <w:pStyle w:val="NormalWeb"/>
        <w:shd w:val="clear" w:color="auto" w:fill="FFFFFF"/>
        <w:spacing w:before="0" w:beforeAutospacing="0"/>
        <w:jc w:val="both"/>
        <w:rPr>
          <w:rFonts w:asciiTheme="majorHAnsi" w:hAnsiTheme="majorHAnsi" w:cstheme="majorHAnsi"/>
          <w:lang w:val="es-US"/>
        </w:rPr>
      </w:pPr>
      <w:r w:rsidRPr="00AF4970">
        <w:rPr>
          <w:rFonts w:asciiTheme="majorHAnsi" w:hAnsiTheme="majorHAnsi" w:cstheme="majorHAnsi"/>
          <w:lang w:val="es-US"/>
        </w:rPr>
        <w:lastRenderedPageBreak/>
        <w:t xml:space="preserve">El motor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xml:space="preserve"> Nema 17 SL42STH48-1684A es de tipo bipolar de 4 cables, corriente nominal por fase es de 1.7A, torque máximo es de 5kg.cm y 200 pasos de 1.8º. En hardware es posible utilizar drivers puente-h o hacer uso de drivers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xml:space="preserve"> dedicados que facilitan el uso y programación como el </w:t>
      </w:r>
      <w:hyperlink r:id="rId10" w:tgtFrame="_blank" w:history="1">
        <w:r w:rsidRPr="00AF4970">
          <w:rPr>
            <w:rStyle w:val="Hipervnculo"/>
            <w:rFonts w:asciiTheme="majorHAnsi" w:eastAsiaTheme="majorEastAsia" w:hAnsiTheme="majorHAnsi" w:cstheme="majorHAnsi"/>
            <w:color w:val="auto"/>
            <w:lang w:val="es-US"/>
          </w:rPr>
          <w:t>A4988</w:t>
        </w:r>
      </w:hyperlink>
      <w:r w:rsidRPr="00AF4970">
        <w:rPr>
          <w:rFonts w:asciiTheme="majorHAnsi" w:hAnsiTheme="majorHAnsi" w:cstheme="majorHAnsi"/>
          <w:lang w:val="es-US"/>
        </w:rPr>
        <w:t>, </w:t>
      </w:r>
      <w:hyperlink r:id="rId11" w:tgtFrame="_blank" w:history="1">
        <w:r w:rsidRPr="00AF4970">
          <w:rPr>
            <w:rStyle w:val="Hipervnculo"/>
            <w:rFonts w:asciiTheme="majorHAnsi" w:eastAsiaTheme="majorEastAsia" w:hAnsiTheme="majorHAnsi" w:cstheme="majorHAnsi"/>
            <w:color w:val="auto"/>
            <w:lang w:val="es-US"/>
          </w:rPr>
          <w:t>DRV8825</w:t>
        </w:r>
      </w:hyperlink>
      <w:r w:rsidRPr="00AF4970">
        <w:rPr>
          <w:rFonts w:asciiTheme="majorHAnsi" w:hAnsiTheme="majorHAnsi" w:cstheme="majorHAnsi"/>
          <w:lang w:val="es-US"/>
        </w:rPr>
        <w:t>, </w:t>
      </w:r>
      <w:hyperlink r:id="rId12" w:tgtFrame="_blank" w:history="1">
        <w:r w:rsidRPr="00AF4970">
          <w:rPr>
            <w:rStyle w:val="Hipervnculo"/>
            <w:rFonts w:asciiTheme="majorHAnsi" w:eastAsiaTheme="majorEastAsia" w:hAnsiTheme="majorHAnsi" w:cstheme="majorHAnsi"/>
            <w:color w:val="auto"/>
            <w:lang w:val="es-US"/>
          </w:rPr>
          <w:t>THB6064AH</w:t>
        </w:r>
      </w:hyperlink>
      <w:r w:rsidRPr="00AF4970">
        <w:rPr>
          <w:rFonts w:asciiTheme="majorHAnsi" w:hAnsiTheme="majorHAnsi" w:cstheme="majorHAnsi"/>
          <w:lang w:val="es-US"/>
        </w:rPr>
        <w:t>, </w:t>
      </w:r>
      <w:hyperlink r:id="rId13" w:tgtFrame="_blank" w:history="1">
        <w:r w:rsidRPr="00AF4970">
          <w:rPr>
            <w:rStyle w:val="Hipervnculo"/>
            <w:rFonts w:asciiTheme="majorHAnsi" w:eastAsiaTheme="majorEastAsia" w:hAnsiTheme="majorHAnsi" w:cstheme="majorHAnsi"/>
            <w:color w:val="auto"/>
            <w:lang w:val="es-US"/>
          </w:rPr>
          <w:t>DM542T</w:t>
        </w:r>
      </w:hyperlink>
      <w:r w:rsidRPr="00AF4970">
        <w:rPr>
          <w:rFonts w:asciiTheme="majorHAnsi" w:hAnsiTheme="majorHAnsi" w:cstheme="majorHAnsi"/>
          <w:lang w:val="es-US"/>
        </w:rPr>
        <w:t xml:space="preserve">. La programación dependerá del driver seleccionado, si utilizamos un puente-h necesitaremos implementar una máquina de estados, en caso de usar drivers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xml:space="preserve"> dedicados estos poseen internamente la máquina de estados liberando al </w:t>
      </w:r>
      <w:proofErr w:type="spellStart"/>
      <w:r w:rsidRPr="00AF4970">
        <w:rPr>
          <w:rFonts w:asciiTheme="majorHAnsi" w:hAnsiTheme="majorHAnsi" w:cstheme="majorHAnsi"/>
          <w:lang w:val="es-US"/>
        </w:rPr>
        <w:t>microcontrolador</w:t>
      </w:r>
      <w:proofErr w:type="spellEnd"/>
      <w:r w:rsidRPr="00AF4970">
        <w:rPr>
          <w:rFonts w:asciiTheme="majorHAnsi" w:hAnsiTheme="majorHAnsi" w:cstheme="majorHAnsi"/>
          <w:lang w:val="es-US"/>
        </w:rPr>
        <w:t xml:space="preserve"> de esta carga y facilitando en gran medida el desarrollo de software.</w:t>
      </w:r>
    </w:p>
    <w:p w:rsidR="00AF4970" w:rsidRPr="00AF4970" w:rsidRDefault="00AF4970" w:rsidP="00AF4970">
      <w:pPr>
        <w:pStyle w:val="NormalWeb"/>
        <w:shd w:val="clear" w:color="auto" w:fill="FFFFFF"/>
        <w:spacing w:before="0" w:beforeAutospacing="0"/>
        <w:jc w:val="both"/>
        <w:rPr>
          <w:rFonts w:asciiTheme="majorHAnsi" w:hAnsiTheme="majorHAnsi" w:cstheme="majorHAnsi"/>
          <w:lang w:val="es-US"/>
        </w:rPr>
      </w:pPr>
      <w:r w:rsidRPr="00AF4970">
        <w:rPr>
          <w:rFonts w:asciiTheme="majorHAnsi" w:hAnsiTheme="majorHAnsi" w:cstheme="majorHAnsi"/>
          <w:lang w:val="es-US"/>
        </w:rPr>
        <w:t xml:space="preserve">La mecánica de este motor está definida por el estándar Nema 17 que facilita el uso intercambiable de motores que cumplan con el mismo estándar. Las medidas más comunes son Nema 17 y Nema 23. Cada categoría cubre un rango de torques, siendo los motores nema 17 los más usados en impresoras 3D y cortadoras láser donde no es necesario un gran torque. Los motores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xml:space="preserve"> Nema 23 son utilizados en </w:t>
      </w:r>
      <w:proofErr w:type="spellStart"/>
      <w:r w:rsidRPr="00AF4970">
        <w:rPr>
          <w:rFonts w:asciiTheme="majorHAnsi" w:hAnsiTheme="majorHAnsi" w:cstheme="majorHAnsi"/>
          <w:lang w:val="es-US"/>
        </w:rPr>
        <w:t>routers</w:t>
      </w:r>
      <w:proofErr w:type="spellEnd"/>
      <w:r w:rsidRPr="00AF4970">
        <w:rPr>
          <w:rFonts w:asciiTheme="majorHAnsi" w:hAnsiTheme="majorHAnsi" w:cstheme="majorHAnsi"/>
          <w:lang w:val="es-US"/>
        </w:rPr>
        <w:t xml:space="preserve"> CNC y máquinas con mayores necesidades de torque. En nuestro catálogo contamos con diversos motores </w:t>
      </w:r>
      <w:proofErr w:type="spellStart"/>
      <w:r w:rsidRPr="00AF4970">
        <w:rPr>
          <w:rFonts w:asciiTheme="majorHAnsi" w:hAnsiTheme="majorHAnsi" w:cstheme="majorHAnsi"/>
          <w:lang w:val="es-US"/>
        </w:rPr>
        <w:t>PaP</w:t>
      </w:r>
      <w:proofErr w:type="spellEnd"/>
      <w:r w:rsidRPr="00AF4970">
        <w:rPr>
          <w:rFonts w:asciiTheme="majorHAnsi" w:hAnsiTheme="majorHAnsi" w:cstheme="majorHAnsi"/>
          <w:lang w:val="es-US"/>
        </w:rPr>
        <w:t xml:space="preserve"> como: </w:t>
      </w:r>
      <w:hyperlink r:id="rId14" w:tgtFrame="_blank" w:history="1">
        <w:r w:rsidRPr="00AF4970">
          <w:rPr>
            <w:rStyle w:val="Hipervnculo"/>
            <w:rFonts w:asciiTheme="majorHAnsi" w:eastAsiaTheme="majorEastAsia" w:hAnsiTheme="majorHAnsi" w:cstheme="majorHAnsi"/>
            <w:color w:val="auto"/>
            <w:lang w:val="es-US"/>
          </w:rPr>
          <w:t xml:space="preserve">Motor </w:t>
        </w:r>
        <w:proofErr w:type="spellStart"/>
        <w:r w:rsidRPr="00AF4970">
          <w:rPr>
            <w:rStyle w:val="Hipervnculo"/>
            <w:rFonts w:asciiTheme="majorHAnsi" w:eastAsiaTheme="majorEastAsia" w:hAnsiTheme="majorHAnsi" w:cstheme="majorHAnsi"/>
            <w:color w:val="auto"/>
            <w:lang w:val="es-US"/>
          </w:rPr>
          <w:t>PaP</w:t>
        </w:r>
        <w:proofErr w:type="spellEnd"/>
        <w:r w:rsidRPr="00AF4970">
          <w:rPr>
            <w:rStyle w:val="Hipervnculo"/>
            <w:rFonts w:asciiTheme="majorHAnsi" w:eastAsiaTheme="majorEastAsia" w:hAnsiTheme="majorHAnsi" w:cstheme="majorHAnsi"/>
            <w:color w:val="auto"/>
            <w:lang w:val="es-US"/>
          </w:rPr>
          <w:t xml:space="preserve"> </w:t>
        </w:r>
        <w:proofErr w:type="spellStart"/>
        <w:r w:rsidRPr="00AF4970">
          <w:rPr>
            <w:rStyle w:val="Hipervnculo"/>
            <w:rFonts w:asciiTheme="majorHAnsi" w:eastAsiaTheme="majorEastAsia" w:hAnsiTheme="majorHAnsi" w:cstheme="majorHAnsi"/>
            <w:color w:val="auto"/>
            <w:lang w:val="es-US"/>
          </w:rPr>
          <w:t>Stepper</w:t>
        </w:r>
        <w:proofErr w:type="spellEnd"/>
        <w:r w:rsidRPr="00AF4970">
          <w:rPr>
            <w:rStyle w:val="Hipervnculo"/>
            <w:rFonts w:asciiTheme="majorHAnsi" w:eastAsiaTheme="majorEastAsia" w:hAnsiTheme="majorHAnsi" w:cstheme="majorHAnsi"/>
            <w:color w:val="auto"/>
            <w:lang w:val="es-US"/>
          </w:rPr>
          <w:t xml:space="preserve"> Nema 17 1.7A 5kg.cm</w:t>
        </w:r>
      </w:hyperlink>
      <w:r w:rsidRPr="00AF4970">
        <w:rPr>
          <w:rFonts w:asciiTheme="majorHAnsi" w:hAnsiTheme="majorHAnsi" w:cstheme="majorHAnsi"/>
          <w:lang w:val="es-US"/>
        </w:rPr>
        <w:t>, </w:t>
      </w:r>
      <w:hyperlink r:id="rId15" w:tgtFrame="_blank" w:history="1">
        <w:r w:rsidRPr="00AF4970">
          <w:rPr>
            <w:rStyle w:val="Hipervnculo"/>
            <w:rFonts w:asciiTheme="majorHAnsi" w:eastAsiaTheme="majorEastAsia" w:hAnsiTheme="majorHAnsi" w:cstheme="majorHAnsi"/>
            <w:color w:val="auto"/>
            <w:lang w:val="es-US"/>
          </w:rPr>
          <w:t xml:space="preserve">Motor </w:t>
        </w:r>
        <w:proofErr w:type="spellStart"/>
        <w:r w:rsidRPr="00AF4970">
          <w:rPr>
            <w:rStyle w:val="Hipervnculo"/>
            <w:rFonts w:asciiTheme="majorHAnsi" w:eastAsiaTheme="majorEastAsia" w:hAnsiTheme="majorHAnsi" w:cstheme="majorHAnsi"/>
            <w:color w:val="auto"/>
            <w:lang w:val="es-US"/>
          </w:rPr>
          <w:t>PaP</w:t>
        </w:r>
        <w:proofErr w:type="spellEnd"/>
        <w:r w:rsidRPr="00AF4970">
          <w:rPr>
            <w:rStyle w:val="Hipervnculo"/>
            <w:rFonts w:asciiTheme="majorHAnsi" w:eastAsiaTheme="majorEastAsia" w:hAnsiTheme="majorHAnsi" w:cstheme="majorHAnsi"/>
            <w:color w:val="auto"/>
            <w:lang w:val="es-US"/>
          </w:rPr>
          <w:t xml:space="preserve"> </w:t>
        </w:r>
        <w:proofErr w:type="spellStart"/>
        <w:r w:rsidRPr="00AF4970">
          <w:rPr>
            <w:rStyle w:val="Hipervnculo"/>
            <w:rFonts w:asciiTheme="majorHAnsi" w:eastAsiaTheme="majorEastAsia" w:hAnsiTheme="majorHAnsi" w:cstheme="majorHAnsi"/>
            <w:color w:val="auto"/>
            <w:lang w:val="es-US"/>
          </w:rPr>
          <w:t>Stepper</w:t>
        </w:r>
        <w:proofErr w:type="spellEnd"/>
        <w:r w:rsidRPr="00AF4970">
          <w:rPr>
            <w:rStyle w:val="Hipervnculo"/>
            <w:rFonts w:asciiTheme="majorHAnsi" w:eastAsiaTheme="majorEastAsia" w:hAnsiTheme="majorHAnsi" w:cstheme="majorHAnsi"/>
            <w:color w:val="auto"/>
            <w:lang w:val="es-US"/>
          </w:rPr>
          <w:t xml:space="preserve"> Nema 23 2.5A 9kg.cm</w:t>
        </w:r>
      </w:hyperlink>
      <w:r w:rsidRPr="00AF4970">
        <w:rPr>
          <w:rFonts w:asciiTheme="majorHAnsi" w:hAnsiTheme="majorHAnsi" w:cstheme="majorHAnsi"/>
          <w:lang w:val="es-US"/>
        </w:rPr>
        <w:t> y </w:t>
      </w:r>
      <w:hyperlink r:id="rId16" w:tgtFrame="_blank" w:history="1">
        <w:r w:rsidRPr="00AF4970">
          <w:rPr>
            <w:rStyle w:val="Hipervnculo"/>
            <w:rFonts w:asciiTheme="majorHAnsi" w:eastAsiaTheme="majorEastAsia" w:hAnsiTheme="majorHAnsi" w:cstheme="majorHAnsi"/>
            <w:color w:val="auto"/>
            <w:lang w:val="es-US"/>
          </w:rPr>
          <w:t xml:space="preserve">Motor </w:t>
        </w:r>
        <w:proofErr w:type="spellStart"/>
        <w:r w:rsidRPr="00AF4970">
          <w:rPr>
            <w:rStyle w:val="Hipervnculo"/>
            <w:rFonts w:asciiTheme="majorHAnsi" w:eastAsiaTheme="majorEastAsia" w:hAnsiTheme="majorHAnsi" w:cstheme="majorHAnsi"/>
            <w:color w:val="auto"/>
            <w:lang w:val="es-US"/>
          </w:rPr>
          <w:t>PaP</w:t>
        </w:r>
        <w:proofErr w:type="spellEnd"/>
        <w:r w:rsidRPr="00AF4970">
          <w:rPr>
            <w:rStyle w:val="Hipervnculo"/>
            <w:rFonts w:asciiTheme="majorHAnsi" w:eastAsiaTheme="majorEastAsia" w:hAnsiTheme="majorHAnsi" w:cstheme="majorHAnsi"/>
            <w:color w:val="auto"/>
            <w:lang w:val="es-US"/>
          </w:rPr>
          <w:t xml:space="preserve"> </w:t>
        </w:r>
        <w:proofErr w:type="spellStart"/>
        <w:r w:rsidRPr="00AF4970">
          <w:rPr>
            <w:rStyle w:val="Hipervnculo"/>
            <w:rFonts w:asciiTheme="majorHAnsi" w:eastAsiaTheme="majorEastAsia" w:hAnsiTheme="majorHAnsi" w:cstheme="majorHAnsi"/>
            <w:color w:val="auto"/>
            <w:lang w:val="es-US"/>
          </w:rPr>
          <w:t>Stepper</w:t>
        </w:r>
        <w:proofErr w:type="spellEnd"/>
        <w:r w:rsidRPr="00AF4970">
          <w:rPr>
            <w:rStyle w:val="Hipervnculo"/>
            <w:rFonts w:asciiTheme="majorHAnsi" w:eastAsiaTheme="majorEastAsia" w:hAnsiTheme="majorHAnsi" w:cstheme="majorHAnsi"/>
            <w:color w:val="auto"/>
            <w:lang w:val="es-US"/>
          </w:rPr>
          <w:t xml:space="preserve"> Nema 23 4.2A 18kg.cm</w:t>
        </w:r>
      </w:hyperlink>
      <w:r w:rsidRPr="00AF4970">
        <w:rPr>
          <w:rFonts w:asciiTheme="majorHAnsi" w:hAnsiTheme="majorHAnsi" w:cstheme="majorHAnsi"/>
          <w:lang w:val="es-US"/>
        </w:rPr>
        <w:t>.</w:t>
      </w:r>
    </w:p>
    <w:p w:rsidR="00AF4970" w:rsidRPr="00AF4970" w:rsidRDefault="00AF4970" w:rsidP="00AF4970">
      <w:pPr>
        <w:rPr>
          <w:rFonts w:asciiTheme="majorHAnsi" w:hAnsiTheme="majorHAnsi" w:cstheme="majorHAnsi"/>
          <w:sz w:val="24"/>
          <w:szCs w:val="24"/>
        </w:rPr>
      </w:pPr>
      <w:r w:rsidRPr="00AF4970">
        <w:rPr>
          <w:rFonts w:asciiTheme="majorHAnsi" w:hAnsiTheme="majorHAnsi" w:cstheme="majorHAnsi"/>
          <w:sz w:val="24"/>
          <w:szCs w:val="24"/>
        </w:rPr>
        <w:pict>
          <v:rect id="_x0000_i1026" style="width:0;height:0" o:hralign="center" o:hrstd="t" o:hrnoshade="t" o:hr="t" fillcolor="black" stroked="f"/>
        </w:pict>
      </w:r>
    </w:p>
    <w:p w:rsidR="00AF4970" w:rsidRPr="00AF4970" w:rsidRDefault="00AF4970" w:rsidP="00AF4970">
      <w:pPr>
        <w:pStyle w:val="Ttulo3"/>
        <w:shd w:val="clear" w:color="auto" w:fill="FFFFFF"/>
        <w:spacing w:before="0"/>
        <w:rPr>
          <w:rFonts w:cstheme="majorHAnsi"/>
          <w:color w:val="auto"/>
        </w:rPr>
      </w:pPr>
      <w:r w:rsidRPr="00AF4970">
        <w:rPr>
          <w:rFonts w:cstheme="majorHAnsi"/>
          <w:b/>
          <w:bCs/>
          <w:color w:val="auto"/>
        </w:rPr>
        <w:t>ESPECIFICACIONES TÉCNICAS</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Modelo</w:t>
      </w:r>
      <w:proofErr w:type="spellEnd"/>
      <w:r w:rsidRPr="00AF4970">
        <w:rPr>
          <w:rFonts w:asciiTheme="majorHAnsi" w:hAnsiTheme="majorHAnsi" w:cstheme="majorHAnsi"/>
          <w:sz w:val="24"/>
          <w:szCs w:val="24"/>
        </w:rPr>
        <w:t>: SL42STH48-1684A</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Motor paso a paso bipolar 4 cables</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Corriente</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fase</w:t>
      </w:r>
      <w:proofErr w:type="spellEnd"/>
      <w:r w:rsidRPr="00AF4970">
        <w:rPr>
          <w:rFonts w:asciiTheme="majorHAnsi" w:hAnsiTheme="majorHAnsi" w:cstheme="majorHAnsi"/>
          <w:sz w:val="24"/>
          <w:szCs w:val="24"/>
        </w:rPr>
        <w:t>: 1.68A</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Inductancia</w:t>
      </w:r>
      <w:proofErr w:type="spellEnd"/>
      <w:r w:rsidRPr="00AF4970">
        <w:rPr>
          <w:rFonts w:asciiTheme="majorHAnsi" w:hAnsiTheme="majorHAnsi" w:cstheme="majorHAnsi"/>
          <w:sz w:val="24"/>
          <w:szCs w:val="24"/>
        </w:rPr>
        <w:t xml:space="preserve"> de </w:t>
      </w:r>
      <w:proofErr w:type="spellStart"/>
      <w:r w:rsidRPr="00AF4970">
        <w:rPr>
          <w:rFonts w:asciiTheme="majorHAnsi" w:hAnsiTheme="majorHAnsi" w:cstheme="majorHAnsi"/>
          <w:sz w:val="24"/>
          <w:szCs w:val="24"/>
        </w:rPr>
        <w:t>fase</w:t>
      </w:r>
      <w:proofErr w:type="spellEnd"/>
      <w:r w:rsidRPr="00AF4970">
        <w:rPr>
          <w:rFonts w:asciiTheme="majorHAnsi" w:hAnsiTheme="majorHAnsi" w:cstheme="majorHAnsi"/>
          <w:sz w:val="24"/>
          <w:szCs w:val="24"/>
        </w:rPr>
        <w:t>: 2.8mH</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lang w:val="es-US"/>
        </w:rPr>
      </w:pPr>
      <w:r w:rsidRPr="00AF4970">
        <w:rPr>
          <w:rFonts w:asciiTheme="majorHAnsi" w:hAnsiTheme="majorHAnsi" w:cstheme="majorHAnsi"/>
          <w:sz w:val="24"/>
          <w:szCs w:val="24"/>
          <w:lang w:val="es-US"/>
        </w:rPr>
        <w:t xml:space="preserve">Torque detenido: 5 kg.cm (0.49 </w:t>
      </w:r>
      <w:proofErr w:type="spellStart"/>
      <w:r w:rsidRPr="00AF4970">
        <w:rPr>
          <w:rFonts w:asciiTheme="majorHAnsi" w:hAnsiTheme="majorHAnsi" w:cstheme="majorHAnsi"/>
          <w:sz w:val="24"/>
          <w:szCs w:val="24"/>
          <w:lang w:val="es-US"/>
        </w:rPr>
        <w:t>N.m</w:t>
      </w:r>
      <w:proofErr w:type="spellEnd"/>
      <w:r w:rsidRPr="00AF4970">
        <w:rPr>
          <w:rFonts w:asciiTheme="majorHAnsi" w:hAnsiTheme="majorHAnsi" w:cstheme="majorHAnsi"/>
          <w:sz w:val="24"/>
          <w:szCs w:val="24"/>
          <w:lang w:val="es-US"/>
        </w:rPr>
        <w:t>)</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Diámetro</w:t>
      </w:r>
      <w:proofErr w:type="spellEnd"/>
      <w:r w:rsidRPr="00AF4970">
        <w:rPr>
          <w:rFonts w:asciiTheme="majorHAnsi" w:hAnsiTheme="majorHAnsi" w:cstheme="majorHAnsi"/>
          <w:sz w:val="24"/>
          <w:szCs w:val="24"/>
        </w:rPr>
        <w:t xml:space="preserve"> del </w:t>
      </w:r>
      <w:proofErr w:type="spellStart"/>
      <w:r w:rsidRPr="00AF4970">
        <w:rPr>
          <w:rFonts w:asciiTheme="majorHAnsi" w:hAnsiTheme="majorHAnsi" w:cstheme="majorHAnsi"/>
          <w:sz w:val="24"/>
          <w:szCs w:val="24"/>
        </w:rPr>
        <w:t>eje</w:t>
      </w:r>
      <w:proofErr w:type="spellEnd"/>
      <w:r w:rsidRPr="00AF4970">
        <w:rPr>
          <w:rFonts w:asciiTheme="majorHAnsi" w:hAnsiTheme="majorHAnsi" w:cstheme="majorHAnsi"/>
          <w:sz w:val="24"/>
          <w:szCs w:val="24"/>
        </w:rPr>
        <w:t>: 5mm</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r w:rsidRPr="00AF4970">
        <w:rPr>
          <w:rFonts w:asciiTheme="majorHAnsi" w:hAnsiTheme="majorHAnsi" w:cstheme="majorHAnsi"/>
          <w:sz w:val="24"/>
          <w:szCs w:val="24"/>
        </w:rPr>
        <w:t xml:space="preserve">Largo </w:t>
      </w:r>
      <w:proofErr w:type="spellStart"/>
      <w:r w:rsidRPr="00AF4970">
        <w:rPr>
          <w:rFonts w:asciiTheme="majorHAnsi" w:hAnsiTheme="majorHAnsi" w:cstheme="majorHAnsi"/>
          <w:sz w:val="24"/>
          <w:szCs w:val="24"/>
        </w:rPr>
        <w:t>eje</w:t>
      </w:r>
      <w:proofErr w:type="spellEnd"/>
      <w:r w:rsidRPr="00AF4970">
        <w:rPr>
          <w:rFonts w:asciiTheme="majorHAnsi" w:hAnsiTheme="majorHAnsi" w:cstheme="majorHAnsi"/>
          <w:sz w:val="24"/>
          <w:szCs w:val="24"/>
        </w:rPr>
        <w:t>: 23mm</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Perfil</w:t>
      </w:r>
      <w:proofErr w:type="spellEnd"/>
      <w:r w:rsidRPr="00AF4970">
        <w:rPr>
          <w:rFonts w:asciiTheme="majorHAnsi" w:hAnsiTheme="majorHAnsi" w:cstheme="majorHAnsi"/>
          <w:sz w:val="24"/>
          <w:szCs w:val="24"/>
        </w:rPr>
        <w:t xml:space="preserve"> </w:t>
      </w:r>
      <w:proofErr w:type="spellStart"/>
      <w:r w:rsidRPr="00AF4970">
        <w:rPr>
          <w:rFonts w:asciiTheme="majorHAnsi" w:hAnsiTheme="majorHAnsi" w:cstheme="majorHAnsi"/>
          <w:sz w:val="24"/>
          <w:szCs w:val="24"/>
        </w:rPr>
        <w:t>Nema</w:t>
      </w:r>
      <w:proofErr w:type="spellEnd"/>
      <w:r w:rsidRPr="00AF4970">
        <w:rPr>
          <w:rFonts w:asciiTheme="majorHAnsi" w:hAnsiTheme="majorHAnsi" w:cstheme="majorHAnsi"/>
          <w:sz w:val="24"/>
          <w:szCs w:val="24"/>
        </w:rPr>
        <w:t xml:space="preserve"> 17: 42.2*42.2 mm</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Agujeros</w:t>
      </w:r>
      <w:proofErr w:type="spellEnd"/>
      <w:r w:rsidRPr="00AF4970">
        <w:rPr>
          <w:rFonts w:asciiTheme="majorHAnsi" w:hAnsiTheme="majorHAnsi" w:cstheme="majorHAnsi"/>
          <w:sz w:val="24"/>
          <w:szCs w:val="24"/>
        </w:rPr>
        <w:t xml:space="preserve"> para </w:t>
      </w:r>
      <w:proofErr w:type="spellStart"/>
      <w:r w:rsidRPr="00AF4970">
        <w:rPr>
          <w:rFonts w:asciiTheme="majorHAnsi" w:hAnsiTheme="majorHAnsi" w:cstheme="majorHAnsi"/>
          <w:sz w:val="24"/>
          <w:szCs w:val="24"/>
        </w:rPr>
        <w:t>montaje</w:t>
      </w:r>
      <w:proofErr w:type="spellEnd"/>
      <w:r w:rsidRPr="00AF4970">
        <w:rPr>
          <w:rFonts w:asciiTheme="majorHAnsi" w:hAnsiTheme="majorHAnsi" w:cstheme="majorHAnsi"/>
          <w:sz w:val="24"/>
          <w:szCs w:val="24"/>
        </w:rPr>
        <w:t xml:space="preserve">: 4*M3 </w:t>
      </w:r>
      <w:proofErr w:type="spellStart"/>
      <w:r w:rsidRPr="00AF4970">
        <w:rPr>
          <w:rFonts w:asciiTheme="majorHAnsi" w:hAnsiTheme="majorHAnsi" w:cstheme="majorHAnsi"/>
          <w:sz w:val="24"/>
          <w:szCs w:val="24"/>
        </w:rPr>
        <w:t>roscados</w:t>
      </w:r>
      <w:proofErr w:type="spellEnd"/>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Dimensiones</w:t>
      </w:r>
      <w:proofErr w:type="spellEnd"/>
      <w:r w:rsidRPr="00AF4970">
        <w:rPr>
          <w:rFonts w:asciiTheme="majorHAnsi" w:hAnsiTheme="majorHAnsi" w:cstheme="majorHAnsi"/>
          <w:sz w:val="24"/>
          <w:szCs w:val="24"/>
        </w:rPr>
        <w:t xml:space="preserve"> </w:t>
      </w:r>
      <w:proofErr w:type="spellStart"/>
      <w:r w:rsidRPr="00AF4970">
        <w:rPr>
          <w:rFonts w:asciiTheme="majorHAnsi" w:hAnsiTheme="majorHAnsi" w:cstheme="majorHAnsi"/>
          <w:sz w:val="24"/>
          <w:szCs w:val="24"/>
        </w:rPr>
        <w:t>cuerpo</w:t>
      </w:r>
      <w:proofErr w:type="spellEnd"/>
      <w:r w:rsidRPr="00AF4970">
        <w:rPr>
          <w:rFonts w:asciiTheme="majorHAnsi" w:hAnsiTheme="majorHAnsi" w:cstheme="majorHAnsi"/>
          <w:sz w:val="24"/>
          <w:szCs w:val="24"/>
        </w:rPr>
        <w:t>: 42*42*47 mm</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proofErr w:type="spellStart"/>
      <w:r w:rsidRPr="00AF4970">
        <w:rPr>
          <w:rFonts w:asciiTheme="majorHAnsi" w:hAnsiTheme="majorHAnsi" w:cstheme="majorHAnsi"/>
          <w:sz w:val="24"/>
          <w:szCs w:val="24"/>
        </w:rPr>
        <w:t>Dimensiones</w:t>
      </w:r>
      <w:proofErr w:type="spellEnd"/>
      <w:r w:rsidRPr="00AF4970">
        <w:rPr>
          <w:rFonts w:asciiTheme="majorHAnsi" w:hAnsiTheme="majorHAnsi" w:cstheme="majorHAnsi"/>
          <w:sz w:val="24"/>
          <w:szCs w:val="24"/>
        </w:rPr>
        <w:t xml:space="preserve"> ext.: 42*42*72 mm</w:t>
      </w:r>
    </w:p>
    <w:p w:rsidR="00AF4970" w:rsidRPr="00AF4970" w:rsidRDefault="00AF4970" w:rsidP="00AF4970">
      <w:pPr>
        <w:numPr>
          <w:ilvl w:val="0"/>
          <w:numId w:val="2"/>
        </w:numPr>
        <w:shd w:val="clear" w:color="auto" w:fill="FFFFFF"/>
        <w:spacing w:before="100" w:beforeAutospacing="1" w:after="100" w:afterAutospacing="1" w:line="240" w:lineRule="auto"/>
        <w:rPr>
          <w:rFonts w:asciiTheme="majorHAnsi" w:hAnsiTheme="majorHAnsi" w:cstheme="majorHAnsi"/>
          <w:sz w:val="24"/>
          <w:szCs w:val="24"/>
        </w:rPr>
      </w:pPr>
      <w:r w:rsidRPr="00AF4970">
        <w:rPr>
          <w:rFonts w:asciiTheme="majorHAnsi" w:hAnsiTheme="majorHAnsi" w:cstheme="majorHAnsi"/>
          <w:sz w:val="24"/>
          <w:szCs w:val="24"/>
        </w:rPr>
        <w:t xml:space="preserve">Peso: 362 </w:t>
      </w:r>
      <w:proofErr w:type="spellStart"/>
      <w:r w:rsidRPr="00AF4970">
        <w:rPr>
          <w:rFonts w:asciiTheme="majorHAnsi" w:hAnsiTheme="majorHAnsi" w:cstheme="majorHAnsi"/>
          <w:sz w:val="24"/>
          <w:szCs w:val="24"/>
        </w:rPr>
        <w:t>gramos</w:t>
      </w:r>
      <w:proofErr w:type="spellEnd"/>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jc w:val="center"/>
        <w:rPr>
          <w:rFonts w:asciiTheme="majorHAnsi" w:hAnsiTheme="majorHAnsi" w:cstheme="majorHAnsi"/>
          <w:b/>
          <w:sz w:val="24"/>
          <w:szCs w:val="24"/>
        </w:rPr>
      </w:pPr>
      <w:r w:rsidRPr="00AF4970">
        <w:rPr>
          <w:rFonts w:asciiTheme="majorHAnsi" w:hAnsiTheme="majorHAnsi" w:cstheme="majorHAnsi"/>
          <w:b/>
          <w:sz w:val="24"/>
          <w:szCs w:val="24"/>
        </w:rPr>
        <w:lastRenderedPageBreak/>
        <w:t>ARDUINO MEGA</w:t>
      </w: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p w:rsidR="00AF4970" w:rsidRPr="00AF4970" w:rsidRDefault="00AF4970" w:rsidP="00AF4970">
      <w:pPr>
        <w:shd w:val="clear" w:color="auto" w:fill="FFFFFF"/>
        <w:spacing w:before="100" w:beforeAutospacing="1" w:after="100" w:afterAutospacing="1" w:line="240" w:lineRule="auto"/>
        <w:jc w:val="center"/>
        <w:rPr>
          <w:rFonts w:asciiTheme="majorHAnsi" w:hAnsiTheme="majorHAnsi" w:cstheme="majorHAnsi"/>
          <w:sz w:val="24"/>
          <w:szCs w:val="24"/>
        </w:rPr>
      </w:pPr>
      <w:r w:rsidRPr="00AF4970">
        <w:rPr>
          <w:rFonts w:asciiTheme="majorHAnsi" w:hAnsiTheme="majorHAnsi" w:cstheme="majorHAnsi"/>
          <w:noProof/>
          <w:sz w:val="24"/>
          <w:szCs w:val="24"/>
        </w:rPr>
        <w:drawing>
          <wp:inline distT="0" distB="0" distL="0" distR="0" wp14:anchorId="29451E50" wp14:editId="5BA8B110">
            <wp:extent cx="7483659" cy="4929258"/>
            <wp:effectExtent l="953" t="0" r="4127" b="4128"/>
            <wp:docPr id="6" name="Imagen 6" descr="http://panamahitek.com/wp-content/uploads/2013/01/Mega2560_R3_Label-small-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namahitek.com/wp-content/uploads/2013/01/Mega2560_R3_Label-small-v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489224" cy="4932923"/>
                    </a:xfrm>
                    <a:prstGeom prst="rect">
                      <a:avLst/>
                    </a:prstGeom>
                    <a:noFill/>
                    <a:ln>
                      <a:noFill/>
                    </a:ln>
                  </pic:spPr>
                </pic:pic>
              </a:graphicData>
            </a:graphic>
          </wp:inline>
        </w:drawing>
      </w:r>
    </w:p>
    <w:p w:rsidR="00AF4970" w:rsidRPr="00AF4970" w:rsidRDefault="00AF4970" w:rsidP="00AF4970">
      <w:pPr>
        <w:shd w:val="clear" w:color="auto" w:fill="FFFFFF"/>
        <w:spacing w:before="100" w:beforeAutospacing="1" w:after="100" w:afterAutospacing="1" w:line="240" w:lineRule="auto"/>
        <w:rPr>
          <w:rFonts w:asciiTheme="majorHAnsi" w:hAnsiTheme="majorHAnsi" w:cstheme="majorHAnsi"/>
          <w:sz w:val="24"/>
          <w:szCs w:val="24"/>
        </w:rPr>
      </w:pPr>
    </w:p>
    <w:tbl>
      <w:tblPr>
        <w:tblStyle w:val="TableNormal"/>
        <w:tblW w:w="0" w:type="auto"/>
        <w:tblInd w:w="2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7"/>
        <w:gridCol w:w="2151"/>
        <w:gridCol w:w="991"/>
        <w:gridCol w:w="4062"/>
      </w:tblGrid>
      <w:tr w:rsidR="00AF4970" w:rsidRPr="00AF4970" w:rsidTr="00FE28E6">
        <w:trPr>
          <w:trHeight w:val="210"/>
        </w:trPr>
        <w:tc>
          <w:tcPr>
            <w:tcW w:w="967" w:type="dxa"/>
          </w:tcPr>
          <w:p w:rsidR="00AF4970" w:rsidRPr="00AF4970" w:rsidRDefault="00AF4970" w:rsidP="00FE28E6">
            <w:pPr>
              <w:pStyle w:val="TableParagraph"/>
              <w:spacing w:line="190" w:lineRule="exact"/>
              <w:ind w:left="219" w:right="171"/>
              <w:jc w:val="center"/>
              <w:rPr>
                <w:rFonts w:asciiTheme="majorHAnsi" w:hAnsiTheme="majorHAnsi" w:cstheme="majorHAnsi"/>
                <w:b/>
                <w:sz w:val="24"/>
                <w:szCs w:val="24"/>
              </w:rPr>
            </w:pPr>
            <w:r w:rsidRPr="00AF4970">
              <w:rPr>
                <w:rFonts w:asciiTheme="majorHAnsi" w:hAnsiTheme="majorHAnsi" w:cstheme="majorHAnsi"/>
                <w:b/>
                <w:sz w:val="24"/>
                <w:szCs w:val="24"/>
              </w:rPr>
              <w:t>Puerto</w:t>
            </w:r>
          </w:p>
        </w:tc>
        <w:tc>
          <w:tcPr>
            <w:tcW w:w="2151" w:type="dxa"/>
          </w:tcPr>
          <w:p w:rsidR="00AF4970" w:rsidRPr="00AF4970" w:rsidRDefault="00AF4970" w:rsidP="00FE28E6">
            <w:pPr>
              <w:pStyle w:val="TableParagraph"/>
              <w:spacing w:line="190" w:lineRule="exact"/>
              <w:ind w:left="467"/>
              <w:rPr>
                <w:rFonts w:asciiTheme="majorHAnsi" w:hAnsiTheme="majorHAnsi" w:cstheme="majorHAnsi"/>
                <w:b/>
                <w:sz w:val="24"/>
                <w:szCs w:val="24"/>
              </w:rPr>
            </w:pPr>
            <w:r w:rsidRPr="00AF4970">
              <w:rPr>
                <w:rFonts w:asciiTheme="majorHAnsi" w:hAnsiTheme="majorHAnsi" w:cstheme="majorHAnsi"/>
                <w:b/>
                <w:sz w:val="24"/>
                <w:szCs w:val="24"/>
              </w:rPr>
              <w:t>Pines</w:t>
            </w:r>
            <w:r w:rsidRPr="00AF4970">
              <w:rPr>
                <w:rFonts w:asciiTheme="majorHAnsi" w:hAnsiTheme="majorHAnsi" w:cstheme="majorHAnsi"/>
                <w:b/>
                <w:spacing w:val="-2"/>
                <w:sz w:val="24"/>
                <w:szCs w:val="24"/>
              </w:rPr>
              <w:t xml:space="preserve"> </w:t>
            </w:r>
            <w:r w:rsidRPr="00AF4970">
              <w:rPr>
                <w:rFonts w:asciiTheme="majorHAnsi" w:hAnsiTheme="majorHAnsi" w:cstheme="majorHAnsi"/>
                <w:b/>
                <w:sz w:val="24"/>
                <w:szCs w:val="24"/>
              </w:rPr>
              <w:t>en</w:t>
            </w:r>
            <w:r w:rsidRPr="00AF4970">
              <w:rPr>
                <w:rFonts w:asciiTheme="majorHAnsi" w:hAnsiTheme="majorHAnsi" w:cstheme="majorHAnsi"/>
                <w:b/>
                <w:spacing w:val="-3"/>
                <w:sz w:val="24"/>
                <w:szCs w:val="24"/>
              </w:rPr>
              <w:t xml:space="preserve"> </w:t>
            </w:r>
            <w:r w:rsidRPr="00AF4970">
              <w:rPr>
                <w:rFonts w:asciiTheme="majorHAnsi" w:hAnsiTheme="majorHAnsi" w:cstheme="majorHAnsi"/>
                <w:b/>
                <w:sz w:val="24"/>
                <w:szCs w:val="24"/>
              </w:rPr>
              <w:t>la</w:t>
            </w:r>
            <w:r w:rsidRPr="00AF4970">
              <w:rPr>
                <w:rFonts w:asciiTheme="majorHAnsi" w:hAnsiTheme="majorHAnsi" w:cstheme="majorHAnsi"/>
                <w:b/>
                <w:spacing w:val="-1"/>
                <w:sz w:val="24"/>
                <w:szCs w:val="24"/>
              </w:rPr>
              <w:t xml:space="preserve"> </w:t>
            </w:r>
            <w:r w:rsidRPr="00AF4970">
              <w:rPr>
                <w:rFonts w:asciiTheme="majorHAnsi" w:hAnsiTheme="majorHAnsi" w:cstheme="majorHAnsi"/>
                <w:b/>
                <w:sz w:val="24"/>
                <w:szCs w:val="24"/>
              </w:rPr>
              <w:t>placa</w:t>
            </w:r>
          </w:p>
        </w:tc>
        <w:tc>
          <w:tcPr>
            <w:tcW w:w="991" w:type="dxa"/>
          </w:tcPr>
          <w:p w:rsidR="00AF4970" w:rsidRPr="00AF4970" w:rsidRDefault="00AF4970" w:rsidP="00FE28E6">
            <w:pPr>
              <w:pStyle w:val="TableParagraph"/>
              <w:spacing w:line="190" w:lineRule="exact"/>
              <w:ind w:left="173" w:right="125"/>
              <w:jc w:val="center"/>
              <w:rPr>
                <w:rFonts w:asciiTheme="majorHAnsi" w:hAnsiTheme="majorHAnsi" w:cstheme="majorHAnsi"/>
                <w:b/>
                <w:sz w:val="24"/>
                <w:szCs w:val="24"/>
              </w:rPr>
            </w:pPr>
            <w:proofErr w:type="spellStart"/>
            <w:r w:rsidRPr="00AF4970">
              <w:rPr>
                <w:rFonts w:asciiTheme="majorHAnsi" w:hAnsiTheme="majorHAnsi" w:cstheme="majorHAnsi"/>
                <w:b/>
                <w:sz w:val="24"/>
                <w:szCs w:val="24"/>
              </w:rPr>
              <w:t>Posicion</w:t>
            </w:r>
            <w:proofErr w:type="spellEnd"/>
          </w:p>
        </w:tc>
        <w:tc>
          <w:tcPr>
            <w:tcW w:w="4062" w:type="dxa"/>
          </w:tcPr>
          <w:p w:rsidR="00AF4970" w:rsidRPr="00AF4970" w:rsidRDefault="00AF4970" w:rsidP="00FE28E6">
            <w:pPr>
              <w:pStyle w:val="TableParagraph"/>
              <w:spacing w:line="190" w:lineRule="exact"/>
              <w:ind w:left="1471" w:right="1426"/>
              <w:jc w:val="center"/>
              <w:rPr>
                <w:rFonts w:asciiTheme="majorHAnsi" w:hAnsiTheme="majorHAnsi" w:cstheme="majorHAnsi"/>
                <w:b/>
                <w:sz w:val="24"/>
                <w:szCs w:val="24"/>
              </w:rPr>
            </w:pPr>
            <w:r w:rsidRPr="00AF4970">
              <w:rPr>
                <w:rFonts w:asciiTheme="majorHAnsi" w:hAnsiTheme="majorHAnsi" w:cstheme="majorHAnsi"/>
                <w:b/>
                <w:sz w:val="24"/>
                <w:szCs w:val="24"/>
              </w:rPr>
              <w:t>Observaciones</w:t>
            </w:r>
          </w:p>
        </w:tc>
      </w:tr>
      <w:tr w:rsidR="00AF4970" w:rsidRPr="00AF4970" w:rsidTr="00FE28E6">
        <w:trPr>
          <w:trHeight w:val="197"/>
        </w:trPr>
        <w:tc>
          <w:tcPr>
            <w:tcW w:w="967" w:type="dxa"/>
          </w:tcPr>
          <w:p w:rsidR="00AF4970" w:rsidRPr="00AF4970" w:rsidRDefault="00AF4970" w:rsidP="00FE28E6">
            <w:pPr>
              <w:pStyle w:val="TableParagraph"/>
              <w:ind w:left="219"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PortA</w:t>
            </w:r>
            <w:proofErr w:type="spellEnd"/>
          </w:p>
        </w:tc>
        <w:tc>
          <w:tcPr>
            <w:tcW w:w="2151" w:type="dxa"/>
            <w:tcBorders>
              <w:bottom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22,23,24,25,26,27,28,29</w:t>
            </w:r>
          </w:p>
        </w:tc>
        <w:tc>
          <w:tcPr>
            <w:tcW w:w="991" w:type="dxa"/>
            <w:tcBorders>
              <w:left w:val="single" w:sz="6" w:space="0" w:color="000000"/>
              <w:bottom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PA0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PA7</w:t>
            </w:r>
          </w:p>
        </w:tc>
        <w:tc>
          <w:tcPr>
            <w:tcW w:w="4062" w:type="dxa"/>
            <w:tcBorders>
              <w:left w:val="single" w:sz="6" w:space="0" w:color="000000"/>
              <w:bottom w:val="single" w:sz="6" w:space="0" w:color="000000"/>
            </w:tcBorders>
          </w:tcPr>
          <w:p w:rsidR="00AF4970" w:rsidRPr="00AF4970" w:rsidRDefault="00AF4970" w:rsidP="00FE28E6">
            <w:pPr>
              <w:pStyle w:val="TableParagraph"/>
              <w:spacing w:line="240" w:lineRule="auto"/>
              <w:ind w:left="0"/>
              <w:rPr>
                <w:rFonts w:asciiTheme="majorHAnsi" w:hAnsiTheme="majorHAnsi" w:cstheme="majorHAnsi"/>
                <w:sz w:val="24"/>
                <w:szCs w:val="24"/>
              </w:rPr>
            </w:pPr>
          </w:p>
        </w:tc>
      </w:tr>
      <w:tr w:rsidR="00AF4970" w:rsidRPr="00AF4970" w:rsidTr="00FE28E6">
        <w:trPr>
          <w:trHeight w:val="198"/>
        </w:trPr>
        <w:tc>
          <w:tcPr>
            <w:tcW w:w="967" w:type="dxa"/>
          </w:tcPr>
          <w:p w:rsidR="00AF4970" w:rsidRPr="00AF4970" w:rsidRDefault="00AF4970" w:rsidP="00FE28E6">
            <w:pPr>
              <w:pStyle w:val="TableParagraph"/>
              <w:ind w:left="218"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PortB</w:t>
            </w:r>
            <w:proofErr w:type="spellEnd"/>
          </w:p>
        </w:tc>
        <w:tc>
          <w:tcPr>
            <w:tcW w:w="2151" w:type="dxa"/>
            <w:tcBorders>
              <w:top w:val="single" w:sz="6" w:space="0" w:color="000000"/>
              <w:bottom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13,12,11,10,50,51,52,53</w:t>
            </w:r>
          </w:p>
        </w:tc>
        <w:tc>
          <w:tcPr>
            <w:tcW w:w="991" w:type="dxa"/>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PB0</w:t>
            </w:r>
            <w:r w:rsidRPr="00AF4970">
              <w:rPr>
                <w:rFonts w:asciiTheme="majorHAnsi" w:hAnsiTheme="majorHAnsi" w:cstheme="majorHAnsi"/>
                <w:spacing w:val="-2"/>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PB7</w:t>
            </w:r>
          </w:p>
        </w:tc>
        <w:tc>
          <w:tcPr>
            <w:tcW w:w="4062" w:type="dxa"/>
            <w:tcBorders>
              <w:top w:val="single" w:sz="6" w:space="0" w:color="000000"/>
              <w:left w:val="single" w:sz="6" w:space="0" w:color="000000"/>
              <w:bottom w:val="single" w:sz="6" w:space="0" w:color="000000"/>
            </w:tcBorders>
          </w:tcPr>
          <w:p w:rsidR="00AF4970" w:rsidRPr="00AF4970" w:rsidRDefault="00AF4970" w:rsidP="00FE28E6">
            <w:pPr>
              <w:pStyle w:val="TableParagraph"/>
              <w:spacing w:line="240" w:lineRule="auto"/>
              <w:ind w:left="0"/>
              <w:rPr>
                <w:rFonts w:asciiTheme="majorHAnsi" w:hAnsiTheme="majorHAnsi" w:cstheme="majorHAnsi"/>
                <w:sz w:val="24"/>
                <w:szCs w:val="24"/>
              </w:rPr>
            </w:pPr>
          </w:p>
        </w:tc>
      </w:tr>
      <w:tr w:rsidR="00AF4970" w:rsidRPr="00AF4970" w:rsidTr="00FE28E6">
        <w:trPr>
          <w:trHeight w:val="198"/>
        </w:trPr>
        <w:tc>
          <w:tcPr>
            <w:tcW w:w="967" w:type="dxa"/>
          </w:tcPr>
          <w:p w:rsidR="00AF4970" w:rsidRPr="00AF4970" w:rsidRDefault="00AF4970" w:rsidP="00FE28E6">
            <w:pPr>
              <w:pStyle w:val="TableParagraph"/>
              <w:ind w:left="216"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PortC</w:t>
            </w:r>
            <w:proofErr w:type="spellEnd"/>
          </w:p>
        </w:tc>
        <w:tc>
          <w:tcPr>
            <w:tcW w:w="2151" w:type="dxa"/>
            <w:tcBorders>
              <w:top w:val="single" w:sz="6" w:space="0" w:color="000000"/>
              <w:bottom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37,36,35,34,33,32,31,30</w:t>
            </w:r>
          </w:p>
        </w:tc>
        <w:tc>
          <w:tcPr>
            <w:tcW w:w="991" w:type="dxa"/>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PC0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PC7</w:t>
            </w:r>
          </w:p>
        </w:tc>
        <w:tc>
          <w:tcPr>
            <w:tcW w:w="4062" w:type="dxa"/>
            <w:tcBorders>
              <w:top w:val="single" w:sz="6" w:space="0" w:color="000000"/>
              <w:left w:val="single" w:sz="6" w:space="0" w:color="000000"/>
              <w:bottom w:val="single" w:sz="6" w:space="0" w:color="000000"/>
            </w:tcBorders>
          </w:tcPr>
          <w:p w:rsidR="00AF4970" w:rsidRPr="00AF4970" w:rsidRDefault="00AF4970" w:rsidP="00FE28E6">
            <w:pPr>
              <w:pStyle w:val="TableParagraph"/>
              <w:spacing w:line="240" w:lineRule="auto"/>
              <w:ind w:left="0"/>
              <w:rPr>
                <w:rFonts w:asciiTheme="majorHAnsi" w:hAnsiTheme="majorHAnsi" w:cstheme="majorHAnsi"/>
                <w:sz w:val="24"/>
                <w:szCs w:val="24"/>
              </w:rPr>
            </w:pPr>
          </w:p>
        </w:tc>
      </w:tr>
      <w:tr w:rsidR="00AF4970" w:rsidRPr="00AF4970" w:rsidTr="00FE28E6">
        <w:trPr>
          <w:trHeight w:val="200"/>
        </w:trPr>
        <w:tc>
          <w:tcPr>
            <w:tcW w:w="967" w:type="dxa"/>
            <w:vMerge w:val="restart"/>
          </w:tcPr>
          <w:p w:rsidR="00AF4970" w:rsidRPr="00AF4970" w:rsidRDefault="00AF4970" w:rsidP="00FE28E6">
            <w:pPr>
              <w:pStyle w:val="TableParagraph"/>
              <w:spacing w:line="194" w:lineRule="exact"/>
              <w:ind w:left="299"/>
              <w:rPr>
                <w:rFonts w:asciiTheme="majorHAnsi" w:hAnsiTheme="majorHAnsi" w:cstheme="majorHAnsi"/>
                <w:sz w:val="24"/>
                <w:szCs w:val="24"/>
              </w:rPr>
            </w:pPr>
            <w:proofErr w:type="spellStart"/>
            <w:r w:rsidRPr="00AF4970">
              <w:rPr>
                <w:rFonts w:asciiTheme="majorHAnsi" w:hAnsiTheme="majorHAnsi" w:cstheme="majorHAnsi"/>
                <w:w w:val="105"/>
                <w:sz w:val="24"/>
                <w:szCs w:val="24"/>
              </w:rPr>
              <w:t>PortD</w:t>
            </w:r>
            <w:proofErr w:type="spellEnd"/>
          </w:p>
        </w:tc>
        <w:tc>
          <w:tcPr>
            <w:tcW w:w="2151" w:type="dxa"/>
            <w:vMerge w:val="restart"/>
            <w:tcBorders>
              <w:top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30"/>
              <w:rPr>
                <w:rFonts w:asciiTheme="majorHAnsi" w:hAnsiTheme="majorHAnsi" w:cstheme="majorHAnsi"/>
                <w:sz w:val="24"/>
                <w:szCs w:val="24"/>
              </w:rPr>
            </w:pPr>
            <w:r w:rsidRPr="00AF4970">
              <w:rPr>
                <w:rFonts w:asciiTheme="majorHAnsi" w:hAnsiTheme="majorHAnsi" w:cstheme="majorHAnsi"/>
                <w:w w:val="105"/>
                <w:sz w:val="24"/>
                <w:szCs w:val="24"/>
              </w:rPr>
              <w:t>21,20,19*,18*,x,x,x,38</w:t>
            </w:r>
          </w:p>
        </w:tc>
        <w:tc>
          <w:tcPr>
            <w:tcW w:w="991" w:type="dxa"/>
            <w:vMerge w:val="restart"/>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163"/>
              <w:rPr>
                <w:rFonts w:asciiTheme="majorHAnsi" w:hAnsiTheme="majorHAnsi" w:cstheme="majorHAnsi"/>
                <w:sz w:val="24"/>
                <w:szCs w:val="24"/>
              </w:rPr>
            </w:pPr>
            <w:r w:rsidRPr="00AF4970">
              <w:rPr>
                <w:rFonts w:asciiTheme="majorHAnsi" w:hAnsiTheme="majorHAnsi" w:cstheme="majorHAnsi"/>
                <w:w w:val="105"/>
                <w:sz w:val="24"/>
                <w:szCs w:val="24"/>
              </w:rPr>
              <w:t>PD0</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PD7</w:t>
            </w:r>
          </w:p>
        </w:tc>
        <w:tc>
          <w:tcPr>
            <w:tcW w:w="4062" w:type="dxa"/>
            <w:tcBorders>
              <w:top w:val="single" w:sz="6" w:space="0" w:color="000000"/>
              <w:left w:val="single" w:sz="6" w:space="0" w:color="000000"/>
              <w:bottom w:val="nil"/>
            </w:tcBorders>
          </w:tcPr>
          <w:p w:rsidR="00AF4970" w:rsidRPr="00AF4970" w:rsidRDefault="00AF4970" w:rsidP="00FE28E6">
            <w:pPr>
              <w:pStyle w:val="TableParagraph"/>
              <w:spacing w:line="181" w:lineRule="exact"/>
              <w:rPr>
                <w:rFonts w:asciiTheme="majorHAnsi" w:hAnsiTheme="majorHAnsi" w:cstheme="majorHAnsi"/>
                <w:sz w:val="24"/>
                <w:szCs w:val="24"/>
              </w:rPr>
            </w:pPr>
            <w:r w:rsidRPr="00AF4970">
              <w:rPr>
                <w:rFonts w:asciiTheme="majorHAnsi" w:hAnsiTheme="majorHAnsi" w:cstheme="majorHAnsi"/>
                <w:w w:val="105"/>
                <w:sz w:val="24"/>
                <w:szCs w:val="24"/>
              </w:rPr>
              <w:t>*</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PD2</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PD3,</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son</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pines</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de</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Rx1</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Tx1,</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cuidado</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single" w:sz="6" w:space="0" w:color="000000"/>
            </w:tcBorders>
          </w:tcPr>
          <w:p w:rsidR="00AF4970" w:rsidRPr="00AF4970" w:rsidRDefault="00AF4970" w:rsidP="00FE28E6">
            <w:pPr>
              <w:pStyle w:val="TableParagraph"/>
              <w:spacing w:line="165" w:lineRule="exact"/>
              <w:rPr>
                <w:rFonts w:asciiTheme="majorHAnsi" w:hAnsiTheme="majorHAnsi" w:cstheme="majorHAnsi"/>
                <w:sz w:val="24"/>
                <w:szCs w:val="24"/>
              </w:rPr>
            </w:pPr>
            <w:proofErr w:type="gramStart"/>
            <w:r w:rsidRPr="00AF4970">
              <w:rPr>
                <w:rFonts w:asciiTheme="majorHAnsi" w:hAnsiTheme="majorHAnsi" w:cstheme="majorHAnsi"/>
                <w:w w:val="105"/>
                <w:sz w:val="24"/>
                <w:szCs w:val="24"/>
              </w:rPr>
              <w:t>al</w:t>
            </w:r>
            <w:proofErr w:type="gramEnd"/>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asignarles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valor.</w:t>
            </w:r>
          </w:p>
        </w:tc>
      </w:tr>
      <w:tr w:rsidR="00AF4970" w:rsidRPr="00AF4970" w:rsidTr="00FE28E6">
        <w:trPr>
          <w:trHeight w:val="203"/>
        </w:trPr>
        <w:tc>
          <w:tcPr>
            <w:tcW w:w="967" w:type="dxa"/>
            <w:vMerge w:val="restart"/>
          </w:tcPr>
          <w:p w:rsidR="00AF4970" w:rsidRPr="00AF4970" w:rsidRDefault="00AF4970" w:rsidP="00FE28E6">
            <w:pPr>
              <w:pStyle w:val="TableParagraph"/>
              <w:spacing w:line="194" w:lineRule="exact"/>
              <w:ind w:left="308"/>
              <w:rPr>
                <w:rFonts w:asciiTheme="majorHAnsi" w:hAnsiTheme="majorHAnsi" w:cstheme="majorHAnsi"/>
                <w:sz w:val="24"/>
                <w:szCs w:val="24"/>
              </w:rPr>
            </w:pPr>
            <w:proofErr w:type="spellStart"/>
            <w:r w:rsidRPr="00AF4970">
              <w:rPr>
                <w:rFonts w:asciiTheme="majorHAnsi" w:hAnsiTheme="majorHAnsi" w:cstheme="majorHAnsi"/>
                <w:w w:val="105"/>
                <w:sz w:val="24"/>
                <w:szCs w:val="24"/>
              </w:rPr>
              <w:t>PortE</w:t>
            </w:r>
            <w:proofErr w:type="spellEnd"/>
          </w:p>
        </w:tc>
        <w:tc>
          <w:tcPr>
            <w:tcW w:w="2151" w:type="dxa"/>
            <w:vMerge w:val="restart"/>
            <w:tcBorders>
              <w:top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30"/>
              <w:rPr>
                <w:rFonts w:asciiTheme="majorHAnsi" w:hAnsiTheme="majorHAnsi" w:cstheme="majorHAnsi"/>
                <w:sz w:val="24"/>
                <w:szCs w:val="24"/>
              </w:rPr>
            </w:pPr>
            <w:r w:rsidRPr="00AF4970">
              <w:rPr>
                <w:rFonts w:asciiTheme="majorHAnsi" w:hAnsiTheme="majorHAnsi" w:cstheme="majorHAnsi"/>
                <w:w w:val="105"/>
                <w:sz w:val="24"/>
                <w:szCs w:val="24"/>
              </w:rPr>
              <w:t>0*,1*,x,5,2,3,x,x</w:t>
            </w:r>
          </w:p>
        </w:tc>
        <w:tc>
          <w:tcPr>
            <w:tcW w:w="991" w:type="dxa"/>
            <w:vMerge w:val="restart"/>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182"/>
              <w:rPr>
                <w:rFonts w:asciiTheme="majorHAnsi" w:hAnsiTheme="majorHAnsi" w:cstheme="majorHAnsi"/>
                <w:sz w:val="24"/>
                <w:szCs w:val="24"/>
              </w:rPr>
            </w:pPr>
            <w:r w:rsidRPr="00AF4970">
              <w:rPr>
                <w:rFonts w:asciiTheme="majorHAnsi" w:hAnsiTheme="majorHAnsi" w:cstheme="majorHAnsi"/>
                <w:w w:val="105"/>
                <w:sz w:val="24"/>
                <w:szCs w:val="24"/>
              </w:rPr>
              <w:t>PE0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PE7</w:t>
            </w:r>
          </w:p>
        </w:tc>
        <w:tc>
          <w:tcPr>
            <w:tcW w:w="4062" w:type="dxa"/>
            <w:tcBorders>
              <w:top w:val="single" w:sz="6" w:space="0" w:color="000000"/>
              <w:left w:val="single" w:sz="6" w:space="0" w:color="000000"/>
              <w:bottom w:val="nil"/>
            </w:tcBorders>
          </w:tcPr>
          <w:p w:rsidR="00AF4970" w:rsidRPr="00AF4970" w:rsidRDefault="00AF4970" w:rsidP="00FE28E6">
            <w:pPr>
              <w:pStyle w:val="TableParagraph"/>
              <w:spacing w:line="183" w:lineRule="exact"/>
              <w:rPr>
                <w:rFonts w:asciiTheme="majorHAnsi" w:hAnsiTheme="majorHAnsi" w:cstheme="majorHAnsi"/>
                <w:sz w:val="24"/>
                <w:szCs w:val="24"/>
              </w:rPr>
            </w:pPr>
            <w:r w:rsidRPr="00AF4970">
              <w:rPr>
                <w:rFonts w:asciiTheme="majorHAnsi" w:hAnsiTheme="majorHAnsi" w:cstheme="majorHAnsi"/>
                <w:w w:val="105"/>
                <w:sz w:val="24"/>
                <w:szCs w:val="24"/>
              </w:rPr>
              <w:t>x=</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puertos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reservados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PE2,</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PE6</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PE7.</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nil"/>
            </w:tcBorders>
          </w:tcPr>
          <w:p w:rsidR="00AF4970" w:rsidRPr="00AF4970" w:rsidRDefault="00AF4970" w:rsidP="00FE28E6">
            <w:pPr>
              <w:pStyle w:val="TableParagraph"/>
              <w:spacing w:line="166" w:lineRule="exact"/>
              <w:rPr>
                <w:rFonts w:asciiTheme="majorHAnsi" w:hAnsiTheme="majorHAnsi" w:cstheme="majorHAnsi"/>
                <w:sz w:val="24"/>
                <w:szCs w:val="24"/>
              </w:rPr>
            </w:pP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PE0</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PE1,</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son</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pines</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de</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Rx0</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Tx0,</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cuidado</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single" w:sz="6" w:space="0" w:color="000000"/>
            </w:tcBorders>
          </w:tcPr>
          <w:p w:rsidR="00AF4970" w:rsidRPr="00AF4970" w:rsidRDefault="00AF4970" w:rsidP="00FE28E6">
            <w:pPr>
              <w:pStyle w:val="TableParagraph"/>
              <w:spacing w:line="166" w:lineRule="exact"/>
              <w:rPr>
                <w:rFonts w:asciiTheme="majorHAnsi" w:hAnsiTheme="majorHAnsi" w:cstheme="majorHAnsi"/>
                <w:sz w:val="24"/>
                <w:szCs w:val="24"/>
              </w:rPr>
            </w:pPr>
            <w:proofErr w:type="gramStart"/>
            <w:r w:rsidRPr="00AF4970">
              <w:rPr>
                <w:rFonts w:asciiTheme="majorHAnsi" w:hAnsiTheme="majorHAnsi" w:cstheme="majorHAnsi"/>
                <w:w w:val="105"/>
                <w:sz w:val="24"/>
                <w:szCs w:val="24"/>
              </w:rPr>
              <w:t>al</w:t>
            </w:r>
            <w:proofErr w:type="gramEnd"/>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asignarles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valor.</w:t>
            </w:r>
          </w:p>
        </w:tc>
      </w:tr>
      <w:tr w:rsidR="00AF4970" w:rsidRPr="00AF4970" w:rsidTr="00FE28E6">
        <w:trPr>
          <w:trHeight w:val="198"/>
        </w:trPr>
        <w:tc>
          <w:tcPr>
            <w:tcW w:w="967" w:type="dxa"/>
          </w:tcPr>
          <w:p w:rsidR="00AF4970" w:rsidRPr="00AF4970" w:rsidRDefault="00AF4970" w:rsidP="00FE28E6">
            <w:pPr>
              <w:pStyle w:val="TableParagraph"/>
              <w:ind w:left="218"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PortF</w:t>
            </w:r>
            <w:proofErr w:type="spellEnd"/>
          </w:p>
        </w:tc>
        <w:tc>
          <w:tcPr>
            <w:tcW w:w="2151" w:type="dxa"/>
            <w:tcBorders>
              <w:top w:val="single" w:sz="6" w:space="0" w:color="000000"/>
              <w:bottom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0,1,2,3,4,5,6,7</w:t>
            </w:r>
          </w:p>
        </w:tc>
        <w:tc>
          <w:tcPr>
            <w:tcW w:w="991" w:type="dxa"/>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PF0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PF7</w:t>
            </w:r>
          </w:p>
        </w:tc>
        <w:tc>
          <w:tcPr>
            <w:tcW w:w="4062" w:type="dxa"/>
            <w:tcBorders>
              <w:top w:val="single" w:sz="6" w:space="0" w:color="000000"/>
              <w:left w:val="single" w:sz="6" w:space="0" w:color="000000"/>
              <w:bottom w:val="single" w:sz="6" w:space="0" w:color="000000"/>
            </w:tcBorders>
          </w:tcPr>
          <w:p w:rsidR="00AF4970" w:rsidRPr="00AF4970" w:rsidRDefault="00AF4970" w:rsidP="00FE28E6">
            <w:pPr>
              <w:pStyle w:val="TableParagraph"/>
              <w:rPr>
                <w:rFonts w:asciiTheme="majorHAnsi" w:hAnsiTheme="majorHAnsi" w:cstheme="majorHAnsi"/>
                <w:sz w:val="24"/>
                <w:szCs w:val="24"/>
              </w:rPr>
            </w:pPr>
            <w:r w:rsidRPr="00AF4970">
              <w:rPr>
                <w:rFonts w:asciiTheme="majorHAnsi" w:hAnsiTheme="majorHAnsi" w:cstheme="majorHAnsi"/>
                <w:spacing w:val="-1"/>
                <w:w w:val="105"/>
                <w:sz w:val="24"/>
                <w:szCs w:val="24"/>
              </w:rPr>
              <w:t>Pines</w:t>
            </w:r>
            <w:r w:rsidRPr="00AF4970">
              <w:rPr>
                <w:rFonts w:asciiTheme="majorHAnsi" w:hAnsiTheme="majorHAnsi" w:cstheme="majorHAnsi"/>
                <w:spacing w:val="-8"/>
                <w:w w:val="105"/>
                <w:sz w:val="24"/>
                <w:szCs w:val="24"/>
              </w:rPr>
              <w:t xml:space="preserve"> </w:t>
            </w:r>
            <w:r w:rsidRPr="00AF4970">
              <w:rPr>
                <w:rFonts w:asciiTheme="majorHAnsi" w:hAnsiTheme="majorHAnsi" w:cstheme="majorHAnsi"/>
                <w:w w:val="105"/>
                <w:sz w:val="24"/>
                <w:szCs w:val="24"/>
              </w:rPr>
              <w:t>Análogos.</w:t>
            </w:r>
          </w:p>
        </w:tc>
      </w:tr>
      <w:tr w:rsidR="00AF4970" w:rsidRPr="00AF4970" w:rsidTr="00FE28E6">
        <w:trPr>
          <w:trHeight w:val="200"/>
        </w:trPr>
        <w:tc>
          <w:tcPr>
            <w:tcW w:w="967" w:type="dxa"/>
            <w:vMerge w:val="restart"/>
          </w:tcPr>
          <w:p w:rsidR="00AF4970" w:rsidRPr="00AF4970" w:rsidRDefault="00AF4970" w:rsidP="00FE28E6">
            <w:pPr>
              <w:pStyle w:val="TableParagraph"/>
              <w:spacing w:line="194" w:lineRule="exact"/>
              <w:ind w:left="296"/>
              <w:rPr>
                <w:rFonts w:asciiTheme="majorHAnsi" w:hAnsiTheme="majorHAnsi" w:cstheme="majorHAnsi"/>
                <w:sz w:val="24"/>
                <w:szCs w:val="24"/>
              </w:rPr>
            </w:pPr>
            <w:proofErr w:type="spellStart"/>
            <w:r w:rsidRPr="00AF4970">
              <w:rPr>
                <w:rFonts w:asciiTheme="majorHAnsi" w:hAnsiTheme="majorHAnsi" w:cstheme="majorHAnsi"/>
                <w:w w:val="105"/>
                <w:sz w:val="24"/>
                <w:szCs w:val="24"/>
              </w:rPr>
              <w:t>PortG</w:t>
            </w:r>
            <w:proofErr w:type="spellEnd"/>
          </w:p>
        </w:tc>
        <w:tc>
          <w:tcPr>
            <w:tcW w:w="2151" w:type="dxa"/>
            <w:vMerge w:val="restart"/>
            <w:tcBorders>
              <w:top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30"/>
              <w:rPr>
                <w:rFonts w:asciiTheme="majorHAnsi" w:hAnsiTheme="majorHAnsi" w:cstheme="majorHAnsi"/>
                <w:sz w:val="24"/>
                <w:szCs w:val="24"/>
              </w:rPr>
            </w:pPr>
            <w:r w:rsidRPr="00AF4970">
              <w:rPr>
                <w:rFonts w:asciiTheme="majorHAnsi" w:hAnsiTheme="majorHAnsi" w:cstheme="majorHAnsi"/>
                <w:w w:val="105"/>
                <w:sz w:val="24"/>
                <w:szCs w:val="24"/>
              </w:rPr>
              <w:t>x,x,39,x,4,x,</w:t>
            </w:r>
          </w:p>
        </w:tc>
        <w:tc>
          <w:tcPr>
            <w:tcW w:w="991" w:type="dxa"/>
            <w:vMerge w:val="restart"/>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158"/>
              <w:rPr>
                <w:rFonts w:asciiTheme="majorHAnsi" w:hAnsiTheme="majorHAnsi" w:cstheme="majorHAnsi"/>
                <w:sz w:val="24"/>
                <w:szCs w:val="24"/>
              </w:rPr>
            </w:pPr>
            <w:r w:rsidRPr="00AF4970">
              <w:rPr>
                <w:rFonts w:asciiTheme="majorHAnsi" w:hAnsiTheme="majorHAnsi" w:cstheme="majorHAnsi"/>
                <w:w w:val="105"/>
                <w:sz w:val="24"/>
                <w:szCs w:val="24"/>
              </w:rPr>
              <w:t>PG0</w:t>
            </w:r>
            <w:r w:rsidRPr="00AF4970">
              <w:rPr>
                <w:rFonts w:asciiTheme="majorHAnsi" w:hAnsiTheme="majorHAnsi" w:cstheme="majorHAnsi"/>
                <w:spacing w:val="-2"/>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PG5</w:t>
            </w:r>
          </w:p>
        </w:tc>
        <w:tc>
          <w:tcPr>
            <w:tcW w:w="4062" w:type="dxa"/>
            <w:tcBorders>
              <w:top w:val="single" w:sz="6" w:space="0" w:color="000000"/>
              <w:left w:val="single" w:sz="6" w:space="0" w:color="000000"/>
              <w:bottom w:val="nil"/>
            </w:tcBorders>
          </w:tcPr>
          <w:p w:rsidR="00AF4970" w:rsidRPr="00AF4970" w:rsidRDefault="00AF4970" w:rsidP="00FE28E6">
            <w:pPr>
              <w:pStyle w:val="TableParagraph"/>
              <w:spacing w:line="181" w:lineRule="exact"/>
              <w:rPr>
                <w:rFonts w:asciiTheme="majorHAnsi" w:hAnsiTheme="majorHAnsi" w:cstheme="majorHAnsi"/>
                <w:sz w:val="24"/>
                <w:szCs w:val="24"/>
              </w:rPr>
            </w:pPr>
            <w:r w:rsidRPr="00AF4970">
              <w:rPr>
                <w:rFonts w:asciiTheme="majorHAnsi" w:hAnsiTheme="majorHAnsi" w:cstheme="majorHAnsi"/>
                <w:w w:val="105"/>
                <w:sz w:val="24"/>
                <w:szCs w:val="24"/>
              </w:rPr>
              <w:t>x=</w:t>
            </w:r>
            <w:r w:rsidRPr="00AF4970">
              <w:rPr>
                <w:rFonts w:asciiTheme="majorHAnsi" w:hAnsiTheme="majorHAnsi" w:cstheme="majorHAnsi"/>
                <w:spacing w:val="-8"/>
                <w:w w:val="105"/>
                <w:sz w:val="24"/>
                <w:szCs w:val="24"/>
              </w:rPr>
              <w:t xml:space="preserve"> </w:t>
            </w:r>
            <w:r w:rsidRPr="00AF4970">
              <w:rPr>
                <w:rFonts w:asciiTheme="majorHAnsi" w:hAnsiTheme="majorHAnsi" w:cstheme="majorHAnsi"/>
                <w:w w:val="105"/>
                <w:sz w:val="24"/>
                <w:szCs w:val="24"/>
              </w:rPr>
              <w:t>Puertos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reservados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PG0,</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PG1,</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PG3</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yPG5.</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single" w:sz="6" w:space="0" w:color="000000"/>
            </w:tcBorders>
          </w:tcPr>
          <w:p w:rsidR="00AF4970" w:rsidRPr="00AF4970" w:rsidRDefault="00AF4970" w:rsidP="00FE28E6">
            <w:pPr>
              <w:pStyle w:val="TableParagraph"/>
              <w:spacing w:line="165" w:lineRule="exact"/>
              <w:rPr>
                <w:rFonts w:asciiTheme="majorHAnsi" w:hAnsiTheme="majorHAnsi" w:cstheme="majorHAnsi"/>
                <w:sz w:val="24"/>
                <w:szCs w:val="24"/>
              </w:rPr>
            </w:pPr>
            <w:r w:rsidRPr="00AF4970">
              <w:rPr>
                <w:rFonts w:asciiTheme="majorHAnsi" w:hAnsiTheme="majorHAnsi" w:cstheme="majorHAnsi"/>
                <w:w w:val="105"/>
                <w:sz w:val="24"/>
                <w:szCs w:val="24"/>
              </w:rPr>
              <w:t>PG6</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PG7</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no</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aparecen.</w:t>
            </w:r>
          </w:p>
        </w:tc>
      </w:tr>
      <w:tr w:rsidR="00AF4970" w:rsidRPr="00AF4970" w:rsidTr="00FE28E6">
        <w:trPr>
          <w:trHeight w:val="203"/>
        </w:trPr>
        <w:tc>
          <w:tcPr>
            <w:tcW w:w="967" w:type="dxa"/>
            <w:vMerge w:val="restart"/>
          </w:tcPr>
          <w:p w:rsidR="00AF4970" w:rsidRPr="00AF4970" w:rsidRDefault="00AF4970" w:rsidP="00FE28E6">
            <w:pPr>
              <w:pStyle w:val="TableParagraph"/>
              <w:spacing w:line="194" w:lineRule="exact"/>
              <w:ind w:left="296"/>
              <w:rPr>
                <w:rFonts w:asciiTheme="majorHAnsi" w:hAnsiTheme="majorHAnsi" w:cstheme="majorHAnsi"/>
                <w:sz w:val="24"/>
                <w:szCs w:val="24"/>
              </w:rPr>
            </w:pPr>
            <w:proofErr w:type="spellStart"/>
            <w:r w:rsidRPr="00AF4970">
              <w:rPr>
                <w:rFonts w:asciiTheme="majorHAnsi" w:hAnsiTheme="majorHAnsi" w:cstheme="majorHAnsi"/>
                <w:w w:val="105"/>
                <w:sz w:val="24"/>
                <w:szCs w:val="24"/>
              </w:rPr>
              <w:t>PortH</w:t>
            </w:r>
            <w:proofErr w:type="spellEnd"/>
          </w:p>
        </w:tc>
        <w:tc>
          <w:tcPr>
            <w:tcW w:w="2151" w:type="dxa"/>
            <w:vMerge w:val="restart"/>
            <w:tcBorders>
              <w:top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30"/>
              <w:rPr>
                <w:rFonts w:asciiTheme="majorHAnsi" w:hAnsiTheme="majorHAnsi" w:cstheme="majorHAnsi"/>
                <w:sz w:val="24"/>
                <w:szCs w:val="24"/>
              </w:rPr>
            </w:pPr>
            <w:r w:rsidRPr="00AF4970">
              <w:rPr>
                <w:rFonts w:asciiTheme="majorHAnsi" w:hAnsiTheme="majorHAnsi" w:cstheme="majorHAnsi"/>
                <w:w w:val="105"/>
                <w:sz w:val="24"/>
                <w:szCs w:val="24"/>
              </w:rPr>
              <w:t>17*,16*,x,6,7,8,9,x</w:t>
            </w:r>
          </w:p>
        </w:tc>
        <w:tc>
          <w:tcPr>
            <w:tcW w:w="991" w:type="dxa"/>
            <w:vMerge w:val="restart"/>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160"/>
              <w:rPr>
                <w:rFonts w:asciiTheme="majorHAnsi" w:hAnsiTheme="majorHAnsi" w:cstheme="majorHAnsi"/>
                <w:sz w:val="24"/>
                <w:szCs w:val="24"/>
              </w:rPr>
            </w:pPr>
            <w:r w:rsidRPr="00AF4970">
              <w:rPr>
                <w:rFonts w:asciiTheme="majorHAnsi" w:hAnsiTheme="majorHAnsi" w:cstheme="majorHAnsi"/>
                <w:w w:val="105"/>
                <w:sz w:val="24"/>
                <w:szCs w:val="24"/>
              </w:rPr>
              <w:t>PH0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PH7</w:t>
            </w:r>
          </w:p>
        </w:tc>
        <w:tc>
          <w:tcPr>
            <w:tcW w:w="4062" w:type="dxa"/>
            <w:tcBorders>
              <w:top w:val="single" w:sz="6" w:space="0" w:color="000000"/>
              <w:left w:val="single" w:sz="6" w:space="0" w:color="000000"/>
              <w:bottom w:val="nil"/>
            </w:tcBorders>
          </w:tcPr>
          <w:p w:rsidR="00AF4970" w:rsidRPr="00AF4970" w:rsidRDefault="00AF4970" w:rsidP="00FE28E6">
            <w:pPr>
              <w:pStyle w:val="TableParagraph"/>
              <w:spacing w:line="183" w:lineRule="exact"/>
              <w:rPr>
                <w:rFonts w:asciiTheme="majorHAnsi" w:hAnsiTheme="majorHAnsi" w:cstheme="majorHAnsi"/>
                <w:sz w:val="24"/>
                <w:szCs w:val="24"/>
              </w:rPr>
            </w:pPr>
            <w:r w:rsidRPr="00AF4970">
              <w:rPr>
                <w:rFonts w:asciiTheme="majorHAnsi" w:hAnsiTheme="majorHAnsi" w:cstheme="majorHAnsi"/>
                <w:w w:val="105"/>
                <w:sz w:val="24"/>
                <w:szCs w:val="24"/>
              </w:rPr>
              <w:t>x=</w:t>
            </w:r>
            <w:r w:rsidRPr="00AF4970">
              <w:rPr>
                <w:rFonts w:asciiTheme="majorHAnsi" w:hAnsiTheme="majorHAnsi" w:cstheme="majorHAnsi"/>
                <w:spacing w:val="-8"/>
                <w:w w:val="105"/>
                <w:sz w:val="24"/>
                <w:szCs w:val="24"/>
              </w:rPr>
              <w:t xml:space="preserve"> </w:t>
            </w:r>
            <w:r w:rsidRPr="00AF4970">
              <w:rPr>
                <w:rFonts w:asciiTheme="majorHAnsi" w:hAnsiTheme="majorHAnsi" w:cstheme="majorHAnsi"/>
                <w:w w:val="105"/>
                <w:sz w:val="24"/>
                <w:szCs w:val="24"/>
              </w:rPr>
              <w:t>puertos</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reservados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PH2</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PH7.</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nil"/>
            </w:tcBorders>
          </w:tcPr>
          <w:p w:rsidR="00AF4970" w:rsidRPr="00AF4970" w:rsidRDefault="00AF4970" w:rsidP="00FE28E6">
            <w:pPr>
              <w:pStyle w:val="TableParagraph"/>
              <w:spacing w:line="166" w:lineRule="exact"/>
              <w:rPr>
                <w:rFonts w:asciiTheme="majorHAnsi" w:hAnsiTheme="majorHAnsi" w:cstheme="majorHAnsi"/>
                <w:sz w:val="24"/>
                <w:szCs w:val="24"/>
              </w:rPr>
            </w:pPr>
            <w:r w:rsidRPr="00AF4970">
              <w:rPr>
                <w:rFonts w:asciiTheme="majorHAnsi" w:hAnsiTheme="majorHAnsi" w:cstheme="majorHAnsi"/>
                <w:w w:val="105"/>
                <w:sz w:val="24"/>
                <w:szCs w:val="24"/>
              </w:rPr>
              <w:t>*</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PH0</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PH1,</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son</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pines</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de</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Rx2</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Tx2,</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cuidado</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single" w:sz="6" w:space="0" w:color="000000"/>
            </w:tcBorders>
          </w:tcPr>
          <w:p w:rsidR="00AF4970" w:rsidRPr="00AF4970" w:rsidRDefault="00AF4970" w:rsidP="00FE28E6">
            <w:pPr>
              <w:pStyle w:val="TableParagraph"/>
              <w:spacing w:line="165" w:lineRule="exact"/>
              <w:rPr>
                <w:rFonts w:asciiTheme="majorHAnsi" w:hAnsiTheme="majorHAnsi" w:cstheme="majorHAnsi"/>
                <w:sz w:val="24"/>
                <w:szCs w:val="24"/>
              </w:rPr>
            </w:pPr>
            <w:proofErr w:type="gramStart"/>
            <w:r w:rsidRPr="00AF4970">
              <w:rPr>
                <w:rFonts w:asciiTheme="majorHAnsi" w:hAnsiTheme="majorHAnsi" w:cstheme="majorHAnsi"/>
                <w:w w:val="105"/>
                <w:sz w:val="24"/>
                <w:szCs w:val="24"/>
              </w:rPr>
              <w:t>al</w:t>
            </w:r>
            <w:proofErr w:type="gramEnd"/>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asignarles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valor.</w:t>
            </w:r>
          </w:p>
        </w:tc>
      </w:tr>
      <w:tr w:rsidR="00AF4970" w:rsidRPr="00AF4970" w:rsidTr="00FE28E6">
        <w:trPr>
          <w:trHeight w:val="203"/>
        </w:trPr>
        <w:tc>
          <w:tcPr>
            <w:tcW w:w="967" w:type="dxa"/>
            <w:vMerge w:val="restart"/>
          </w:tcPr>
          <w:p w:rsidR="00AF4970" w:rsidRPr="00AF4970" w:rsidRDefault="00AF4970" w:rsidP="00FE28E6">
            <w:pPr>
              <w:pStyle w:val="TableParagraph"/>
              <w:spacing w:line="194" w:lineRule="exact"/>
              <w:ind w:left="323"/>
              <w:rPr>
                <w:rFonts w:asciiTheme="majorHAnsi" w:hAnsiTheme="majorHAnsi" w:cstheme="majorHAnsi"/>
                <w:sz w:val="24"/>
                <w:szCs w:val="24"/>
              </w:rPr>
            </w:pPr>
            <w:proofErr w:type="spellStart"/>
            <w:r w:rsidRPr="00AF4970">
              <w:rPr>
                <w:rFonts w:asciiTheme="majorHAnsi" w:hAnsiTheme="majorHAnsi" w:cstheme="majorHAnsi"/>
                <w:w w:val="105"/>
                <w:sz w:val="24"/>
                <w:szCs w:val="24"/>
              </w:rPr>
              <w:t>PortJ</w:t>
            </w:r>
            <w:proofErr w:type="spellEnd"/>
          </w:p>
        </w:tc>
        <w:tc>
          <w:tcPr>
            <w:tcW w:w="2151" w:type="dxa"/>
            <w:vMerge w:val="restart"/>
            <w:tcBorders>
              <w:top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30"/>
              <w:rPr>
                <w:rFonts w:asciiTheme="majorHAnsi" w:hAnsiTheme="majorHAnsi" w:cstheme="majorHAnsi"/>
                <w:sz w:val="24"/>
                <w:szCs w:val="24"/>
              </w:rPr>
            </w:pPr>
            <w:r w:rsidRPr="00AF4970">
              <w:rPr>
                <w:rFonts w:asciiTheme="majorHAnsi" w:hAnsiTheme="majorHAnsi" w:cstheme="majorHAnsi"/>
                <w:w w:val="105"/>
                <w:sz w:val="24"/>
                <w:szCs w:val="24"/>
              </w:rPr>
              <w:t>15*,14*,</w:t>
            </w:r>
            <w:proofErr w:type="spellStart"/>
            <w:r w:rsidRPr="00AF4970">
              <w:rPr>
                <w:rFonts w:asciiTheme="majorHAnsi" w:hAnsiTheme="majorHAnsi" w:cstheme="majorHAnsi"/>
                <w:w w:val="105"/>
                <w:sz w:val="24"/>
                <w:szCs w:val="24"/>
              </w:rPr>
              <w:t>x,x,x,x,x</w:t>
            </w:r>
            <w:proofErr w:type="spellEnd"/>
          </w:p>
        </w:tc>
        <w:tc>
          <w:tcPr>
            <w:tcW w:w="991" w:type="dxa"/>
            <w:vMerge w:val="restart"/>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spacing w:line="194" w:lineRule="exact"/>
              <w:ind w:left="211"/>
              <w:rPr>
                <w:rFonts w:asciiTheme="majorHAnsi" w:hAnsiTheme="majorHAnsi" w:cstheme="majorHAnsi"/>
                <w:sz w:val="24"/>
                <w:szCs w:val="24"/>
              </w:rPr>
            </w:pPr>
            <w:r w:rsidRPr="00AF4970">
              <w:rPr>
                <w:rFonts w:asciiTheme="majorHAnsi" w:hAnsiTheme="majorHAnsi" w:cstheme="majorHAnsi"/>
                <w:w w:val="105"/>
                <w:sz w:val="24"/>
                <w:szCs w:val="24"/>
              </w:rPr>
              <w:t>PJ0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PJ6</w:t>
            </w:r>
          </w:p>
        </w:tc>
        <w:tc>
          <w:tcPr>
            <w:tcW w:w="4062" w:type="dxa"/>
            <w:tcBorders>
              <w:top w:val="single" w:sz="6" w:space="0" w:color="000000"/>
              <w:left w:val="single" w:sz="6" w:space="0" w:color="000000"/>
              <w:bottom w:val="nil"/>
            </w:tcBorders>
          </w:tcPr>
          <w:p w:rsidR="00AF4970" w:rsidRPr="00AF4970" w:rsidRDefault="00AF4970" w:rsidP="00FE28E6">
            <w:pPr>
              <w:pStyle w:val="TableParagraph"/>
              <w:spacing w:line="183" w:lineRule="exact"/>
              <w:rPr>
                <w:rFonts w:asciiTheme="majorHAnsi" w:hAnsiTheme="majorHAnsi" w:cstheme="majorHAnsi"/>
                <w:sz w:val="24"/>
                <w:szCs w:val="24"/>
              </w:rPr>
            </w:pPr>
            <w:r w:rsidRPr="00AF4970">
              <w:rPr>
                <w:rFonts w:asciiTheme="majorHAnsi" w:hAnsiTheme="majorHAnsi" w:cstheme="majorHAnsi"/>
                <w:w w:val="105"/>
                <w:sz w:val="24"/>
                <w:szCs w:val="24"/>
              </w:rPr>
              <w:t>x=</w:t>
            </w:r>
            <w:r w:rsidRPr="00AF4970">
              <w:rPr>
                <w:rFonts w:asciiTheme="majorHAnsi" w:hAnsiTheme="majorHAnsi" w:cstheme="majorHAnsi"/>
                <w:spacing w:val="-8"/>
                <w:w w:val="105"/>
                <w:sz w:val="24"/>
                <w:szCs w:val="24"/>
              </w:rPr>
              <w:t xml:space="preserve"> </w:t>
            </w:r>
            <w:r w:rsidRPr="00AF4970">
              <w:rPr>
                <w:rFonts w:asciiTheme="majorHAnsi" w:hAnsiTheme="majorHAnsi" w:cstheme="majorHAnsi"/>
                <w:w w:val="105"/>
                <w:sz w:val="24"/>
                <w:szCs w:val="24"/>
              </w:rPr>
              <w:t>puertos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reservados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PJ2</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al</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PJ6.</w:t>
            </w:r>
          </w:p>
        </w:tc>
      </w:tr>
      <w:tr w:rsidR="00AF4970" w:rsidRPr="00AF4970" w:rsidTr="00FE28E6">
        <w:trPr>
          <w:trHeight w:val="188"/>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nil"/>
            </w:tcBorders>
          </w:tcPr>
          <w:p w:rsidR="00AF4970" w:rsidRPr="00AF4970" w:rsidRDefault="00AF4970" w:rsidP="00FE28E6">
            <w:pPr>
              <w:pStyle w:val="TableParagraph"/>
              <w:spacing w:line="168" w:lineRule="exact"/>
              <w:rPr>
                <w:rFonts w:asciiTheme="majorHAnsi" w:hAnsiTheme="majorHAnsi" w:cstheme="majorHAnsi"/>
                <w:sz w:val="24"/>
                <w:szCs w:val="24"/>
              </w:rPr>
            </w:pPr>
            <w:r w:rsidRPr="00AF4970">
              <w:rPr>
                <w:rFonts w:asciiTheme="majorHAnsi" w:hAnsiTheme="majorHAnsi" w:cstheme="majorHAnsi"/>
                <w:w w:val="105"/>
                <w:sz w:val="24"/>
                <w:szCs w:val="24"/>
              </w:rPr>
              <w:t>PG7</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no</w:t>
            </w:r>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aparece.</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rPr>
            </w:pPr>
          </w:p>
        </w:tc>
        <w:tc>
          <w:tcPr>
            <w:tcW w:w="4062" w:type="dxa"/>
            <w:tcBorders>
              <w:top w:val="nil"/>
              <w:left w:val="single" w:sz="6" w:space="0" w:color="000000"/>
              <w:bottom w:val="nil"/>
            </w:tcBorders>
          </w:tcPr>
          <w:p w:rsidR="00AF4970" w:rsidRPr="00AF4970" w:rsidRDefault="00AF4970" w:rsidP="00FE28E6">
            <w:pPr>
              <w:pStyle w:val="TableParagraph"/>
              <w:spacing w:line="166" w:lineRule="exact"/>
              <w:rPr>
                <w:rFonts w:asciiTheme="majorHAnsi" w:hAnsiTheme="majorHAnsi" w:cstheme="majorHAnsi"/>
                <w:sz w:val="24"/>
                <w:szCs w:val="24"/>
              </w:rPr>
            </w:pP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PJ0</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PJ1,</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son</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pines</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de</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Rx3</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y</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Tx3,</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cuidado</w:t>
            </w:r>
          </w:p>
        </w:tc>
      </w:tr>
      <w:tr w:rsidR="00AF4970" w:rsidRPr="00AF4970" w:rsidTr="00FE28E6">
        <w:trPr>
          <w:trHeight w:val="185"/>
        </w:trPr>
        <w:tc>
          <w:tcPr>
            <w:tcW w:w="967" w:type="dxa"/>
            <w:vMerge/>
            <w:tcBorders>
              <w:top w:val="nil"/>
            </w:tcBorders>
          </w:tcPr>
          <w:p w:rsidR="00AF4970" w:rsidRPr="00AF4970" w:rsidRDefault="00AF4970" w:rsidP="00FE28E6">
            <w:pPr>
              <w:rPr>
                <w:rFonts w:asciiTheme="majorHAnsi" w:hAnsiTheme="majorHAnsi" w:cstheme="majorHAnsi"/>
                <w:sz w:val="24"/>
                <w:szCs w:val="24"/>
                <w:lang w:val="es-US"/>
              </w:rPr>
            </w:pPr>
          </w:p>
        </w:tc>
        <w:tc>
          <w:tcPr>
            <w:tcW w:w="2151" w:type="dxa"/>
            <w:vMerge/>
            <w:tcBorders>
              <w:top w:val="nil"/>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991" w:type="dxa"/>
            <w:vMerge/>
            <w:tcBorders>
              <w:top w:val="nil"/>
              <w:left w:val="single" w:sz="6" w:space="0" w:color="000000"/>
              <w:bottom w:val="single" w:sz="6" w:space="0" w:color="000000"/>
              <w:right w:val="single" w:sz="6" w:space="0" w:color="000000"/>
            </w:tcBorders>
          </w:tcPr>
          <w:p w:rsidR="00AF4970" w:rsidRPr="00AF4970" w:rsidRDefault="00AF4970" w:rsidP="00FE28E6">
            <w:pPr>
              <w:rPr>
                <w:rFonts w:asciiTheme="majorHAnsi" w:hAnsiTheme="majorHAnsi" w:cstheme="majorHAnsi"/>
                <w:sz w:val="24"/>
                <w:szCs w:val="24"/>
                <w:lang w:val="es-US"/>
              </w:rPr>
            </w:pPr>
          </w:p>
        </w:tc>
        <w:tc>
          <w:tcPr>
            <w:tcW w:w="4062" w:type="dxa"/>
            <w:tcBorders>
              <w:top w:val="nil"/>
              <w:left w:val="single" w:sz="6" w:space="0" w:color="000000"/>
              <w:bottom w:val="single" w:sz="6" w:space="0" w:color="000000"/>
            </w:tcBorders>
          </w:tcPr>
          <w:p w:rsidR="00AF4970" w:rsidRPr="00AF4970" w:rsidRDefault="00AF4970" w:rsidP="00FE28E6">
            <w:pPr>
              <w:pStyle w:val="TableParagraph"/>
              <w:spacing w:line="165" w:lineRule="exact"/>
              <w:rPr>
                <w:rFonts w:asciiTheme="majorHAnsi" w:hAnsiTheme="majorHAnsi" w:cstheme="majorHAnsi"/>
                <w:sz w:val="24"/>
                <w:szCs w:val="24"/>
              </w:rPr>
            </w:pPr>
            <w:proofErr w:type="gramStart"/>
            <w:r w:rsidRPr="00AF4970">
              <w:rPr>
                <w:rFonts w:asciiTheme="majorHAnsi" w:hAnsiTheme="majorHAnsi" w:cstheme="majorHAnsi"/>
                <w:w w:val="105"/>
                <w:sz w:val="24"/>
                <w:szCs w:val="24"/>
              </w:rPr>
              <w:t>al</w:t>
            </w:r>
            <w:proofErr w:type="gramEnd"/>
            <w:r w:rsidRPr="00AF4970">
              <w:rPr>
                <w:rFonts w:asciiTheme="majorHAnsi" w:hAnsiTheme="majorHAnsi" w:cstheme="majorHAnsi"/>
                <w:spacing w:val="-7"/>
                <w:w w:val="105"/>
                <w:sz w:val="24"/>
                <w:szCs w:val="24"/>
              </w:rPr>
              <w:t xml:space="preserve"> </w:t>
            </w:r>
            <w:r w:rsidRPr="00AF4970">
              <w:rPr>
                <w:rFonts w:asciiTheme="majorHAnsi" w:hAnsiTheme="majorHAnsi" w:cstheme="majorHAnsi"/>
                <w:w w:val="105"/>
                <w:sz w:val="24"/>
                <w:szCs w:val="24"/>
              </w:rPr>
              <w:t>asignarles</w:t>
            </w:r>
            <w:r w:rsidRPr="00AF4970">
              <w:rPr>
                <w:rFonts w:asciiTheme="majorHAnsi" w:hAnsiTheme="majorHAnsi" w:cstheme="majorHAnsi"/>
                <w:spacing w:val="-6"/>
                <w:w w:val="105"/>
                <w:sz w:val="24"/>
                <w:szCs w:val="24"/>
              </w:rPr>
              <w:t xml:space="preserve"> </w:t>
            </w:r>
            <w:r w:rsidRPr="00AF4970">
              <w:rPr>
                <w:rFonts w:asciiTheme="majorHAnsi" w:hAnsiTheme="majorHAnsi" w:cstheme="majorHAnsi"/>
                <w:w w:val="105"/>
                <w:sz w:val="24"/>
                <w:szCs w:val="24"/>
              </w:rPr>
              <w:t>valor.</w:t>
            </w:r>
          </w:p>
        </w:tc>
      </w:tr>
      <w:tr w:rsidR="00AF4970" w:rsidRPr="00AF4970" w:rsidTr="00FE28E6">
        <w:trPr>
          <w:trHeight w:val="197"/>
        </w:trPr>
        <w:tc>
          <w:tcPr>
            <w:tcW w:w="967" w:type="dxa"/>
          </w:tcPr>
          <w:p w:rsidR="00AF4970" w:rsidRPr="00AF4970" w:rsidRDefault="00AF4970" w:rsidP="00FE28E6">
            <w:pPr>
              <w:pStyle w:val="TableParagraph"/>
              <w:ind w:left="219"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PortK</w:t>
            </w:r>
            <w:proofErr w:type="spellEnd"/>
          </w:p>
        </w:tc>
        <w:tc>
          <w:tcPr>
            <w:tcW w:w="2151" w:type="dxa"/>
            <w:tcBorders>
              <w:top w:val="single" w:sz="6" w:space="0" w:color="000000"/>
              <w:bottom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8,9,10,11,12,13,14,15</w:t>
            </w:r>
          </w:p>
        </w:tc>
        <w:tc>
          <w:tcPr>
            <w:tcW w:w="991" w:type="dxa"/>
            <w:tcBorders>
              <w:top w:val="single" w:sz="6" w:space="0" w:color="000000"/>
              <w:left w:val="single" w:sz="6" w:space="0" w:color="000000"/>
              <w:bottom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PK0</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3"/>
                <w:w w:val="105"/>
                <w:sz w:val="24"/>
                <w:szCs w:val="24"/>
              </w:rPr>
              <w:t xml:space="preserve"> </w:t>
            </w:r>
            <w:r w:rsidRPr="00AF4970">
              <w:rPr>
                <w:rFonts w:asciiTheme="majorHAnsi" w:hAnsiTheme="majorHAnsi" w:cstheme="majorHAnsi"/>
                <w:w w:val="105"/>
                <w:sz w:val="24"/>
                <w:szCs w:val="24"/>
              </w:rPr>
              <w:t>PK7</w:t>
            </w:r>
          </w:p>
        </w:tc>
        <w:tc>
          <w:tcPr>
            <w:tcW w:w="4062" w:type="dxa"/>
            <w:tcBorders>
              <w:top w:val="single" w:sz="6" w:space="0" w:color="000000"/>
              <w:left w:val="single" w:sz="6" w:space="0" w:color="000000"/>
              <w:bottom w:val="single" w:sz="6" w:space="0" w:color="000000"/>
            </w:tcBorders>
          </w:tcPr>
          <w:p w:rsidR="00AF4970" w:rsidRPr="00AF4970" w:rsidRDefault="00AF4970" w:rsidP="00FE28E6">
            <w:pPr>
              <w:pStyle w:val="TableParagraph"/>
              <w:rPr>
                <w:rFonts w:asciiTheme="majorHAnsi" w:hAnsiTheme="majorHAnsi" w:cstheme="majorHAnsi"/>
                <w:sz w:val="24"/>
                <w:szCs w:val="24"/>
              </w:rPr>
            </w:pPr>
            <w:r w:rsidRPr="00AF4970">
              <w:rPr>
                <w:rFonts w:asciiTheme="majorHAnsi" w:hAnsiTheme="majorHAnsi" w:cstheme="majorHAnsi"/>
                <w:spacing w:val="-1"/>
                <w:w w:val="105"/>
                <w:sz w:val="24"/>
                <w:szCs w:val="24"/>
              </w:rPr>
              <w:t>Pines</w:t>
            </w:r>
            <w:r w:rsidRPr="00AF4970">
              <w:rPr>
                <w:rFonts w:asciiTheme="majorHAnsi" w:hAnsiTheme="majorHAnsi" w:cstheme="majorHAnsi"/>
                <w:spacing w:val="-8"/>
                <w:w w:val="105"/>
                <w:sz w:val="24"/>
                <w:szCs w:val="24"/>
              </w:rPr>
              <w:t xml:space="preserve"> </w:t>
            </w:r>
            <w:r w:rsidRPr="00AF4970">
              <w:rPr>
                <w:rFonts w:asciiTheme="majorHAnsi" w:hAnsiTheme="majorHAnsi" w:cstheme="majorHAnsi"/>
                <w:w w:val="105"/>
                <w:sz w:val="24"/>
                <w:szCs w:val="24"/>
              </w:rPr>
              <w:t>Análogos.</w:t>
            </w:r>
          </w:p>
        </w:tc>
      </w:tr>
      <w:tr w:rsidR="00AF4970" w:rsidRPr="00AF4970" w:rsidTr="00FE28E6">
        <w:trPr>
          <w:trHeight w:val="198"/>
        </w:trPr>
        <w:tc>
          <w:tcPr>
            <w:tcW w:w="967" w:type="dxa"/>
          </w:tcPr>
          <w:p w:rsidR="00AF4970" w:rsidRPr="00AF4970" w:rsidRDefault="00AF4970" w:rsidP="00FE28E6">
            <w:pPr>
              <w:pStyle w:val="TableParagraph"/>
              <w:ind w:left="217" w:right="171"/>
              <w:jc w:val="center"/>
              <w:rPr>
                <w:rFonts w:asciiTheme="majorHAnsi" w:hAnsiTheme="majorHAnsi" w:cstheme="majorHAnsi"/>
                <w:sz w:val="24"/>
                <w:szCs w:val="24"/>
              </w:rPr>
            </w:pPr>
            <w:proofErr w:type="spellStart"/>
            <w:r w:rsidRPr="00AF4970">
              <w:rPr>
                <w:rFonts w:asciiTheme="majorHAnsi" w:hAnsiTheme="majorHAnsi" w:cstheme="majorHAnsi"/>
                <w:w w:val="105"/>
                <w:sz w:val="24"/>
                <w:szCs w:val="24"/>
              </w:rPr>
              <w:t>PortL</w:t>
            </w:r>
            <w:proofErr w:type="spellEnd"/>
          </w:p>
        </w:tc>
        <w:tc>
          <w:tcPr>
            <w:tcW w:w="2151" w:type="dxa"/>
            <w:tcBorders>
              <w:top w:val="single" w:sz="6" w:space="0" w:color="000000"/>
              <w:right w:val="single" w:sz="6" w:space="0" w:color="000000"/>
            </w:tcBorders>
          </w:tcPr>
          <w:p w:rsidR="00AF4970" w:rsidRPr="00AF4970" w:rsidRDefault="00AF4970" w:rsidP="00FE28E6">
            <w:pPr>
              <w:pStyle w:val="TableParagraph"/>
              <w:ind w:left="30"/>
              <w:rPr>
                <w:rFonts w:asciiTheme="majorHAnsi" w:hAnsiTheme="majorHAnsi" w:cstheme="majorHAnsi"/>
                <w:sz w:val="24"/>
                <w:szCs w:val="24"/>
              </w:rPr>
            </w:pPr>
            <w:r w:rsidRPr="00AF4970">
              <w:rPr>
                <w:rFonts w:asciiTheme="majorHAnsi" w:hAnsiTheme="majorHAnsi" w:cstheme="majorHAnsi"/>
                <w:w w:val="105"/>
                <w:sz w:val="24"/>
                <w:szCs w:val="24"/>
              </w:rPr>
              <w:t>49,48,47,46,45,44,43,42</w:t>
            </w:r>
          </w:p>
        </w:tc>
        <w:tc>
          <w:tcPr>
            <w:tcW w:w="991" w:type="dxa"/>
            <w:tcBorders>
              <w:top w:val="single" w:sz="6" w:space="0" w:color="000000"/>
              <w:left w:val="single" w:sz="6" w:space="0" w:color="000000"/>
              <w:right w:val="single" w:sz="6" w:space="0" w:color="000000"/>
            </w:tcBorders>
          </w:tcPr>
          <w:p w:rsidR="00AF4970" w:rsidRPr="00AF4970" w:rsidRDefault="00AF4970" w:rsidP="00FE28E6">
            <w:pPr>
              <w:pStyle w:val="TableParagraph"/>
              <w:ind w:left="147" w:right="100"/>
              <w:jc w:val="center"/>
              <w:rPr>
                <w:rFonts w:asciiTheme="majorHAnsi" w:hAnsiTheme="majorHAnsi" w:cstheme="majorHAnsi"/>
                <w:sz w:val="24"/>
                <w:szCs w:val="24"/>
              </w:rPr>
            </w:pPr>
            <w:r w:rsidRPr="00AF4970">
              <w:rPr>
                <w:rFonts w:asciiTheme="majorHAnsi" w:hAnsiTheme="majorHAnsi" w:cstheme="majorHAnsi"/>
                <w:w w:val="105"/>
                <w:sz w:val="24"/>
                <w:szCs w:val="24"/>
              </w:rPr>
              <w:t>PL0</w:t>
            </w:r>
            <w:r w:rsidRPr="00AF4970">
              <w:rPr>
                <w:rFonts w:asciiTheme="majorHAnsi" w:hAnsiTheme="majorHAnsi" w:cstheme="majorHAnsi"/>
                <w:spacing w:val="-5"/>
                <w:w w:val="105"/>
                <w:sz w:val="24"/>
                <w:szCs w:val="24"/>
              </w:rPr>
              <w:t xml:space="preserve"> </w:t>
            </w:r>
            <w:r w:rsidRPr="00AF4970">
              <w:rPr>
                <w:rFonts w:asciiTheme="majorHAnsi" w:hAnsiTheme="majorHAnsi" w:cstheme="majorHAnsi"/>
                <w:w w:val="105"/>
                <w:sz w:val="24"/>
                <w:szCs w:val="24"/>
              </w:rPr>
              <w:t>a</w:t>
            </w:r>
            <w:r w:rsidRPr="00AF4970">
              <w:rPr>
                <w:rFonts w:asciiTheme="majorHAnsi" w:hAnsiTheme="majorHAnsi" w:cstheme="majorHAnsi"/>
                <w:spacing w:val="-4"/>
                <w:w w:val="105"/>
                <w:sz w:val="24"/>
                <w:szCs w:val="24"/>
              </w:rPr>
              <w:t xml:space="preserve"> </w:t>
            </w:r>
            <w:r w:rsidRPr="00AF4970">
              <w:rPr>
                <w:rFonts w:asciiTheme="majorHAnsi" w:hAnsiTheme="majorHAnsi" w:cstheme="majorHAnsi"/>
                <w:w w:val="105"/>
                <w:sz w:val="24"/>
                <w:szCs w:val="24"/>
              </w:rPr>
              <w:t>PL7</w:t>
            </w:r>
          </w:p>
        </w:tc>
        <w:tc>
          <w:tcPr>
            <w:tcW w:w="4062" w:type="dxa"/>
            <w:tcBorders>
              <w:top w:val="single" w:sz="6" w:space="0" w:color="000000"/>
              <w:left w:val="single" w:sz="6" w:space="0" w:color="000000"/>
            </w:tcBorders>
          </w:tcPr>
          <w:p w:rsidR="00AF4970" w:rsidRPr="00AF4970" w:rsidRDefault="00AF4970" w:rsidP="00FE28E6">
            <w:pPr>
              <w:pStyle w:val="TableParagraph"/>
              <w:spacing w:line="240" w:lineRule="auto"/>
              <w:ind w:left="0"/>
              <w:rPr>
                <w:rFonts w:asciiTheme="majorHAnsi" w:hAnsiTheme="majorHAnsi" w:cstheme="majorHAnsi"/>
                <w:sz w:val="24"/>
                <w:szCs w:val="24"/>
              </w:rPr>
            </w:pPr>
          </w:p>
        </w:tc>
      </w:tr>
    </w:tbl>
    <w:p w:rsidR="00AF4970" w:rsidRPr="00AF4970" w:rsidRDefault="00AF4970">
      <w:pPr>
        <w:rPr>
          <w:rFonts w:asciiTheme="majorHAnsi" w:hAnsiTheme="majorHAnsi" w:cstheme="majorHAnsi"/>
          <w:sz w:val="24"/>
          <w:szCs w:val="24"/>
          <w:u w:val="single"/>
        </w:rPr>
      </w:pPr>
      <w:bookmarkStart w:id="0" w:name="_GoBack"/>
      <w:bookmarkEnd w:id="0"/>
    </w:p>
    <w:sectPr w:rsidR="00AF4970" w:rsidRPr="00AF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51257"/>
    <w:multiLevelType w:val="multilevel"/>
    <w:tmpl w:val="B2B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592E15"/>
    <w:multiLevelType w:val="multilevel"/>
    <w:tmpl w:val="1C4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70"/>
    <w:rsid w:val="005D7002"/>
    <w:rsid w:val="0071557E"/>
    <w:rsid w:val="009416C0"/>
    <w:rsid w:val="00AF4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DEF66-7D02-4FE4-9323-A8527C49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F4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semiHidden/>
    <w:unhideWhenUsed/>
    <w:qFormat/>
    <w:rsid w:val="00AF49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970"/>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semiHidden/>
    <w:rsid w:val="00AF49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F497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F4970"/>
    <w:rPr>
      <w:color w:val="0000FF"/>
      <w:u w:val="single"/>
    </w:rPr>
  </w:style>
  <w:style w:type="table" w:customStyle="1" w:styleId="TableNormal">
    <w:name w:val="Table Normal"/>
    <w:uiPriority w:val="2"/>
    <w:semiHidden/>
    <w:unhideWhenUsed/>
    <w:qFormat/>
    <w:rsid w:val="00AF4970"/>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F4970"/>
    <w:pPr>
      <w:widowControl w:val="0"/>
      <w:autoSpaceDE w:val="0"/>
      <w:autoSpaceDN w:val="0"/>
      <w:spacing w:after="0" w:line="178" w:lineRule="exact"/>
      <w:ind w:left="38"/>
    </w:pPr>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5189">
      <w:bodyDiv w:val="1"/>
      <w:marLeft w:val="0"/>
      <w:marRight w:val="0"/>
      <w:marTop w:val="0"/>
      <w:marBottom w:val="0"/>
      <w:divBdr>
        <w:top w:val="none" w:sz="0" w:space="0" w:color="auto"/>
        <w:left w:val="none" w:sz="0" w:space="0" w:color="auto"/>
        <w:bottom w:val="none" w:sz="0" w:space="0" w:color="auto"/>
        <w:right w:val="none" w:sz="0" w:space="0" w:color="auto"/>
      </w:divBdr>
    </w:div>
    <w:div w:id="416826722">
      <w:bodyDiv w:val="1"/>
      <w:marLeft w:val="0"/>
      <w:marRight w:val="0"/>
      <w:marTop w:val="0"/>
      <w:marBottom w:val="0"/>
      <w:divBdr>
        <w:top w:val="none" w:sz="0" w:space="0" w:color="auto"/>
        <w:left w:val="none" w:sz="0" w:space="0" w:color="auto"/>
        <w:bottom w:val="none" w:sz="0" w:space="0" w:color="auto"/>
        <w:right w:val="none" w:sz="0" w:space="0" w:color="auto"/>
      </w:divBdr>
    </w:div>
    <w:div w:id="1317152685">
      <w:bodyDiv w:val="1"/>
      <w:marLeft w:val="0"/>
      <w:marRight w:val="0"/>
      <w:marTop w:val="0"/>
      <w:marBottom w:val="0"/>
      <w:divBdr>
        <w:top w:val="none" w:sz="0" w:space="0" w:color="auto"/>
        <w:left w:val="none" w:sz="0" w:space="0" w:color="auto"/>
        <w:bottom w:val="none" w:sz="0" w:space="0" w:color="auto"/>
        <w:right w:val="none" w:sz="0" w:space="0" w:color="auto"/>
      </w:divBdr>
      <w:divsChild>
        <w:div w:id="1485466413">
          <w:marLeft w:val="-225"/>
          <w:marRight w:val="-225"/>
          <w:marTop w:val="0"/>
          <w:marBottom w:val="0"/>
          <w:divBdr>
            <w:top w:val="none" w:sz="0" w:space="0" w:color="auto"/>
            <w:left w:val="none" w:sz="0" w:space="0" w:color="auto"/>
            <w:bottom w:val="none" w:sz="0" w:space="0" w:color="auto"/>
            <w:right w:val="none" w:sz="0" w:space="0" w:color="auto"/>
          </w:divBdr>
          <w:divsChild>
            <w:div w:id="750272786">
              <w:marLeft w:val="0"/>
              <w:marRight w:val="0"/>
              <w:marTop w:val="0"/>
              <w:marBottom w:val="0"/>
              <w:divBdr>
                <w:top w:val="none" w:sz="0" w:space="0" w:color="auto"/>
                <w:left w:val="none" w:sz="0" w:space="0" w:color="auto"/>
                <w:bottom w:val="none" w:sz="0" w:space="0" w:color="auto"/>
                <w:right w:val="none" w:sz="0" w:space="0" w:color="auto"/>
              </w:divBdr>
            </w:div>
          </w:divsChild>
        </w:div>
        <w:div w:id="201989090">
          <w:marLeft w:val="-225"/>
          <w:marRight w:val="-225"/>
          <w:marTop w:val="0"/>
          <w:marBottom w:val="0"/>
          <w:divBdr>
            <w:top w:val="none" w:sz="0" w:space="0" w:color="auto"/>
            <w:left w:val="none" w:sz="0" w:space="0" w:color="auto"/>
            <w:bottom w:val="none" w:sz="0" w:space="0" w:color="auto"/>
            <w:right w:val="none" w:sz="0" w:space="0" w:color="auto"/>
          </w:divBdr>
          <w:divsChild>
            <w:div w:id="1057507466">
              <w:marLeft w:val="0"/>
              <w:marRight w:val="0"/>
              <w:marTop w:val="0"/>
              <w:marBottom w:val="0"/>
              <w:divBdr>
                <w:top w:val="none" w:sz="0" w:space="0" w:color="auto"/>
                <w:left w:val="none" w:sz="0" w:space="0" w:color="auto"/>
                <w:bottom w:val="none" w:sz="0" w:space="0" w:color="auto"/>
                <w:right w:val="none" w:sz="0" w:space="0" w:color="auto"/>
              </w:divBdr>
            </w:div>
            <w:div w:id="1133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5643">
      <w:bodyDiv w:val="1"/>
      <w:marLeft w:val="0"/>
      <w:marRight w:val="0"/>
      <w:marTop w:val="0"/>
      <w:marBottom w:val="0"/>
      <w:divBdr>
        <w:top w:val="none" w:sz="0" w:space="0" w:color="auto"/>
        <w:left w:val="none" w:sz="0" w:space="0" w:color="auto"/>
        <w:bottom w:val="none" w:sz="0" w:space="0" w:color="auto"/>
        <w:right w:val="none" w:sz="0" w:space="0" w:color="auto"/>
      </w:divBdr>
      <w:divsChild>
        <w:div w:id="940260183">
          <w:marLeft w:val="-225"/>
          <w:marRight w:val="-225"/>
          <w:marTop w:val="0"/>
          <w:marBottom w:val="0"/>
          <w:divBdr>
            <w:top w:val="none" w:sz="0" w:space="0" w:color="auto"/>
            <w:left w:val="none" w:sz="0" w:space="0" w:color="auto"/>
            <w:bottom w:val="none" w:sz="0" w:space="0" w:color="auto"/>
            <w:right w:val="none" w:sz="0" w:space="0" w:color="auto"/>
          </w:divBdr>
          <w:divsChild>
            <w:div w:id="217977475">
              <w:marLeft w:val="0"/>
              <w:marRight w:val="0"/>
              <w:marTop w:val="0"/>
              <w:marBottom w:val="0"/>
              <w:divBdr>
                <w:top w:val="none" w:sz="0" w:space="0" w:color="auto"/>
                <w:left w:val="none" w:sz="0" w:space="0" w:color="auto"/>
                <w:bottom w:val="none" w:sz="0" w:space="0" w:color="auto"/>
                <w:right w:val="none" w:sz="0" w:space="0" w:color="auto"/>
              </w:divBdr>
            </w:div>
          </w:divsChild>
        </w:div>
        <w:div w:id="2088263292">
          <w:marLeft w:val="-225"/>
          <w:marRight w:val="-225"/>
          <w:marTop w:val="0"/>
          <w:marBottom w:val="0"/>
          <w:divBdr>
            <w:top w:val="none" w:sz="0" w:space="0" w:color="auto"/>
            <w:left w:val="none" w:sz="0" w:space="0" w:color="auto"/>
            <w:bottom w:val="none" w:sz="0" w:space="0" w:color="auto"/>
            <w:right w:val="none" w:sz="0" w:space="0" w:color="auto"/>
          </w:divBdr>
          <w:divsChild>
            <w:div w:id="403452837">
              <w:marLeft w:val="0"/>
              <w:marRight w:val="0"/>
              <w:marTop w:val="0"/>
              <w:marBottom w:val="0"/>
              <w:divBdr>
                <w:top w:val="none" w:sz="0" w:space="0" w:color="auto"/>
                <w:left w:val="none" w:sz="0" w:space="0" w:color="auto"/>
                <w:bottom w:val="none" w:sz="0" w:space="0" w:color="auto"/>
                <w:right w:val="none" w:sz="0" w:space="0" w:color="auto"/>
              </w:divBdr>
            </w:div>
            <w:div w:id="19171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aylampmechatronics.com/driver-pap-stepper/558-driver-pap-stepperonline-dm542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aylampmechatronics.com/driver-pap-stepper/268-driver-pap-thb6064ah-4a.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naylampmechatronics.com/motores-pap-steppers/820-motor-pap-stepper-nema-23-4a-18kgc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aylampmechatronics.com/drivers/126-driver-pap-drv8825.html" TargetMode="External"/><Relationship Id="rId5" Type="http://schemas.openxmlformats.org/officeDocument/2006/relationships/image" Target="media/image1.jpeg"/><Relationship Id="rId15" Type="http://schemas.openxmlformats.org/officeDocument/2006/relationships/hyperlink" Target="https://naylampmechatronics.com/motores-pap-steppers/288-motor-pap-stepper-nema-23-3a-9kgcm.html" TargetMode="External"/><Relationship Id="rId10" Type="http://schemas.openxmlformats.org/officeDocument/2006/relationships/hyperlink" Target="https://naylampmechatronics.com/drivers/63-driver-pap-pololu-a498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naylampmechatronics.com/motores-pap-steppers/287-motor-pap-stepper-nema-17-2a-5kg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906</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Smaild</dc:creator>
  <cp:keywords/>
  <dc:description/>
  <cp:lastModifiedBy>Smaild</cp:lastModifiedBy>
  <cp:revision>1</cp:revision>
  <dcterms:created xsi:type="dcterms:W3CDTF">2021-05-31T03:40:00Z</dcterms:created>
  <dcterms:modified xsi:type="dcterms:W3CDTF">2021-05-31T03:55:00Z</dcterms:modified>
</cp:coreProperties>
</file>