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78BE5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МИНИСТЕРСТВО ОБРАЗОВАНИЯ РЕСПУБЛИКИ БЕЛАРУСЬ</w:t>
      </w:r>
    </w:p>
    <w:p w14:paraId="326EAC21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БЕЛОРУССКИЙ ГОСУДАРСТВЕННЫЙ УНИВЕРСИТЕТ</w:t>
      </w:r>
    </w:p>
    <w:p w14:paraId="5ACE42F5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ФАКУЛЬТЕТ ПРИКЛАДНОЙ МАТЕМАТИКИ И ИНФОРМАТИКИ</w:t>
      </w:r>
    </w:p>
    <w:p w14:paraId="35EB8A18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281D9370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11ADE590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574C8FCA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2F35275A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253381E9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440B95CB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0B7E77E6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0DCA5C4B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27436364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5F48CB5E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06AEBF67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</w:p>
    <w:p w14:paraId="78F17542" w14:textId="77777777" w:rsidR="004310B4" w:rsidRPr="00B20DBE" w:rsidRDefault="004310B4" w:rsidP="004310B4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ОТЧЁТ</w:t>
      </w:r>
    </w:p>
    <w:p w14:paraId="622C5092" w14:textId="69244F89" w:rsidR="004310B4" w:rsidRPr="00B20DBE" w:rsidRDefault="004310B4" w:rsidP="004310B4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по лабораторной работе №</w:t>
      </w:r>
      <w:r>
        <w:rPr>
          <w:color w:val="000000" w:themeColor="text1"/>
        </w:rPr>
        <w:t>3</w:t>
      </w:r>
    </w:p>
    <w:p w14:paraId="591BEAF2" w14:textId="77777777" w:rsidR="004310B4" w:rsidRPr="00B20DBE" w:rsidRDefault="004310B4" w:rsidP="004310B4">
      <w:pPr>
        <w:rPr>
          <w:color w:val="000000" w:themeColor="text1"/>
          <w:kern w:val="2"/>
          <w:lang w:eastAsia="ru-RU"/>
        </w:rPr>
      </w:pPr>
    </w:p>
    <w:p w14:paraId="1F113410" w14:textId="77777777" w:rsidR="004310B4" w:rsidRPr="00B20DBE" w:rsidRDefault="004310B4" w:rsidP="004310B4">
      <w:pPr>
        <w:rPr>
          <w:color w:val="000000" w:themeColor="text1"/>
          <w:kern w:val="2"/>
          <w:lang w:eastAsia="ru-RU"/>
        </w:rPr>
      </w:pPr>
    </w:p>
    <w:p w14:paraId="7206FDBC" w14:textId="77777777" w:rsidR="004310B4" w:rsidRPr="00B20DBE" w:rsidRDefault="004310B4" w:rsidP="004310B4">
      <w:pPr>
        <w:rPr>
          <w:color w:val="000000" w:themeColor="text1"/>
          <w:kern w:val="2"/>
          <w:lang w:eastAsia="ru-RU"/>
        </w:rPr>
      </w:pPr>
    </w:p>
    <w:p w14:paraId="114110C8" w14:textId="77777777" w:rsidR="004310B4" w:rsidRPr="00B20DBE" w:rsidRDefault="004310B4" w:rsidP="004310B4">
      <w:pPr>
        <w:rPr>
          <w:color w:val="000000" w:themeColor="text1"/>
        </w:rPr>
      </w:pPr>
    </w:p>
    <w:p w14:paraId="082D8953" w14:textId="77777777" w:rsidR="004310B4" w:rsidRPr="00B20DBE" w:rsidRDefault="004310B4" w:rsidP="004310B4">
      <w:pPr>
        <w:rPr>
          <w:color w:val="000000" w:themeColor="text1"/>
        </w:rPr>
      </w:pPr>
    </w:p>
    <w:p w14:paraId="55F9DF43" w14:textId="77777777" w:rsidR="004310B4" w:rsidRPr="00B20DBE" w:rsidRDefault="004310B4" w:rsidP="004310B4">
      <w:pPr>
        <w:rPr>
          <w:color w:val="000000" w:themeColor="text1"/>
        </w:rPr>
      </w:pPr>
    </w:p>
    <w:p w14:paraId="6DF6EA53" w14:textId="77777777" w:rsidR="004310B4" w:rsidRPr="00B20DBE" w:rsidRDefault="004310B4" w:rsidP="004310B4">
      <w:pPr>
        <w:rPr>
          <w:color w:val="000000" w:themeColor="text1"/>
        </w:rPr>
      </w:pPr>
    </w:p>
    <w:p w14:paraId="34885BF4" w14:textId="77777777" w:rsidR="004310B4" w:rsidRPr="00B20DBE" w:rsidRDefault="004310B4" w:rsidP="004310B4">
      <w:pPr>
        <w:rPr>
          <w:color w:val="000000" w:themeColor="text1"/>
        </w:rPr>
      </w:pPr>
    </w:p>
    <w:p w14:paraId="6E3C6565" w14:textId="77777777" w:rsidR="004310B4" w:rsidRPr="00B20DBE" w:rsidRDefault="004310B4" w:rsidP="004310B4">
      <w:pPr>
        <w:rPr>
          <w:color w:val="000000" w:themeColor="text1"/>
        </w:rPr>
      </w:pPr>
    </w:p>
    <w:p w14:paraId="1E0AD804" w14:textId="77777777" w:rsidR="004310B4" w:rsidRPr="00B20DBE" w:rsidRDefault="004310B4" w:rsidP="004310B4">
      <w:pPr>
        <w:rPr>
          <w:color w:val="000000" w:themeColor="text1"/>
        </w:rPr>
      </w:pPr>
    </w:p>
    <w:p w14:paraId="210DE2E7" w14:textId="77777777" w:rsidR="004310B4" w:rsidRPr="00B20DBE" w:rsidRDefault="004310B4" w:rsidP="004310B4">
      <w:pPr>
        <w:rPr>
          <w:color w:val="000000" w:themeColor="text1"/>
        </w:rPr>
      </w:pPr>
    </w:p>
    <w:p w14:paraId="2CC67C67" w14:textId="77777777" w:rsidR="004310B4" w:rsidRPr="00B20DBE" w:rsidRDefault="004310B4" w:rsidP="004310B4">
      <w:pPr>
        <w:rPr>
          <w:color w:val="000000" w:themeColor="text1"/>
        </w:rPr>
      </w:pPr>
    </w:p>
    <w:p w14:paraId="559F5601" w14:textId="77777777" w:rsidR="004310B4" w:rsidRPr="00B20DBE" w:rsidRDefault="004310B4" w:rsidP="004310B4">
      <w:pPr>
        <w:rPr>
          <w:color w:val="000000" w:themeColor="text1"/>
        </w:rPr>
      </w:pPr>
    </w:p>
    <w:p w14:paraId="5CB3555B" w14:textId="77777777" w:rsidR="004310B4" w:rsidRPr="00B20DBE" w:rsidRDefault="004310B4" w:rsidP="004310B4">
      <w:pPr>
        <w:ind w:firstLine="5670"/>
        <w:rPr>
          <w:rStyle w:val="a5"/>
          <w:b w:val="0"/>
          <w:smallCaps/>
          <w:color w:val="000000" w:themeColor="text1"/>
        </w:rPr>
      </w:pPr>
      <w:r w:rsidRPr="00B20DBE">
        <w:rPr>
          <w:color w:val="000000" w:themeColor="text1"/>
        </w:rPr>
        <w:t>Петрова Егора Андреевича</w:t>
      </w:r>
    </w:p>
    <w:p w14:paraId="66DE5A99" w14:textId="77777777" w:rsidR="004310B4" w:rsidRPr="00B20DBE" w:rsidRDefault="004310B4" w:rsidP="004310B4">
      <w:pPr>
        <w:ind w:firstLine="5670"/>
        <w:rPr>
          <w:rStyle w:val="a5"/>
          <w:b w:val="0"/>
          <w:smallCaps/>
          <w:color w:val="000000" w:themeColor="text1"/>
        </w:rPr>
      </w:pPr>
      <w:r w:rsidRPr="00B20DBE">
        <w:rPr>
          <w:color w:val="000000" w:themeColor="text1"/>
        </w:rPr>
        <w:t>студента 2 курса, 10 группы</w:t>
      </w:r>
    </w:p>
    <w:p w14:paraId="7B4697EA" w14:textId="77777777" w:rsidR="004310B4" w:rsidRPr="00B20DBE" w:rsidRDefault="004310B4" w:rsidP="004310B4">
      <w:pPr>
        <w:ind w:left="5670" w:right="566" w:firstLine="0"/>
        <w:rPr>
          <w:color w:val="000000" w:themeColor="text1"/>
        </w:rPr>
      </w:pPr>
      <w:r w:rsidRPr="00B20DBE">
        <w:rPr>
          <w:color w:val="000000" w:themeColor="text1"/>
        </w:rPr>
        <w:t>специальность «Прикладная информатика»</w:t>
      </w:r>
    </w:p>
    <w:p w14:paraId="5E3EE145" w14:textId="77777777" w:rsidR="004310B4" w:rsidRPr="00B20DBE" w:rsidRDefault="004310B4" w:rsidP="004310B4">
      <w:pPr>
        <w:ind w:left="5670" w:firstLine="0"/>
        <w:rPr>
          <w:rStyle w:val="a5"/>
          <w:b w:val="0"/>
          <w:smallCaps/>
          <w:color w:val="000000" w:themeColor="text1"/>
        </w:rPr>
      </w:pPr>
    </w:p>
    <w:p w14:paraId="2D54F83F" w14:textId="77777777" w:rsidR="004310B4" w:rsidRPr="00B20DBE" w:rsidRDefault="004310B4" w:rsidP="004310B4">
      <w:pPr>
        <w:ind w:firstLine="5670"/>
        <w:rPr>
          <w:rStyle w:val="a5"/>
          <w:b w:val="0"/>
          <w:smallCaps/>
          <w:color w:val="000000" w:themeColor="text1"/>
        </w:rPr>
      </w:pPr>
    </w:p>
    <w:p w14:paraId="2FC45D1C" w14:textId="77777777" w:rsidR="004310B4" w:rsidRPr="00B20DBE" w:rsidRDefault="004310B4" w:rsidP="004310B4">
      <w:pPr>
        <w:ind w:firstLine="5670"/>
        <w:rPr>
          <w:color w:val="000000" w:themeColor="text1"/>
        </w:rPr>
      </w:pPr>
      <w:r w:rsidRPr="00B20DBE">
        <w:rPr>
          <w:color w:val="000000" w:themeColor="text1"/>
        </w:rPr>
        <w:t>Руководитель практики:</w:t>
      </w:r>
    </w:p>
    <w:p w14:paraId="1B34B4F2" w14:textId="77777777" w:rsidR="004310B4" w:rsidRPr="00B20DBE" w:rsidRDefault="004310B4" w:rsidP="004310B4">
      <w:pPr>
        <w:ind w:left="5670" w:firstLine="0"/>
        <w:jc w:val="left"/>
        <w:rPr>
          <w:color w:val="000000" w:themeColor="text1"/>
        </w:rPr>
      </w:pPr>
      <w:r w:rsidRPr="00B20DBE">
        <w:rPr>
          <w:color w:val="000000" w:themeColor="text1"/>
          <w:shd w:val="clear" w:color="auto" w:fill="FFFFFF"/>
        </w:rPr>
        <w:t>Старший преподаватель кафедры компьютерных технологий и систем</w:t>
      </w:r>
      <w:r w:rsidRPr="00B20DBE">
        <w:rPr>
          <w:color w:val="000000" w:themeColor="text1"/>
        </w:rPr>
        <w:t xml:space="preserve"> </w:t>
      </w:r>
    </w:p>
    <w:p w14:paraId="500E5D1D" w14:textId="77777777" w:rsidR="004310B4" w:rsidRPr="00B20DBE" w:rsidRDefault="004310B4" w:rsidP="004310B4">
      <w:pPr>
        <w:ind w:left="5670" w:firstLine="0"/>
        <w:jc w:val="left"/>
        <w:rPr>
          <w:color w:val="000000" w:themeColor="text1"/>
        </w:rPr>
      </w:pPr>
      <w:r w:rsidRPr="00B20DBE">
        <w:rPr>
          <w:color w:val="000000" w:themeColor="text1"/>
        </w:rPr>
        <w:t>С. С. Соловей</w:t>
      </w:r>
    </w:p>
    <w:p w14:paraId="5216FA06" w14:textId="77777777" w:rsidR="004310B4" w:rsidRPr="00B20DBE" w:rsidRDefault="004310B4" w:rsidP="004310B4">
      <w:pPr>
        <w:rPr>
          <w:color w:val="000000" w:themeColor="text1"/>
        </w:rPr>
      </w:pPr>
    </w:p>
    <w:p w14:paraId="6D225937" w14:textId="77777777" w:rsidR="004310B4" w:rsidRPr="00B20DBE" w:rsidRDefault="004310B4" w:rsidP="004310B4">
      <w:pPr>
        <w:pStyle w:val="HTML"/>
        <w:shd w:val="clear" w:color="auto" w:fill="FFFFFF"/>
        <w:spacing w:line="330" w:lineRule="atLeast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9C580D3" w14:textId="77777777" w:rsidR="004310B4" w:rsidRPr="00B20DBE" w:rsidRDefault="004310B4" w:rsidP="004310B4">
      <w:pPr>
        <w:pStyle w:val="HTML"/>
        <w:shd w:val="clear" w:color="auto" w:fill="FFFFFF"/>
        <w:spacing w:line="330" w:lineRule="atLeast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0DBE">
        <w:rPr>
          <w:rFonts w:ascii="Times New Roman" w:hAnsi="Times New Roman" w:cs="Times New Roman"/>
          <w:color w:val="000000" w:themeColor="text1"/>
          <w:sz w:val="28"/>
          <w:szCs w:val="28"/>
        </w:rPr>
        <w:t>Минск, 2025</w:t>
      </w:r>
    </w:p>
    <w:p w14:paraId="629E8611" w14:textId="67B87BD6" w:rsidR="005427C8" w:rsidRDefault="005427C8" w:rsidP="004310B4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rStyle w:val="a6"/>
          <w:rFonts w:eastAsiaTheme="majorEastAsia"/>
          <w:color w:val="0F1115"/>
          <w:sz w:val="28"/>
          <w:szCs w:val="28"/>
        </w:rPr>
      </w:pPr>
      <w:r>
        <w:rPr>
          <w:rStyle w:val="a6"/>
          <w:rFonts w:eastAsiaTheme="majorEastAsia"/>
          <w:color w:val="0F1115"/>
          <w:sz w:val="28"/>
          <w:szCs w:val="28"/>
        </w:rPr>
        <w:lastRenderedPageBreak/>
        <w:t>Цель работы</w:t>
      </w:r>
    </w:p>
    <w:p w14:paraId="2B73AEF7" w14:textId="5CD29291" w:rsidR="005427C8" w:rsidRDefault="005427C8" w:rsidP="005427C8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rStyle w:val="a6"/>
          <w:rFonts w:eastAsiaTheme="majorEastAsia"/>
          <w:color w:val="0F1115"/>
          <w:sz w:val="28"/>
          <w:szCs w:val="28"/>
        </w:rPr>
      </w:pPr>
      <w:r>
        <w:rPr>
          <w:color w:val="0F1115"/>
          <w:sz w:val="28"/>
          <w:szCs w:val="28"/>
          <w:shd w:val="clear" w:color="auto" w:fill="FFFFFF"/>
        </w:rPr>
        <w:tab/>
      </w:r>
      <w:r w:rsidRPr="004310B4">
        <w:rPr>
          <w:color w:val="0F1115"/>
          <w:sz w:val="28"/>
          <w:szCs w:val="28"/>
          <w:shd w:val="clear" w:color="auto" w:fill="FFFFFF"/>
        </w:rPr>
        <w:t>Разработа</w:t>
      </w:r>
      <w:r>
        <w:rPr>
          <w:color w:val="0F1115"/>
          <w:sz w:val="28"/>
          <w:szCs w:val="28"/>
          <w:shd w:val="clear" w:color="auto" w:fill="FFFFFF"/>
        </w:rPr>
        <w:t>ть</w:t>
      </w:r>
      <w:r w:rsidRPr="004310B4">
        <w:rPr>
          <w:color w:val="0F1115"/>
          <w:sz w:val="28"/>
          <w:szCs w:val="28"/>
          <w:shd w:val="clear" w:color="auto" w:fill="FFFFFF"/>
        </w:rPr>
        <w:t xml:space="preserve"> приложение "Фильтры повышения резкости" для обработки изображений с использованием алгоритмов свёртки. </w:t>
      </w:r>
    </w:p>
    <w:p w14:paraId="454E31D9" w14:textId="18685B31" w:rsidR="004310B4" w:rsidRDefault="005427C8" w:rsidP="004310B4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rStyle w:val="a6"/>
          <w:rFonts w:eastAsiaTheme="majorEastAsia"/>
          <w:color w:val="0F1115"/>
          <w:sz w:val="28"/>
          <w:szCs w:val="28"/>
        </w:rPr>
      </w:pPr>
      <w:r>
        <w:rPr>
          <w:rStyle w:val="a6"/>
          <w:rFonts w:eastAsiaTheme="majorEastAsia"/>
          <w:color w:val="0F1115"/>
          <w:sz w:val="28"/>
          <w:szCs w:val="28"/>
        </w:rPr>
        <w:t>Ход работы</w:t>
      </w:r>
    </w:p>
    <w:p w14:paraId="29874BB6" w14:textId="378D5DA4" w:rsidR="004310B4" w:rsidRPr="004310B4" w:rsidRDefault="004310B4" w:rsidP="004310B4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4310B4">
        <w:rPr>
          <w:b/>
          <w:bCs/>
          <w:color w:val="0F1115"/>
          <w:sz w:val="28"/>
          <w:szCs w:val="28"/>
        </w:rPr>
        <w:t>Разработка графического интерфейса (</w:t>
      </w:r>
      <w:proofErr w:type="spellStart"/>
      <w:r w:rsidRPr="004310B4">
        <w:rPr>
          <w:b/>
          <w:bCs/>
          <w:color w:val="0F1115"/>
          <w:sz w:val="28"/>
          <w:szCs w:val="28"/>
        </w:rPr>
        <w:t>MainWindow</w:t>
      </w:r>
      <w:proofErr w:type="spellEnd"/>
      <w:r w:rsidRPr="004310B4">
        <w:rPr>
          <w:b/>
          <w:bCs/>
          <w:color w:val="0F1115"/>
          <w:sz w:val="28"/>
          <w:szCs w:val="28"/>
        </w:rPr>
        <w:t>)</w:t>
      </w:r>
    </w:p>
    <w:p w14:paraId="46705E35" w14:textId="63EF733C" w:rsidR="004310B4" w:rsidRPr="004310B4" w:rsidRDefault="004310B4" w:rsidP="004310B4">
      <w:pPr>
        <w:pStyle w:val="a7"/>
        <w:numPr>
          <w:ilvl w:val="1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Создан</w:t>
      </w:r>
      <w:r w:rsidR="005427C8">
        <w:rPr>
          <w:rFonts w:eastAsia="Times New Roman"/>
          <w:b/>
          <w:bCs/>
          <w:color w:val="0F1115"/>
          <w:lang w:eastAsia="ru-RU"/>
        </w:rPr>
        <w:t>ие</w:t>
      </w:r>
      <w:r w:rsidRPr="004310B4">
        <w:rPr>
          <w:rFonts w:eastAsia="Times New Roman"/>
          <w:b/>
          <w:bCs/>
          <w:color w:val="0F1115"/>
          <w:lang w:eastAsia="ru-RU"/>
        </w:rPr>
        <w:t xml:space="preserve"> основны</w:t>
      </w:r>
      <w:r w:rsidR="005427C8">
        <w:rPr>
          <w:rFonts w:eastAsia="Times New Roman"/>
          <w:b/>
          <w:bCs/>
          <w:color w:val="0F1115"/>
          <w:lang w:eastAsia="ru-RU"/>
        </w:rPr>
        <w:t>х</w:t>
      </w:r>
      <w:r w:rsidRPr="004310B4">
        <w:rPr>
          <w:rFonts w:eastAsia="Times New Roman"/>
          <w:b/>
          <w:bCs/>
          <w:color w:val="0F1115"/>
          <w:lang w:eastAsia="ru-RU"/>
        </w:rPr>
        <w:t xml:space="preserve"> элемент</w:t>
      </w:r>
      <w:r w:rsidR="005427C8">
        <w:rPr>
          <w:rFonts w:eastAsia="Times New Roman"/>
          <w:b/>
          <w:bCs/>
          <w:color w:val="0F1115"/>
          <w:lang w:eastAsia="ru-RU"/>
        </w:rPr>
        <w:t>ов</w:t>
      </w:r>
      <w:r w:rsidRPr="004310B4">
        <w:rPr>
          <w:rFonts w:eastAsia="Times New Roman"/>
          <w:b/>
          <w:bCs/>
          <w:color w:val="0F1115"/>
          <w:lang w:eastAsia="ru-RU"/>
        </w:rPr>
        <w:t xml:space="preserve"> управления:</w:t>
      </w:r>
    </w:p>
    <w:p w14:paraId="5FDAEFF8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Кнопки "Загрузить изображение", "Применить фильтр", "Сохранить результат"</w:t>
      </w:r>
    </w:p>
    <w:p w14:paraId="6D34D954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Выпадающий список для выбора фильтра</w:t>
      </w:r>
    </w:p>
    <w:p w14:paraId="1F825C5C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Метки для отображения исходного и обработанного изображений</w:t>
      </w:r>
    </w:p>
    <w:p w14:paraId="671DFE2D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Информационная метка для описания фильтров</w:t>
      </w:r>
    </w:p>
    <w:p w14:paraId="04ACEC80" w14:textId="5AC5621A" w:rsidR="004310B4" w:rsidRPr="004310B4" w:rsidRDefault="004310B4" w:rsidP="004310B4">
      <w:pPr>
        <w:pStyle w:val="a7"/>
        <w:numPr>
          <w:ilvl w:val="1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Реализова</w:t>
      </w:r>
      <w:r w:rsidR="005427C8">
        <w:rPr>
          <w:rFonts w:eastAsia="Times New Roman"/>
          <w:b/>
          <w:bCs/>
          <w:color w:val="0F1115"/>
          <w:lang w:eastAsia="ru-RU"/>
        </w:rPr>
        <w:t>ть</w:t>
      </w:r>
      <w:r w:rsidRPr="004310B4">
        <w:rPr>
          <w:rFonts w:eastAsia="Times New Roman"/>
          <w:b/>
          <w:bCs/>
          <w:color w:val="0F1115"/>
          <w:lang w:eastAsia="ru-RU"/>
        </w:rPr>
        <w:t xml:space="preserve"> адаптивн</w:t>
      </w:r>
      <w:r w:rsidR="005427C8">
        <w:rPr>
          <w:rFonts w:eastAsia="Times New Roman"/>
          <w:b/>
          <w:bCs/>
          <w:color w:val="0F1115"/>
          <w:lang w:eastAsia="ru-RU"/>
        </w:rPr>
        <w:t>ую</w:t>
      </w:r>
      <w:r w:rsidRPr="004310B4">
        <w:rPr>
          <w:rFonts w:eastAsia="Times New Roman"/>
          <w:b/>
          <w:bCs/>
          <w:color w:val="0F1115"/>
          <w:lang w:eastAsia="ru-RU"/>
        </w:rPr>
        <w:t xml:space="preserve"> компоновк</w:t>
      </w:r>
      <w:r w:rsidR="005427C8">
        <w:rPr>
          <w:rFonts w:eastAsia="Times New Roman"/>
          <w:b/>
          <w:bCs/>
          <w:color w:val="0F1115"/>
          <w:lang w:eastAsia="ru-RU"/>
        </w:rPr>
        <w:t>у</w:t>
      </w:r>
      <w:r w:rsidRPr="004310B4">
        <w:rPr>
          <w:rFonts w:eastAsia="Times New Roman"/>
          <w:b/>
          <w:bCs/>
          <w:color w:val="0F1115"/>
          <w:lang w:eastAsia="ru-RU"/>
        </w:rPr>
        <w:t>:</w:t>
      </w:r>
    </w:p>
    <w:p w14:paraId="78F9B068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Вертикальное и горизонтальное расположение элементов</w:t>
      </w:r>
    </w:p>
    <w:p w14:paraId="1DF171AE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Автоматическое масштабирование изображений</w:t>
      </w:r>
    </w:p>
    <w:p w14:paraId="52A2E944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Сохранение пропорций при изменении размеров окна</w:t>
      </w:r>
    </w:p>
    <w:p w14:paraId="4EDBB35D" w14:textId="3245F32F" w:rsidR="004310B4" w:rsidRPr="004310B4" w:rsidRDefault="004310B4" w:rsidP="004310B4">
      <w:pPr>
        <w:pStyle w:val="a7"/>
        <w:numPr>
          <w:ilvl w:val="0"/>
          <w:numId w:val="24"/>
        </w:numPr>
        <w:shd w:val="clear" w:color="auto" w:fill="FFFFFF"/>
        <w:suppressAutoHyphens w:val="0"/>
        <w:spacing w:line="420" w:lineRule="atLeast"/>
        <w:jc w:val="left"/>
        <w:outlineLvl w:val="3"/>
        <w:rPr>
          <w:rFonts w:eastAsia="Times New Roman"/>
          <w:b/>
          <w:bCs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Реализация системы фильтров</w:t>
      </w:r>
    </w:p>
    <w:p w14:paraId="5D7CD292" w14:textId="500A104E" w:rsidR="004310B4" w:rsidRPr="004310B4" w:rsidRDefault="004310B4" w:rsidP="004310B4">
      <w:pPr>
        <w:pStyle w:val="a7"/>
        <w:numPr>
          <w:ilvl w:val="1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Реализ</w:t>
      </w:r>
      <w:r w:rsidR="005427C8">
        <w:rPr>
          <w:rFonts w:eastAsia="Times New Roman"/>
          <w:b/>
          <w:bCs/>
          <w:color w:val="0F1115"/>
          <w:lang w:eastAsia="ru-RU"/>
        </w:rPr>
        <w:t>ация</w:t>
      </w:r>
      <w:r w:rsidRPr="004310B4">
        <w:rPr>
          <w:rFonts w:eastAsia="Times New Roman"/>
          <w:b/>
          <w:bCs/>
          <w:color w:val="0F1115"/>
          <w:lang w:eastAsia="ru-RU"/>
        </w:rPr>
        <w:t xml:space="preserve"> четыр</w:t>
      </w:r>
      <w:r w:rsidR="005427C8">
        <w:rPr>
          <w:rFonts w:eastAsia="Times New Roman"/>
          <w:b/>
          <w:bCs/>
          <w:color w:val="0F1115"/>
          <w:lang w:eastAsia="ru-RU"/>
        </w:rPr>
        <w:t>ёх</w:t>
      </w:r>
      <w:r w:rsidRPr="004310B4">
        <w:rPr>
          <w:rFonts w:eastAsia="Times New Roman"/>
          <w:b/>
          <w:bCs/>
          <w:color w:val="0F1115"/>
          <w:lang w:eastAsia="ru-RU"/>
        </w:rPr>
        <w:t xml:space="preserve"> фильтр</w:t>
      </w:r>
      <w:r w:rsidR="005427C8">
        <w:rPr>
          <w:rFonts w:eastAsia="Times New Roman"/>
          <w:b/>
          <w:bCs/>
          <w:color w:val="0F1115"/>
          <w:lang w:eastAsia="ru-RU"/>
        </w:rPr>
        <w:t>ов</w:t>
      </w:r>
      <w:r w:rsidRPr="004310B4">
        <w:rPr>
          <w:rFonts w:eastAsia="Times New Roman"/>
          <w:b/>
          <w:bCs/>
          <w:color w:val="0F1115"/>
          <w:lang w:eastAsia="ru-RU"/>
        </w:rPr>
        <w:t xml:space="preserve"> повышения резкости:</w:t>
      </w:r>
    </w:p>
    <w:p w14:paraId="18A71870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Лапласиан (базовый)</w:t>
      </w:r>
      <w:r w:rsidRPr="004310B4">
        <w:rPr>
          <w:rFonts w:eastAsia="Times New Roman"/>
          <w:color w:val="0F1115"/>
          <w:lang w:eastAsia="ru-RU"/>
        </w:rPr>
        <w:t> - матрица 3×3 для выделения границ</w:t>
      </w:r>
    </w:p>
    <w:p w14:paraId="5D613BA8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Сильное повышение резкости</w:t>
      </w:r>
      <w:r w:rsidRPr="004310B4">
        <w:rPr>
          <w:rFonts w:eastAsia="Times New Roman"/>
          <w:color w:val="0F1115"/>
          <w:lang w:eastAsia="ru-RU"/>
        </w:rPr>
        <w:t> - агрессивная матрица 3×3</w:t>
      </w:r>
    </w:p>
    <w:p w14:paraId="763A73FE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Крестообразный фильтр</w:t>
      </w:r>
      <w:r w:rsidRPr="004310B4">
        <w:rPr>
          <w:rFonts w:eastAsia="Times New Roman"/>
          <w:color w:val="0F1115"/>
          <w:lang w:eastAsia="ru-RU"/>
        </w:rPr>
        <w:t> - альтернативная матрица 3×3</w:t>
      </w:r>
    </w:p>
    <w:p w14:paraId="3B80E0EB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 xml:space="preserve">Лапласиан </w:t>
      </w:r>
      <w:proofErr w:type="spellStart"/>
      <w:r w:rsidRPr="004310B4">
        <w:rPr>
          <w:rFonts w:eastAsia="Times New Roman"/>
          <w:b/>
          <w:bCs/>
          <w:color w:val="0F1115"/>
          <w:lang w:eastAsia="ru-RU"/>
        </w:rPr>
        <w:t>гауссиана</w:t>
      </w:r>
      <w:proofErr w:type="spellEnd"/>
      <w:r w:rsidRPr="004310B4">
        <w:rPr>
          <w:rFonts w:eastAsia="Times New Roman"/>
          <w:b/>
          <w:bCs/>
          <w:color w:val="0F1115"/>
          <w:lang w:eastAsia="ru-RU"/>
        </w:rPr>
        <w:t xml:space="preserve"> (</w:t>
      </w:r>
      <w:proofErr w:type="spellStart"/>
      <w:r w:rsidRPr="004310B4">
        <w:rPr>
          <w:rFonts w:eastAsia="Times New Roman"/>
          <w:b/>
          <w:bCs/>
          <w:color w:val="0F1115"/>
          <w:lang w:eastAsia="ru-RU"/>
        </w:rPr>
        <w:t>LoG</w:t>
      </w:r>
      <w:proofErr w:type="spellEnd"/>
      <w:r w:rsidRPr="004310B4">
        <w:rPr>
          <w:rFonts w:eastAsia="Times New Roman"/>
          <w:b/>
          <w:bCs/>
          <w:color w:val="0F1115"/>
          <w:lang w:eastAsia="ru-RU"/>
        </w:rPr>
        <w:t>)</w:t>
      </w:r>
      <w:r w:rsidRPr="004310B4">
        <w:rPr>
          <w:rFonts w:eastAsia="Times New Roman"/>
          <w:color w:val="0F1115"/>
          <w:lang w:eastAsia="ru-RU"/>
        </w:rPr>
        <w:t> - расширенная матрица 5×5</w:t>
      </w:r>
    </w:p>
    <w:p w14:paraId="19C3CBC3" w14:textId="6597AB85" w:rsidR="004310B4" w:rsidRPr="004310B4" w:rsidRDefault="004310B4" w:rsidP="004310B4">
      <w:pPr>
        <w:pStyle w:val="a7"/>
        <w:numPr>
          <w:ilvl w:val="1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Механизм применения фильтров:</w:t>
      </w:r>
    </w:p>
    <w:p w14:paraId="076CA46D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Обработка цветовых каналов (RGB)</w:t>
      </w:r>
    </w:p>
    <w:p w14:paraId="29C2CE88" w14:textId="069BFFBC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Корректная обработка граничных пикселей</w:t>
      </w:r>
    </w:p>
    <w:p w14:paraId="317A099B" w14:textId="21F0005D" w:rsidR="004310B4" w:rsidRPr="004310B4" w:rsidRDefault="005427C8" w:rsidP="004310B4">
      <w:pPr>
        <w:pStyle w:val="a7"/>
        <w:numPr>
          <w:ilvl w:val="0"/>
          <w:numId w:val="24"/>
        </w:numPr>
        <w:shd w:val="clear" w:color="auto" w:fill="FFFFFF"/>
        <w:suppressAutoHyphens w:val="0"/>
        <w:spacing w:line="420" w:lineRule="atLeast"/>
        <w:jc w:val="left"/>
        <w:outlineLvl w:val="3"/>
        <w:rPr>
          <w:rFonts w:eastAsia="Times New Roman"/>
          <w:b/>
          <w:bCs/>
          <w:color w:val="0F1115"/>
          <w:lang w:eastAsia="ru-RU"/>
        </w:rPr>
      </w:pPr>
      <w:r>
        <w:rPr>
          <w:rFonts w:eastAsia="Times New Roman"/>
          <w:b/>
          <w:bCs/>
          <w:color w:val="0F1115"/>
          <w:lang w:eastAsia="ru-RU"/>
        </w:rPr>
        <w:t>Разработка ф</w:t>
      </w:r>
      <w:r w:rsidR="004310B4" w:rsidRPr="004310B4">
        <w:rPr>
          <w:rFonts w:eastAsia="Times New Roman"/>
          <w:b/>
          <w:bCs/>
          <w:color w:val="0F1115"/>
          <w:lang w:eastAsia="ru-RU"/>
        </w:rPr>
        <w:t>ункциональност</w:t>
      </w:r>
      <w:r>
        <w:rPr>
          <w:rFonts w:eastAsia="Times New Roman"/>
          <w:b/>
          <w:bCs/>
          <w:color w:val="0F1115"/>
          <w:lang w:eastAsia="ru-RU"/>
        </w:rPr>
        <w:t>и</w:t>
      </w:r>
      <w:r w:rsidR="004310B4" w:rsidRPr="004310B4">
        <w:rPr>
          <w:rFonts w:eastAsia="Times New Roman"/>
          <w:b/>
          <w:bCs/>
          <w:color w:val="0F1115"/>
          <w:lang w:eastAsia="ru-RU"/>
        </w:rPr>
        <w:t xml:space="preserve"> работы с изображениями</w:t>
      </w:r>
    </w:p>
    <w:p w14:paraId="31CF3CC0" w14:textId="77777777" w:rsidR="004310B4" w:rsidRPr="004310B4" w:rsidRDefault="004310B4" w:rsidP="004310B4">
      <w:pPr>
        <w:pStyle w:val="a7"/>
        <w:numPr>
          <w:ilvl w:val="1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Загрузка изображений:</w:t>
      </w:r>
    </w:p>
    <w:p w14:paraId="765A697D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Поддержка форматов: PNG, JPG, JPEG, BMP, TIFF, GIF</w:t>
      </w:r>
    </w:p>
    <w:p w14:paraId="058DD527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Проверка корректности загружаемых файлов</w:t>
      </w:r>
    </w:p>
    <w:p w14:paraId="2D36ECA5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Обработка ошибок чтения</w:t>
      </w:r>
    </w:p>
    <w:p w14:paraId="2F21479D" w14:textId="77777777" w:rsidR="004310B4" w:rsidRPr="004310B4" w:rsidRDefault="004310B4" w:rsidP="004310B4">
      <w:pPr>
        <w:pStyle w:val="a7"/>
        <w:numPr>
          <w:ilvl w:val="1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Обработка изображений:</w:t>
      </w:r>
    </w:p>
    <w:p w14:paraId="691FC2D2" w14:textId="29AE90C9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Преобразование в формат RGB32</w:t>
      </w:r>
    </w:p>
    <w:p w14:paraId="0281E469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Визуализация результатов в реальном времени</w:t>
      </w:r>
    </w:p>
    <w:p w14:paraId="4C2435C2" w14:textId="77777777" w:rsidR="004310B4" w:rsidRPr="004310B4" w:rsidRDefault="004310B4" w:rsidP="004310B4">
      <w:pPr>
        <w:pStyle w:val="a7"/>
        <w:numPr>
          <w:ilvl w:val="1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Сохранение результатов:</w:t>
      </w:r>
    </w:p>
    <w:p w14:paraId="242F345D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Поддержка различных форматов вывода</w:t>
      </w:r>
    </w:p>
    <w:p w14:paraId="41F898F2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Автоматическое определение формата по расширению</w:t>
      </w:r>
    </w:p>
    <w:p w14:paraId="3D47ACD4" w14:textId="0861680F" w:rsidR="005427C8" w:rsidRPr="005427C8" w:rsidRDefault="004310B4" w:rsidP="005427C8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Обработка ошибок записи</w:t>
      </w:r>
    </w:p>
    <w:p w14:paraId="00B9D5AE" w14:textId="4C259B8F" w:rsidR="004310B4" w:rsidRPr="004310B4" w:rsidRDefault="005427C8" w:rsidP="004310B4">
      <w:pPr>
        <w:pStyle w:val="a7"/>
        <w:numPr>
          <w:ilvl w:val="0"/>
          <w:numId w:val="24"/>
        </w:numPr>
        <w:shd w:val="clear" w:color="auto" w:fill="FFFFFF"/>
        <w:suppressAutoHyphens w:val="0"/>
        <w:spacing w:line="420" w:lineRule="atLeast"/>
        <w:jc w:val="left"/>
        <w:outlineLvl w:val="3"/>
        <w:rPr>
          <w:rFonts w:eastAsia="Times New Roman"/>
          <w:b/>
          <w:bCs/>
          <w:color w:val="0F1115"/>
          <w:lang w:eastAsia="ru-RU"/>
        </w:rPr>
      </w:pPr>
      <w:r>
        <w:rPr>
          <w:rFonts w:eastAsia="Times New Roman"/>
          <w:b/>
          <w:bCs/>
          <w:color w:val="0F1115"/>
          <w:lang w:eastAsia="ru-RU"/>
        </w:rPr>
        <w:t>Организация п</w:t>
      </w:r>
      <w:r w:rsidR="004310B4" w:rsidRPr="004310B4">
        <w:rPr>
          <w:rFonts w:eastAsia="Times New Roman"/>
          <w:b/>
          <w:bCs/>
          <w:color w:val="0F1115"/>
          <w:lang w:eastAsia="ru-RU"/>
        </w:rPr>
        <w:t>ользовательск</w:t>
      </w:r>
      <w:r>
        <w:rPr>
          <w:rFonts w:eastAsia="Times New Roman"/>
          <w:b/>
          <w:bCs/>
          <w:color w:val="0F1115"/>
          <w:lang w:eastAsia="ru-RU"/>
        </w:rPr>
        <w:t>ого</w:t>
      </w:r>
      <w:r w:rsidR="004310B4" w:rsidRPr="004310B4">
        <w:rPr>
          <w:rFonts w:eastAsia="Times New Roman"/>
          <w:b/>
          <w:bCs/>
          <w:color w:val="0F1115"/>
          <w:lang w:eastAsia="ru-RU"/>
        </w:rPr>
        <w:t xml:space="preserve"> интерфейс</w:t>
      </w:r>
      <w:r>
        <w:rPr>
          <w:rFonts w:eastAsia="Times New Roman"/>
          <w:b/>
          <w:bCs/>
          <w:color w:val="0F1115"/>
          <w:lang w:eastAsia="ru-RU"/>
        </w:rPr>
        <w:t>а</w:t>
      </w:r>
    </w:p>
    <w:p w14:paraId="744727D5" w14:textId="77777777" w:rsidR="004310B4" w:rsidRPr="004310B4" w:rsidRDefault="004310B4" w:rsidP="004310B4">
      <w:pPr>
        <w:pStyle w:val="a7"/>
        <w:numPr>
          <w:ilvl w:val="1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Визуальные улучшения:</w:t>
      </w:r>
    </w:p>
    <w:p w14:paraId="68D01C5A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Рамки вокруг областей изображений</w:t>
      </w:r>
    </w:p>
    <w:p w14:paraId="12DC8562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Центрирование текстовых меток</w:t>
      </w:r>
    </w:p>
    <w:p w14:paraId="30F5CE87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 xml:space="preserve">Информативные </w:t>
      </w:r>
      <w:proofErr w:type="spellStart"/>
      <w:r w:rsidRPr="004310B4">
        <w:rPr>
          <w:rFonts w:eastAsia="Times New Roman"/>
          <w:color w:val="0F1115"/>
          <w:lang w:eastAsia="ru-RU"/>
        </w:rPr>
        <w:t>tooltip'ы</w:t>
      </w:r>
      <w:proofErr w:type="spellEnd"/>
      <w:r w:rsidRPr="004310B4">
        <w:rPr>
          <w:rFonts w:eastAsia="Times New Roman"/>
          <w:color w:val="0F1115"/>
          <w:lang w:eastAsia="ru-RU"/>
        </w:rPr>
        <w:t xml:space="preserve"> и описания</w:t>
      </w:r>
    </w:p>
    <w:p w14:paraId="6100E749" w14:textId="1BE1C2CC" w:rsid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Чёткое разделение областей ответственности</w:t>
      </w:r>
    </w:p>
    <w:p w14:paraId="3EFABA31" w14:textId="77777777" w:rsidR="005427C8" w:rsidRPr="004310B4" w:rsidRDefault="005427C8" w:rsidP="005427C8">
      <w:p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</w:p>
    <w:p w14:paraId="7AB5B7FA" w14:textId="77777777" w:rsidR="004310B4" w:rsidRPr="004310B4" w:rsidRDefault="004310B4" w:rsidP="004310B4">
      <w:pPr>
        <w:pStyle w:val="a7"/>
        <w:numPr>
          <w:ilvl w:val="1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lastRenderedPageBreak/>
        <w:t>Обработка событий:</w:t>
      </w:r>
    </w:p>
    <w:p w14:paraId="285FF792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Корректная реакция на изменение размеров окна</w:t>
      </w:r>
    </w:p>
    <w:p w14:paraId="04A9585C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Обновление отображения при применении фильтров</w:t>
      </w:r>
    </w:p>
    <w:p w14:paraId="6FAF7D5D" w14:textId="77777777" w:rsidR="004310B4" w:rsidRPr="004310B4" w:rsidRDefault="004310B4" w:rsidP="004310B4">
      <w:pPr>
        <w:numPr>
          <w:ilvl w:val="2"/>
          <w:numId w:val="24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Валидация пользовательских действий</w:t>
      </w:r>
    </w:p>
    <w:p w14:paraId="29DD2D2E" w14:textId="77777777" w:rsidR="005427C8" w:rsidRPr="00B20DBE" w:rsidRDefault="005427C8" w:rsidP="005427C8">
      <w:pPr>
        <w:pStyle w:val="ds-markdown-paragraph"/>
        <w:shd w:val="clear" w:color="auto" w:fill="FFFFFF"/>
        <w:spacing w:before="0" w:beforeAutospacing="0" w:after="0" w:afterAutospacing="0"/>
        <w:ind w:left="360"/>
        <w:jc w:val="center"/>
        <w:rPr>
          <w:color w:val="0F1115"/>
          <w:sz w:val="28"/>
          <w:szCs w:val="28"/>
        </w:rPr>
      </w:pPr>
      <w:r w:rsidRPr="00B20DBE">
        <w:rPr>
          <w:rStyle w:val="a6"/>
          <w:rFonts w:eastAsiaTheme="majorEastAsia"/>
          <w:color w:val="0F1115"/>
          <w:sz w:val="28"/>
          <w:szCs w:val="28"/>
        </w:rPr>
        <w:t>Результаты</w:t>
      </w:r>
    </w:p>
    <w:p w14:paraId="251B0B90" w14:textId="415FB94C" w:rsidR="005427C8" w:rsidRDefault="005427C8" w:rsidP="005427C8">
      <w:pPr>
        <w:pStyle w:val="ds-markdown-paragraph"/>
        <w:shd w:val="clear" w:color="auto" w:fill="FFFFFF"/>
        <w:spacing w:before="0" w:beforeAutospacing="0" w:after="0" w:afterAutospacing="0"/>
        <w:ind w:left="360"/>
        <w:jc w:val="both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</w:rPr>
        <w:tab/>
      </w:r>
      <w:r w:rsidRPr="004310B4">
        <w:rPr>
          <w:color w:val="0F1115"/>
          <w:sz w:val="28"/>
          <w:szCs w:val="28"/>
          <w:shd w:val="clear" w:color="auto" w:fill="FFFFFF"/>
        </w:rPr>
        <w:t>Разработано приложение "Фильтры повышения резкости" для обработки изображений с использованием алгоритмов свёртки. Приложение предоставляет удобный графический интерфейс для применения различных фильтров повышения резкости, визуального сравнения результатов и сохранения обработанных изображений.</w:t>
      </w:r>
    </w:p>
    <w:p w14:paraId="12475C7F" w14:textId="10C2106E" w:rsidR="005427C8" w:rsidRDefault="005427C8" w:rsidP="005427C8">
      <w:pPr>
        <w:pStyle w:val="a7"/>
        <w:shd w:val="clear" w:color="auto" w:fill="FFFFFF"/>
        <w:suppressAutoHyphens w:val="0"/>
        <w:spacing w:line="240" w:lineRule="auto"/>
        <w:ind w:left="792" w:firstLine="0"/>
        <w:jc w:val="left"/>
        <w:rPr>
          <w:rFonts w:eastAsia="Times New Roman"/>
          <w:b/>
          <w:bCs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Реализ</w:t>
      </w:r>
      <w:r>
        <w:rPr>
          <w:rFonts w:eastAsia="Times New Roman"/>
          <w:b/>
          <w:bCs/>
          <w:color w:val="0F1115"/>
          <w:lang w:eastAsia="ru-RU"/>
        </w:rPr>
        <w:t>ация</w:t>
      </w:r>
      <w:r w:rsidRPr="004310B4">
        <w:rPr>
          <w:rFonts w:eastAsia="Times New Roman"/>
          <w:b/>
          <w:bCs/>
          <w:color w:val="0F1115"/>
          <w:lang w:eastAsia="ru-RU"/>
        </w:rPr>
        <w:t xml:space="preserve"> четыр</w:t>
      </w:r>
      <w:r>
        <w:rPr>
          <w:rFonts w:eastAsia="Times New Roman"/>
          <w:b/>
          <w:bCs/>
          <w:color w:val="0F1115"/>
          <w:lang w:eastAsia="ru-RU"/>
        </w:rPr>
        <w:t>ёх</w:t>
      </w:r>
      <w:r w:rsidRPr="004310B4">
        <w:rPr>
          <w:rFonts w:eastAsia="Times New Roman"/>
          <w:b/>
          <w:bCs/>
          <w:color w:val="0F1115"/>
          <w:lang w:eastAsia="ru-RU"/>
        </w:rPr>
        <w:t xml:space="preserve"> фильтр</w:t>
      </w:r>
      <w:r>
        <w:rPr>
          <w:rFonts w:eastAsia="Times New Roman"/>
          <w:b/>
          <w:bCs/>
          <w:color w:val="0F1115"/>
          <w:lang w:eastAsia="ru-RU"/>
        </w:rPr>
        <w:t>ов</w:t>
      </w:r>
      <w:r w:rsidRPr="004310B4">
        <w:rPr>
          <w:rFonts w:eastAsia="Times New Roman"/>
          <w:b/>
          <w:bCs/>
          <w:color w:val="0F1115"/>
          <w:lang w:eastAsia="ru-RU"/>
        </w:rPr>
        <w:t xml:space="preserve"> повышения резкости:</w:t>
      </w:r>
    </w:p>
    <w:p w14:paraId="7FFCFA57" w14:textId="28FE74FA" w:rsidR="002C5981" w:rsidRPr="002C5981" w:rsidRDefault="002C5981" w:rsidP="005427C8">
      <w:pPr>
        <w:pStyle w:val="a7"/>
        <w:shd w:val="clear" w:color="auto" w:fill="FFFFFF"/>
        <w:suppressAutoHyphens w:val="0"/>
        <w:spacing w:line="240" w:lineRule="auto"/>
        <w:ind w:left="792" w:firstLine="0"/>
        <w:jc w:val="left"/>
        <w:rPr>
          <w:rFonts w:eastAsia="Times New Roman"/>
          <w:color w:val="0F1115"/>
          <w:lang w:eastAsia="ru-RU"/>
        </w:rPr>
      </w:pPr>
      <w:r w:rsidRPr="002C5981">
        <w:rPr>
          <w:rFonts w:eastAsia="Times New Roman"/>
          <w:color w:val="0F1115"/>
          <w:lang w:eastAsia="ru-RU"/>
        </w:rPr>
        <w:t>Исходное изображение:</w:t>
      </w:r>
    </w:p>
    <w:p w14:paraId="0C326CC8" w14:textId="6CF4E5C6" w:rsidR="005427C8" w:rsidRDefault="005427C8" w:rsidP="005427C8">
      <w:pPr>
        <w:pStyle w:val="a7"/>
        <w:shd w:val="clear" w:color="auto" w:fill="FFFFFF"/>
        <w:suppressAutoHyphens w:val="0"/>
        <w:spacing w:line="240" w:lineRule="auto"/>
        <w:ind w:left="792" w:firstLine="0"/>
        <w:jc w:val="left"/>
        <w:rPr>
          <w:rFonts w:eastAsia="Times New Roman"/>
          <w:color w:val="0F1115"/>
          <w:lang w:val="en-US" w:eastAsia="ru-RU"/>
        </w:rPr>
      </w:pPr>
      <w:r>
        <w:rPr>
          <w:rFonts w:eastAsia="Times New Roman"/>
          <w:noProof/>
          <w:color w:val="0F1115"/>
          <w:lang w:val="en-US" w:eastAsia="ru-RU"/>
        </w:rPr>
        <w:drawing>
          <wp:inline distT="0" distB="0" distL="0" distR="0" wp14:anchorId="0547D811" wp14:editId="07C78803">
            <wp:extent cx="2171700" cy="304979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8463" cy="308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FE035" w14:textId="77777777" w:rsidR="005427C8" w:rsidRPr="005427C8" w:rsidRDefault="005427C8" w:rsidP="005427C8">
      <w:pPr>
        <w:pStyle w:val="a7"/>
        <w:shd w:val="clear" w:color="auto" w:fill="FFFFFF"/>
        <w:suppressAutoHyphens w:val="0"/>
        <w:spacing w:line="240" w:lineRule="auto"/>
        <w:ind w:left="792" w:firstLine="0"/>
        <w:jc w:val="left"/>
        <w:rPr>
          <w:rFonts w:eastAsia="Times New Roman"/>
          <w:color w:val="0F1115"/>
          <w:lang w:val="en-US" w:eastAsia="ru-RU"/>
        </w:rPr>
      </w:pPr>
    </w:p>
    <w:p w14:paraId="56B42E6E" w14:textId="23CD5425" w:rsidR="005427C8" w:rsidRDefault="005427C8" w:rsidP="005427C8">
      <w:pPr>
        <w:shd w:val="clear" w:color="auto" w:fill="FFFFFF"/>
        <w:suppressAutoHyphens w:val="0"/>
        <w:spacing w:line="240" w:lineRule="auto"/>
        <w:ind w:left="720" w:firstLine="0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Лапласиан (базовый)</w:t>
      </w:r>
      <w:r w:rsidRPr="004310B4">
        <w:rPr>
          <w:rFonts w:eastAsia="Times New Roman"/>
          <w:color w:val="0F1115"/>
          <w:lang w:eastAsia="ru-RU"/>
        </w:rPr>
        <w:t> - матрица 3×3 для выделения границ</w:t>
      </w:r>
    </w:p>
    <w:p w14:paraId="1721CA56" w14:textId="15CE0990" w:rsidR="005427C8" w:rsidRPr="004310B4" w:rsidRDefault="005427C8" w:rsidP="005427C8">
      <w:pPr>
        <w:shd w:val="clear" w:color="auto" w:fill="FFFFFF"/>
        <w:suppressAutoHyphens w:val="0"/>
        <w:spacing w:line="240" w:lineRule="auto"/>
        <w:ind w:left="720" w:firstLine="0"/>
        <w:jc w:val="left"/>
        <w:rPr>
          <w:rFonts w:eastAsia="Times New Roman"/>
          <w:color w:val="0F1115"/>
          <w:lang w:eastAsia="ru-RU"/>
        </w:rPr>
      </w:pPr>
      <w:r>
        <w:rPr>
          <w:rFonts w:eastAsia="Times New Roman"/>
          <w:noProof/>
          <w:color w:val="0F1115"/>
          <w:lang w:eastAsia="ru-RU"/>
        </w:rPr>
        <w:drawing>
          <wp:inline distT="0" distB="0" distL="0" distR="0" wp14:anchorId="1C51A644" wp14:editId="7159673B">
            <wp:extent cx="2278772" cy="320040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3096" cy="323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617F0" w14:textId="07DCB74C" w:rsidR="005427C8" w:rsidRDefault="005427C8" w:rsidP="005427C8">
      <w:pPr>
        <w:shd w:val="clear" w:color="auto" w:fill="FFFFFF"/>
        <w:suppressAutoHyphens w:val="0"/>
        <w:spacing w:line="240" w:lineRule="auto"/>
        <w:ind w:left="720" w:firstLine="0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lastRenderedPageBreak/>
        <w:t>Сильное повышение резкости</w:t>
      </w:r>
      <w:r w:rsidRPr="004310B4">
        <w:rPr>
          <w:rFonts w:eastAsia="Times New Roman"/>
          <w:color w:val="0F1115"/>
          <w:lang w:eastAsia="ru-RU"/>
        </w:rPr>
        <w:t> - агрессивная матрица 3×3</w:t>
      </w:r>
    </w:p>
    <w:p w14:paraId="3970971B" w14:textId="5FBEBD1B" w:rsidR="005427C8" w:rsidRDefault="005427C8" w:rsidP="005427C8">
      <w:pPr>
        <w:shd w:val="clear" w:color="auto" w:fill="FFFFFF"/>
        <w:suppressAutoHyphens w:val="0"/>
        <w:spacing w:line="240" w:lineRule="auto"/>
        <w:ind w:left="720" w:firstLine="0"/>
        <w:jc w:val="left"/>
        <w:rPr>
          <w:rFonts w:eastAsia="Times New Roman"/>
          <w:color w:val="0F1115"/>
          <w:lang w:eastAsia="ru-RU"/>
        </w:rPr>
      </w:pPr>
      <w:r>
        <w:rPr>
          <w:rFonts w:eastAsia="Times New Roman"/>
          <w:noProof/>
          <w:color w:val="0F1115"/>
          <w:lang w:eastAsia="ru-RU"/>
        </w:rPr>
        <w:drawing>
          <wp:inline distT="0" distB="0" distL="0" distR="0" wp14:anchorId="53D631C4" wp14:editId="78BAA425">
            <wp:extent cx="1897380" cy="2664758"/>
            <wp:effectExtent l="0" t="0" r="762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52" cy="268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AA86" w14:textId="77777777" w:rsidR="005427C8" w:rsidRPr="004310B4" w:rsidRDefault="005427C8" w:rsidP="005427C8">
      <w:pPr>
        <w:shd w:val="clear" w:color="auto" w:fill="FFFFFF"/>
        <w:suppressAutoHyphens w:val="0"/>
        <w:spacing w:line="240" w:lineRule="auto"/>
        <w:ind w:left="720" w:firstLine="0"/>
        <w:jc w:val="left"/>
        <w:rPr>
          <w:rFonts w:eastAsia="Times New Roman"/>
          <w:color w:val="0F1115"/>
          <w:lang w:eastAsia="ru-RU"/>
        </w:rPr>
      </w:pPr>
    </w:p>
    <w:p w14:paraId="3CB13432" w14:textId="13728EA7" w:rsidR="005427C8" w:rsidRDefault="005427C8" w:rsidP="005427C8">
      <w:pPr>
        <w:shd w:val="clear" w:color="auto" w:fill="FFFFFF"/>
        <w:suppressAutoHyphens w:val="0"/>
        <w:spacing w:line="240" w:lineRule="auto"/>
        <w:ind w:left="720" w:firstLine="0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>Крестообразный фильтр</w:t>
      </w:r>
      <w:r w:rsidRPr="004310B4">
        <w:rPr>
          <w:rFonts w:eastAsia="Times New Roman"/>
          <w:color w:val="0F1115"/>
          <w:lang w:eastAsia="ru-RU"/>
        </w:rPr>
        <w:t> - альтернативная матрица 3×3</w:t>
      </w:r>
    </w:p>
    <w:p w14:paraId="2CD76427" w14:textId="30EF44A9" w:rsidR="005427C8" w:rsidRDefault="005427C8" w:rsidP="005427C8">
      <w:pPr>
        <w:shd w:val="clear" w:color="auto" w:fill="FFFFFF"/>
        <w:suppressAutoHyphens w:val="0"/>
        <w:spacing w:line="240" w:lineRule="auto"/>
        <w:ind w:left="720" w:firstLine="0"/>
        <w:jc w:val="left"/>
        <w:rPr>
          <w:rFonts w:eastAsia="Times New Roman"/>
          <w:color w:val="0F1115"/>
          <w:lang w:eastAsia="ru-RU"/>
        </w:rPr>
      </w:pPr>
      <w:r>
        <w:rPr>
          <w:rFonts w:eastAsia="Times New Roman"/>
          <w:noProof/>
          <w:color w:val="0F1115"/>
          <w:lang w:eastAsia="ru-RU"/>
        </w:rPr>
        <w:drawing>
          <wp:inline distT="0" distB="0" distL="0" distR="0" wp14:anchorId="28155A77" wp14:editId="26FBFABC">
            <wp:extent cx="1897380" cy="2664759"/>
            <wp:effectExtent l="0" t="0" r="762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735" cy="269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9C595" w14:textId="77777777" w:rsidR="005427C8" w:rsidRPr="004310B4" w:rsidRDefault="005427C8" w:rsidP="005427C8">
      <w:pPr>
        <w:shd w:val="clear" w:color="auto" w:fill="FFFFFF"/>
        <w:suppressAutoHyphens w:val="0"/>
        <w:spacing w:line="240" w:lineRule="auto"/>
        <w:ind w:left="720" w:firstLine="0"/>
        <w:jc w:val="left"/>
        <w:rPr>
          <w:rFonts w:eastAsia="Times New Roman"/>
          <w:color w:val="0F1115"/>
          <w:lang w:eastAsia="ru-RU"/>
        </w:rPr>
      </w:pPr>
    </w:p>
    <w:p w14:paraId="752C2C1E" w14:textId="69F3C056" w:rsidR="005427C8" w:rsidRDefault="005427C8" w:rsidP="005427C8">
      <w:pPr>
        <w:shd w:val="clear" w:color="auto" w:fill="FFFFFF"/>
        <w:suppressAutoHyphens w:val="0"/>
        <w:spacing w:line="240" w:lineRule="auto"/>
        <w:ind w:left="720" w:firstLine="0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t xml:space="preserve">Лапласиан </w:t>
      </w:r>
      <w:proofErr w:type="spellStart"/>
      <w:r w:rsidRPr="004310B4">
        <w:rPr>
          <w:rFonts w:eastAsia="Times New Roman"/>
          <w:b/>
          <w:bCs/>
          <w:color w:val="0F1115"/>
          <w:lang w:eastAsia="ru-RU"/>
        </w:rPr>
        <w:t>гауссиана</w:t>
      </w:r>
      <w:proofErr w:type="spellEnd"/>
      <w:r w:rsidRPr="004310B4">
        <w:rPr>
          <w:rFonts w:eastAsia="Times New Roman"/>
          <w:b/>
          <w:bCs/>
          <w:color w:val="0F1115"/>
          <w:lang w:eastAsia="ru-RU"/>
        </w:rPr>
        <w:t xml:space="preserve"> (</w:t>
      </w:r>
      <w:proofErr w:type="spellStart"/>
      <w:r w:rsidRPr="004310B4">
        <w:rPr>
          <w:rFonts w:eastAsia="Times New Roman"/>
          <w:b/>
          <w:bCs/>
          <w:color w:val="0F1115"/>
          <w:lang w:eastAsia="ru-RU"/>
        </w:rPr>
        <w:t>LoG</w:t>
      </w:r>
      <w:proofErr w:type="spellEnd"/>
      <w:r w:rsidRPr="004310B4">
        <w:rPr>
          <w:rFonts w:eastAsia="Times New Roman"/>
          <w:b/>
          <w:bCs/>
          <w:color w:val="0F1115"/>
          <w:lang w:eastAsia="ru-RU"/>
        </w:rPr>
        <w:t>)</w:t>
      </w:r>
      <w:r w:rsidRPr="004310B4">
        <w:rPr>
          <w:rFonts w:eastAsia="Times New Roman"/>
          <w:color w:val="0F1115"/>
          <w:lang w:eastAsia="ru-RU"/>
        </w:rPr>
        <w:t> - расширенная матрица 5×5</w:t>
      </w:r>
    </w:p>
    <w:p w14:paraId="4726955C" w14:textId="7CA788FB" w:rsidR="005427C8" w:rsidRPr="004310B4" w:rsidRDefault="005427C8" w:rsidP="005427C8">
      <w:pPr>
        <w:shd w:val="clear" w:color="auto" w:fill="FFFFFF"/>
        <w:suppressAutoHyphens w:val="0"/>
        <w:spacing w:line="240" w:lineRule="auto"/>
        <w:ind w:left="720" w:firstLine="0"/>
        <w:jc w:val="left"/>
        <w:rPr>
          <w:rFonts w:eastAsia="Times New Roman"/>
          <w:color w:val="0F1115"/>
          <w:lang w:eastAsia="ru-RU"/>
        </w:rPr>
      </w:pPr>
      <w:r>
        <w:rPr>
          <w:rFonts w:eastAsia="Times New Roman"/>
          <w:noProof/>
          <w:color w:val="0F1115"/>
          <w:lang w:eastAsia="ru-RU"/>
        </w:rPr>
        <w:drawing>
          <wp:inline distT="0" distB="0" distL="0" distR="0" wp14:anchorId="423EF5C3" wp14:editId="541A51D4">
            <wp:extent cx="1889760" cy="265405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3032" cy="267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333F" w14:textId="77777777" w:rsidR="005427C8" w:rsidRPr="004310B4" w:rsidRDefault="005427C8" w:rsidP="005427C8">
      <w:pPr>
        <w:shd w:val="clear" w:color="auto" w:fill="FFFFFF"/>
        <w:suppressAutoHyphens w:val="0"/>
        <w:spacing w:line="450" w:lineRule="atLeast"/>
        <w:ind w:firstLine="0"/>
        <w:jc w:val="center"/>
        <w:outlineLvl w:val="2"/>
        <w:rPr>
          <w:rFonts w:eastAsia="Times New Roman"/>
          <w:b/>
          <w:bCs/>
          <w:color w:val="0F1115"/>
          <w:lang w:eastAsia="ru-RU"/>
        </w:rPr>
      </w:pPr>
      <w:r w:rsidRPr="004310B4">
        <w:rPr>
          <w:rFonts w:eastAsia="Times New Roman"/>
          <w:b/>
          <w:bCs/>
          <w:color w:val="0F1115"/>
          <w:lang w:eastAsia="ru-RU"/>
        </w:rPr>
        <w:lastRenderedPageBreak/>
        <w:t>Ключевые особенности реализации</w:t>
      </w:r>
    </w:p>
    <w:p w14:paraId="2D44C849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Поддержка ядер различных размеров (3×3, 5×5)</w:t>
      </w:r>
    </w:p>
    <w:p w14:paraId="42C46E8A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Корректная обработка граничных условий</w:t>
      </w:r>
    </w:p>
    <w:p w14:paraId="04D16BB1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Оптимизированные вычисления для каждого пикселя</w:t>
      </w:r>
    </w:p>
    <w:p w14:paraId="711D2AAF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Чёткое разделение интерфейса и логики обработки</w:t>
      </w:r>
    </w:p>
    <w:p w14:paraId="06FB5D0F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 xml:space="preserve">Использование сигналов и слотов </w:t>
      </w:r>
      <w:proofErr w:type="spellStart"/>
      <w:r w:rsidRPr="004310B4">
        <w:rPr>
          <w:rFonts w:eastAsia="Times New Roman"/>
          <w:color w:val="0F1115"/>
          <w:lang w:eastAsia="ru-RU"/>
        </w:rPr>
        <w:t>Qt</w:t>
      </w:r>
      <w:proofErr w:type="spellEnd"/>
      <w:r w:rsidRPr="004310B4">
        <w:rPr>
          <w:rFonts w:eastAsia="Times New Roman"/>
          <w:color w:val="0F1115"/>
          <w:lang w:eastAsia="ru-RU"/>
        </w:rPr>
        <w:t xml:space="preserve"> для взаимодействия</w:t>
      </w:r>
    </w:p>
    <w:p w14:paraId="742DC80F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Инкапсуляция данных фильтров в отдельные структуры</w:t>
      </w:r>
    </w:p>
    <w:p w14:paraId="1B60EFD2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Модульная организация кода</w:t>
      </w:r>
    </w:p>
    <w:p w14:paraId="70DD153E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Интуитивно понятный интерфейс</w:t>
      </w:r>
    </w:p>
    <w:p w14:paraId="6C84D013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Мгновенный отклик на действия пользователя</w:t>
      </w:r>
    </w:p>
    <w:p w14:paraId="3E2F601D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Визуальное сравнение "до/после" обработки</w:t>
      </w:r>
    </w:p>
    <w:p w14:paraId="3A871213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Подробные описания применяемых фильтров</w:t>
      </w:r>
    </w:p>
    <w:p w14:paraId="6ACD3F10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Поддержка множества графических форматов</w:t>
      </w:r>
    </w:p>
    <w:p w14:paraId="5EF932AF" w14:textId="77777777" w:rsidR="005427C8" w:rsidRPr="004310B4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Автоматическое масштабирование изображений</w:t>
      </w:r>
    </w:p>
    <w:p w14:paraId="191A56BE" w14:textId="77777777" w:rsidR="005427C8" w:rsidRDefault="005427C8" w:rsidP="005427C8">
      <w:pPr>
        <w:numPr>
          <w:ilvl w:val="0"/>
          <w:numId w:val="25"/>
        </w:numPr>
        <w:shd w:val="clear" w:color="auto" w:fill="FFFFFF"/>
        <w:suppressAutoHyphens w:val="0"/>
        <w:spacing w:line="240" w:lineRule="auto"/>
        <w:jc w:val="left"/>
        <w:rPr>
          <w:rFonts w:eastAsia="Times New Roman"/>
          <w:color w:val="0F1115"/>
          <w:lang w:eastAsia="ru-RU"/>
        </w:rPr>
      </w:pPr>
      <w:r w:rsidRPr="004310B4">
        <w:rPr>
          <w:rFonts w:eastAsia="Times New Roman"/>
          <w:color w:val="0F1115"/>
          <w:lang w:eastAsia="ru-RU"/>
        </w:rPr>
        <w:t>Сохранение пропорций при отображении</w:t>
      </w:r>
    </w:p>
    <w:p w14:paraId="78DE0933" w14:textId="77777777" w:rsidR="008871A0" w:rsidRPr="004310B4" w:rsidRDefault="008871A0" w:rsidP="008871A0">
      <w:pPr>
        <w:shd w:val="clear" w:color="auto" w:fill="FFFFFF"/>
        <w:suppressAutoHyphens w:val="0"/>
        <w:spacing w:line="240" w:lineRule="auto"/>
        <w:ind w:left="360" w:firstLine="0"/>
        <w:jc w:val="left"/>
        <w:rPr>
          <w:rFonts w:eastAsia="Times New Roman"/>
          <w:color w:val="0F1115"/>
          <w:lang w:eastAsia="ru-RU"/>
        </w:rPr>
      </w:pPr>
    </w:p>
    <w:sectPr w:rsidR="008871A0" w:rsidRPr="004310B4">
      <w:footerReference w:type="even" r:id="rId12"/>
      <w:footerReference w:type="default" r:id="rId13"/>
      <w:footerReference w:type="first" r:id="rId14"/>
      <w:pgSz w:w="11906" w:h="16838"/>
      <w:pgMar w:top="1134" w:right="567" w:bottom="1134" w:left="1701" w:header="0" w:footer="709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218AF1" w14:textId="77777777" w:rsidR="001A296D" w:rsidRDefault="001A296D">
      <w:pPr>
        <w:spacing w:line="240" w:lineRule="auto"/>
      </w:pPr>
      <w:r>
        <w:separator/>
      </w:r>
    </w:p>
  </w:endnote>
  <w:endnote w:type="continuationSeparator" w:id="0">
    <w:p w14:paraId="06B8AF29" w14:textId="77777777" w:rsidR="001A296D" w:rsidRDefault="001A29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2CFE87" w14:textId="77777777" w:rsidR="007766C9" w:rsidRDefault="001A296D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04969"/>
      <w:docPartObj>
        <w:docPartGallery w:val="Page Numbers (Bottom of Page)"/>
        <w:docPartUnique/>
      </w:docPartObj>
    </w:sdtPr>
    <w:sdtEndPr/>
    <w:sdtContent>
      <w:p w14:paraId="7AC44B11" w14:textId="77777777" w:rsidR="007766C9" w:rsidRDefault="008871A0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5780BA12" w14:textId="77777777" w:rsidR="007766C9" w:rsidRDefault="001A296D">
    <w:pPr>
      <w:pStyle w:val="a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F04C4B" w14:textId="77777777" w:rsidR="007766C9" w:rsidRDefault="001A296D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FBB23" w14:textId="77777777" w:rsidR="001A296D" w:rsidRDefault="001A296D">
      <w:pPr>
        <w:spacing w:line="240" w:lineRule="auto"/>
      </w:pPr>
      <w:r>
        <w:separator/>
      </w:r>
    </w:p>
  </w:footnote>
  <w:footnote w:type="continuationSeparator" w:id="0">
    <w:p w14:paraId="68AAE9BE" w14:textId="77777777" w:rsidR="001A296D" w:rsidRDefault="001A296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33A7"/>
    <w:multiLevelType w:val="multilevel"/>
    <w:tmpl w:val="A678D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56DDA"/>
    <w:multiLevelType w:val="multilevel"/>
    <w:tmpl w:val="48F2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11FE1"/>
    <w:multiLevelType w:val="multilevel"/>
    <w:tmpl w:val="7342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56347B"/>
    <w:multiLevelType w:val="multilevel"/>
    <w:tmpl w:val="FE30F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5012F"/>
    <w:multiLevelType w:val="multilevel"/>
    <w:tmpl w:val="0D0CE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FE2C19"/>
    <w:multiLevelType w:val="multilevel"/>
    <w:tmpl w:val="0232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1F3A0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8B01B63"/>
    <w:multiLevelType w:val="multilevel"/>
    <w:tmpl w:val="A882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5E0B59"/>
    <w:multiLevelType w:val="multilevel"/>
    <w:tmpl w:val="2BC2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6F75EB"/>
    <w:multiLevelType w:val="multilevel"/>
    <w:tmpl w:val="FD74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1B70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2D41206"/>
    <w:multiLevelType w:val="multilevel"/>
    <w:tmpl w:val="47A6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FE2D2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56445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7D874CC"/>
    <w:multiLevelType w:val="multilevel"/>
    <w:tmpl w:val="F6DC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6A1977"/>
    <w:multiLevelType w:val="multilevel"/>
    <w:tmpl w:val="3DE2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1C7D8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5834B32"/>
    <w:multiLevelType w:val="multilevel"/>
    <w:tmpl w:val="279C1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763100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9" w15:restartNumberingAfterBreak="0">
    <w:nsid w:val="57B62080"/>
    <w:multiLevelType w:val="multilevel"/>
    <w:tmpl w:val="1010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DA6877"/>
    <w:multiLevelType w:val="hybridMultilevel"/>
    <w:tmpl w:val="8670DB4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52A37DC"/>
    <w:multiLevelType w:val="multilevel"/>
    <w:tmpl w:val="6EAC1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AD7E68"/>
    <w:multiLevelType w:val="multilevel"/>
    <w:tmpl w:val="81E4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346F80"/>
    <w:multiLevelType w:val="multilevel"/>
    <w:tmpl w:val="A92ED78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9910FBD"/>
    <w:multiLevelType w:val="multilevel"/>
    <w:tmpl w:val="E376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3751A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7"/>
  </w:num>
  <w:num w:numId="2">
    <w:abstractNumId w:val="22"/>
  </w:num>
  <w:num w:numId="3">
    <w:abstractNumId w:val="0"/>
  </w:num>
  <w:num w:numId="4">
    <w:abstractNumId w:val="19"/>
  </w:num>
  <w:num w:numId="5">
    <w:abstractNumId w:val="13"/>
  </w:num>
  <w:num w:numId="6">
    <w:abstractNumId w:val="4"/>
  </w:num>
  <w:num w:numId="7">
    <w:abstractNumId w:val="8"/>
  </w:num>
  <w:num w:numId="8">
    <w:abstractNumId w:val="14"/>
  </w:num>
  <w:num w:numId="9">
    <w:abstractNumId w:val="2"/>
  </w:num>
  <w:num w:numId="10">
    <w:abstractNumId w:val="11"/>
  </w:num>
  <w:num w:numId="11">
    <w:abstractNumId w:val="24"/>
  </w:num>
  <w:num w:numId="12">
    <w:abstractNumId w:val="21"/>
  </w:num>
  <w:num w:numId="13">
    <w:abstractNumId w:val="1"/>
  </w:num>
  <w:num w:numId="14">
    <w:abstractNumId w:val="3"/>
  </w:num>
  <w:num w:numId="15">
    <w:abstractNumId w:val="17"/>
  </w:num>
  <w:num w:numId="16">
    <w:abstractNumId w:val="9"/>
  </w:num>
  <w:num w:numId="17">
    <w:abstractNumId w:val="5"/>
  </w:num>
  <w:num w:numId="18">
    <w:abstractNumId w:val="15"/>
  </w:num>
  <w:num w:numId="19">
    <w:abstractNumId w:val="20"/>
  </w:num>
  <w:num w:numId="20">
    <w:abstractNumId w:val="25"/>
  </w:num>
  <w:num w:numId="21">
    <w:abstractNumId w:val="6"/>
  </w:num>
  <w:num w:numId="22">
    <w:abstractNumId w:val="18"/>
  </w:num>
  <w:num w:numId="23">
    <w:abstractNumId w:val="12"/>
  </w:num>
  <w:num w:numId="24">
    <w:abstractNumId w:val="10"/>
  </w:num>
  <w:num w:numId="25">
    <w:abstractNumId w:val="23"/>
  </w:num>
  <w:num w:numId="26">
    <w:abstractNumId w:val="10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7">
    <w:abstractNumId w:val="10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8">
    <w:abstractNumId w:val="16"/>
  </w:num>
  <w:num w:numId="29">
    <w:abstractNumId w:val="10"/>
    <w:lvlOverride w:ilvl="0">
      <w:lvl w:ilvl="0">
        <w:start w:val="1"/>
        <w:numFmt w:val="none"/>
        <w:lvlText w:val="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B4"/>
    <w:rsid w:val="001A296D"/>
    <w:rsid w:val="002C5981"/>
    <w:rsid w:val="004310B4"/>
    <w:rsid w:val="005427C8"/>
    <w:rsid w:val="005F2F9C"/>
    <w:rsid w:val="00777137"/>
    <w:rsid w:val="00887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D69D9"/>
  <w15:chartTrackingRefBased/>
  <w15:docId w15:val="{9A7AD42E-0318-45DC-9D89-EAC3EF761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27C8"/>
    <w:pPr>
      <w:suppressAutoHyphens/>
      <w:spacing w:after="0" w:line="240" w:lineRule="atLeast"/>
      <w:ind w:firstLine="709"/>
      <w:jc w:val="both"/>
    </w:pPr>
    <w:rPr>
      <w:rFonts w:ascii="Times New Roman" w:eastAsia="Calibri" w:hAnsi="Times New Roman" w:cs="Times New Roman"/>
      <w:sz w:val="28"/>
      <w:szCs w:val="28"/>
    </w:rPr>
  </w:style>
  <w:style w:type="paragraph" w:styleId="3">
    <w:name w:val="heading 3"/>
    <w:basedOn w:val="a"/>
    <w:link w:val="30"/>
    <w:uiPriority w:val="9"/>
    <w:qFormat/>
    <w:rsid w:val="004310B4"/>
    <w:pPr>
      <w:suppressAutoHyphens w:val="0"/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4310B4"/>
    <w:pPr>
      <w:suppressAutoHyphens w:val="0"/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Нижний колонтитул Знак"/>
    <w:basedOn w:val="a0"/>
    <w:link w:val="a4"/>
    <w:uiPriority w:val="99"/>
    <w:qFormat/>
    <w:rsid w:val="004310B4"/>
    <w:rPr>
      <w:rFonts w:ascii="Calibri" w:eastAsia="Calibri" w:hAnsi="Calibri"/>
    </w:rPr>
  </w:style>
  <w:style w:type="character" w:styleId="a5">
    <w:name w:val="Book Title"/>
    <w:uiPriority w:val="33"/>
    <w:qFormat/>
    <w:rsid w:val="004310B4"/>
    <w:rPr>
      <w:rFonts w:ascii="Times New Roman" w:hAnsi="Times New Roman"/>
      <w:b/>
      <w:bCs/>
      <w:i w:val="0"/>
      <w:caps/>
      <w:strike w:val="0"/>
      <w:dstrike w:val="0"/>
      <w:vanish w:val="0"/>
      <w:color w:val="000000"/>
      <w:spacing w:val="5"/>
      <w:position w:val="0"/>
      <w:sz w:val="32"/>
      <w:vertAlign w:val="baseline"/>
    </w:rPr>
  </w:style>
  <w:style w:type="paragraph" w:styleId="a4">
    <w:name w:val="footer"/>
    <w:basedOn w:val="a"/>
    <w:link w:val="a3"/>
    <w:uiPriority w:val="99"/>
    <w:unhideWhenUsed/>
    <w:rsid w:val="004310B4"/>
    <w:pPr>
      <w:tabs>
        <w:tab w:val="center" w:pos="4677"/>
        <w:tab w:val="right" w:pos="9355"/>
      </w:tabs>
      <w:spacing w:line="240" w:lineRule="auto"/>
    </w:pPr>
    <w:rPr>
      <w:rFonts w:ascii="Calibri" w:hAnsi="Calibri" w:cstheme="minorBidi"/>
      <w:sz w:val="22"/>
      <w:szCs w:val="22"/>
    </w:rPr>
  </w:style>
  <w:style w:type="character" w:customStyle="1" w:styleId="1">
    <w:name w:val="Нижний колонтитул Знак1"/>
    <w:basedOn w:val="a0"/>
    <w:uiPriority w:val="99"/>
    <w:semiHidden/>
    <w:rsid w:val="004310B4"/>
    <w:rPr>
      <w:rFonts w:ascii="Times New Roman" w:eastAsia="Calibri" w:hAnsi="Times New Roman" w:cs="Times New Roman"/>
      <w:sz w:val="28"/>
      <w:szCs w:val="28"/>
    </w:rPr>
  </w:style>
  <w:style w:type="character" w:styleId="a6">
    <w:name w:val="Strong"/>
    <w:basedOn w:val="a0"/>
    <w:uiPriority w:val="22"/>
    <w:qFormat/>
    <w:rsid w:val="004310B4"/>
    <w:rPr>
      <w:b/>
      <w:bCs/>
    </w:rPr>
  </w:style>
  <w:style w:type="paragraph" w:customStyle="1" w:styleId="ds-markdown-paragraph">
    <w:name w:val="ds-markdown-paragraph"/>
    <w:basedOn w:val="a"/>
    <w:rsid w:val="004310B4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4310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4310B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310B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310B4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4310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0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508</Words>
  <Characters>2898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Петров</dc:creator>
  <cp:keywords/>
  <dc:description/>
  <cp:lastModifiedBy>Егор Петров</cp:lastModifiedBy>
  <cp:revision>3</cp:revision>
  <dcterms:created xsi:type="dcterms:W3CDTF">2025-11-12T21:56:00Z</dcterms:created>
  <dcterms:modified xsi:type="dcterms:W3CDTF">2025-11-13T14:18:00Z</dcterms:modified>
</cp:coreProperties>
</file>