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67143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  <w:bookmarkStart w:id="0" w:name="_Hlk213945338"/>
      <w:bookmarkEnd w:id="0"/>
      <w:r w:rsidRPr="00B20DBE">
        <w:rPr>
          <w:color w:val="000000" w:themeColor="text1"/>
        </w:rPr>
        <w:t>МИНИСТЕРСТВО ОБРАЗОВАНИЯ РЕСПУБЛИКИ БЕЛАРУСЬ</w:t>
      </w:r>
    </w:p>
    <w:p w14:paraId="4843D95A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  <w:r w:rsidRPr="00B20DBE">
        <w:rPr>
          <w:color w:val="000000" w:themeColor="text1"/>
        </w:rPr>
        <w:t>БЕЛОРУССКИЙ ГОСУДАРСТВЕННЫЙ УНИВЕРСИТЕТ</w:t>
      </w:r>
    </w:p>
    <w:p w14:paraId="6DF62C82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  <w:r w:rsidRPr="00B20DBE">
        <w:rPr>
          <w:color w:val="000000" w:themeColor="text1"/>
        </w:rPr>
        <w:t>ФАКУЛЬТЕТ ПРИКЛАДНОЙ МАТЕМАТИКИ И ИНФОРМАТИКИ</w:t>
      </w:r>
    </w:p>
    <w:p w14:paraId="181656C3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</w:p>
    <w:p w14:paraId="2C0B4118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</w:p>
    <w:p w14:paraId="46CD0FC8" w14:textId="77777777" w:rsidR="00A85AA3" w:rsidRPr="00B20DBE" w:rsidRDefault="00A85AA3" w:rsidP="00A85AA3">
      <w:pPr>
        <w:tabs>
          <w:tab w:val="left" w:pos="1845"/>
        </w:tabs>
        <w:ind w:firstLine="0"/>
        <w:rPr>
          <w:color w:val="000000" w:themeColor="text1"/>
        </w:rPr>
      </w:pPr>
      <w:r>
        <w:rPr>
          <w:color w:val="000000" w:themeColor="text1"/>
        </w:rPr>
        <w:tab/>
      </w:r>
    </w:p>
    <w:p w14:paraId="43E3523C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</w:p>
    <w:p w14:paraId="02D694D4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</w:p>
    <w:p w14:paraId="7D1831FF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</w:p>
    <w:p w14:paraId="2443118E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</w:p>
    <w:p w14:paraId="3C054030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</w:p>
    <w:p w14:paraId="307C55D8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</w:p>
    <w:p w14:paraId="2CF6023B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</w:p>
    <w:p w14:paraId="74C06533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</w:p>
    <w:p w14:paraId="13F75894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</w:p>
    <w:p w14:paraId="130DF3C5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  <w:r w:rsidRPr="00B20DBE">
        <w:rPr>
          <w:color w:val="000000" w:themeColor="text1"/>
        </w:rPr>
        <w:t>ОТЧЁТ</w:t>
      </w:r>
    </w:p>
    <w:p w14:paraId="194D836B" w14:textId="4B23787B" w:rsidR="00A85AA3" w:rsidRDefault="00A85AA3" w:rsidP="00A85AA3">
      <w:pPr>
        <w:ind w:firstLine="0"/>
        <w:jc w:val="center"/>
        <w:rPr>
          <w:color w:val="000000" w:themeColor="text1"/>
        </w:rPr>
      </w:pPr>
      <w:r w:rsidRPr="00B20DBE">
        <w:rPr>
          <w:color w:val="000000" w:themeColor="text1"/>
        </w:rPr>
        <w:t>по лабораторной работе №</w:t>
      </w:r>
      <w:r>
        <w:rPr>
          <w:color w:val="000000" w:themeColor="text1"/>
        </w:rPr>
        <w:t>5</w:t>
      </w:r>
    </w:p>
    <w:p w14:paraId="2AD1DB34" w14:textId="3DC8D876" w:rsidR="00A85AA3" w:rsidRPr="00B20DBE" w:rsidRDefault="00A85AA3" w:rsidP="00A85AA3">
      <w:pPr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«Алгоритмы отсечения отрезков»</w:t>
      </w:r>
    </w:p>
    <w:p w14:paraId="4DB751D9" w14:textId="77777777" w:rsidR="00A85AA3" w:rsidRPr="00B20DBE" w:rsidRDefault="00A85AA3" w:rsidP="00A85AA3">
      <w:pPr>
        <w:rPr>
          <w:color w:val="000000" w:themeColor="text1"/>
          <w:kern w:val="2"/>
          <w:lang w:eastAsia="ru-RU"/>
        </w:rPr>
      </w:pPr>
    </w:p>
    <w:p w14:paraId="0CCBD198" w14:textId="77777777" w:rsidR="00A85AA3" w:rsidRPr="00B20DBE" w:rsidRDefault="00A85AA3" w:rsidP="00A85AA3">
      <w:pPr>
        <w:rPr>
          <w:color w:val="000000" w:themeColor="text1"/>
          <w:kern w:val="2"/>
          <w:lang w:eastAsia="ru-RU"/>
        </w:rPr>
      </w:pPr>
    </w:p>
    <w:p w14:paraId="02346CF2" w14:textId="77777777" w:rsidR="00A85AA3" w:rsidRPr="00B20DBE" w:rsidRDefault="00A85AA3" w:rsidP="00A85AA3">
      <w:pPr>
        <w:rPr>
          <w:color w:val="000000" w:themeColor="text1"/>
          <w:kern w:val="2"/>
          <w:lang w:eastAsia="ru-RU"/>
        </w:rPr>
      </w:pPr>
    </w:p>
    <w:p w14:paraId="30442049" w14:textId="77777777" w:rsidR="00A85AA3" w:rsidRPr="00B20DBE" w:rsidRDefault="00A85AA3" w:rsidP="00A85AA3">
      <w:pPr>
        <w:rPr>
          <w:color w:val="000000" w:themeColor="text1"/>
        </w:rPr>
      </w:pPr>
    </w:p>
    <w:p w14:paraId="409755FB" w14:textId="77777777" w:rsidR="00A85AA3" w:rsidRPr="00B20DBE" w:rsidRDefault="00A85AA3" w:rsidP="00A85AA3">
      <w:pPr>
        <w:rPr>
          <w:color w:val="000000" w:themeColor="text1"/>
        </w:rPr>
      </w:pPr>
    </w:p>
    <w:p w14:paraId="08CA5747" w14:textId="77777777" w:rsidR="00A85AA3" w:rsidRPr="00B20DBE" w:rsidRDefault="00A85AA3" w:rsidP="00A85AA3">
      <w:pPr>
        <w:rPr>
          <w:color w:val="000000" w:themeColor="text1"/>
        </w:rPr>
      </w:pPr>
    </w:p>
    <w:p w14:paraId="5582F125" w14:textId="77777777" w:rsidR="00A85AA3" w:rsidRPr="00B20DBE" w:rsidRDefault="00A85AA3" w:rsidP="00A85AA3">
      <w:pPr>
        <w:rPr>
          <w:color w:val="000000" w:themeColor="text1"/>
        </w:rPr>
      </w:pPr>
    </w:p>
    <w:p w14:paraId="1B69F4AE" w14:textId="77777777" w:rsidR="00A85AA3" w:rsidRPr="00B20DBE" w:rsidRDefault="00A85AA3" w:rsidP="00A85AA3">
      <w:pPr>
        <w:rPr>
          <w:color w:val="000000" w:themeColor="text1"/>
        </w:rPr>
      </w:pPr>
    </w:p>
    <w:p w14:paraId="4ADC81B0" w14:textId="77777777" w:rsidR="00A85AA3" w:rsidRPr="00B20DBE" w:rsidRDefault="00A85AA3" w:rsidP="00A85AA3">
      <w:pPr>
        <w:rPr>
          <w:color w:val="000000" w:themeColor="text1"/>
        </w:rPr>
      </w:pPr>
    </w:p>
    <w:p w14:paraId="1F693D7F" w14:textId="77777777" w:rsidR="00A85AA3" w:rsidRPr="00B20DBE" w:rsidRDefault="00A85AA3" w:rsidP="00A85AA3">
      <w:pPr>
        <w:rPr>
          <w:color w:val="000000" w:themeColor="text1"/>
        </w:rPr>
      </w:pPr>
    </w:p>
    <w:p w14:paraId="2368FF4A" w14:textId="77777777" w:rsidR="00A85AA3" w:rsidRPr="00B20DBE" w:rsidRDefault="00A85AA3" w:rsidP="00A85AA3">
      <w:pPr>
        <w:rPr>
          <w:color w:val="000000" w:themeColor="text1"/>
        </w:rPr>
      </w:pPr>
    </w:p>
    <w:p w14:paraId="0E167EAC" w14:textId="77777777" w:rsidR="00A85AA3" w:rsidRPr="00B20DBE" w:rsidRDefault="00A85AA3" w:rsidP="00A85AA3">
      <w:pPr>
        <w:rPr>
          <w:color w:val="000000" w:themeColor="text1"/>
        </w:rPr>
      </w:pPr>
    </w:p>
    <w:p w14:paraId="10063639" w14:textId="77777777" w:rsidR="00A85AA3" w:rsidRPr="00B20DBE" w:rsidRDefault="00A85AA3" w:rsidP="00A85AA3">
      <w:pPr>
        <w:ind w:firstLine="5670"/>
        <w:rPr>
          <w:rStyle w:val="a3"/>
          <w:b w:val="0"/>
          <w:smallCaps/>
          <w:color w:val="000000" w:themeColor="text1"/>
        </w:rPr>
      </w:pPr>
      <w:r w:rsidRPr="00B20DBE">
        <w:rPr>
          <w:color w:val="000000" w:themeColor="text1"/>
        </w:rPr>
        <w:t>Петрова Егора Андреевича</w:t>
      </w:r>
    </w:p>
    <w:p w14:paraId="595AE2DA" w14:textId="77777777" w:rsidR="00A85AA3" w:rsidRPr="00B20DBE" w:rsidRDefault="00A85AA3" w:rsidP="00A85AA3">
      <w:pPr>
        <w:ind w:firstLine="5670"/>
        <w:rPr>
          <w:rStyle w:val="a3"/>
          <w:b w:val="0"/>
          <w:smallCaps/>
          <w:color w:val="000000" w:themeColor="text1"/>
        </w:rPr>
      </w:pPr>
      <w:r w:rsidRPr="00B20DBE">
        <w:rPr>
          <w:color w:val="000000" w:themeColor="text1"/>
        </w:rPr>
        <w:t>студента 2 курса, 10 группы</w:t>
      </w:r>
    </w:p>
    <w:p w14:paraId="0EBD9D3D" w14:textId="77777777" w:rsidR="00A85AA3" w:rsidRPr="00B20DBE" w:rsidRDefault="00A85AA3" w:rsidP="00A85AA3">
      <w:pPr>
        <w:ind w:left="5670" w:right="566" w:firstLine="0"/>
        <w:rPr>
          <w:color w:val="000000" w:themeColor="text1"/>
        </w:rPr>
      </w:pPr>
      <w:r w:rsidRPr="00B20DBE">
        <w:rPr>
          <w:color w:val="000000" w:themeColor="text1"/>
        </w:rPr>
        <w:t>специальность «Прикладная информатика»</w:t>
      </w:r>
    </w:p>
    <w:p w14:paraId="1B45F10C" w14:textId="77777777" w:rsidR="00A85AA3" w:rsidRPr="00B20DBE" w:rsidRDefault="00A85AA3" w:rsidP="00A85AA3">
      <w:pPr>
        <w:ind w:left="5670" w:firstLine="0"/>
        <w:rPr>
          <w:rStyle w:val="a3"/>
          <w:b w:val="0"/>
          <w:smallCaps/>
          <w:color w:val="000000" w:themeColor="text1"/>
        </w:rPr>
      </w:pPr>
    </w:p>
    <w:p w14:paraId="653D2290" w14:textId="77777777" w:rsidR="00A85AA3" w:rsidRPr="00B20DBE" w:rsidRDefault="00A85AA3" w:rsidP="00A85AA3">
      <w:pPr>
        <w:ind w:firstLine="5670"/>
        <w:rPr>
          <w:rStyle w:val="a3"/>
          <w:b w:val="0"/>
          <w:smallCaps/>
          <w:color w:val="000000" w:themeColor="text1"/>
        </w:rPr>
      </w:pPr>
    </w:p>
    <w:p w14:paraId="7563D9E8" w14:textId="77777777" w:rsidR="00A85AA3" w:rsidRPr="00B20DBE" w:rsidRDefault="00A85AA3" w:rsidP="00A85AA3">
      <w:pPr>
        <w:ind w:firstLine="5670"/>
        <w:rPr>
          <w:color w:val="000000" w:themeColor="text1"/>
        </w:rPr>
      </w:pPr>
      <w:r w:rsidRPr="00B20DBE">
        <w:rPr>
          <w:color w:val="000000" w:themeColor="text1"/>
        </w:rPr>
        <w:t>Руководитель практики:</w:t>
      </w:r>
    </w:p>
    <w:p w14:paraId="12AB9331" w14:textId="77777777" w:rsidR="00A85AA3" w:rsidRPr="00B20DBE" w:rsidRDefault="00A85AA3" w:rsidP="00A85AA3">
      <w:pPr>
        <w:ind w:left="5670" w:firstLine="0"/>
        <w:jc w:val="left"/>
        <w:rPr>
          <w:color w:val="000000" w:themeColor="text1"/>
        </w:rPr>
      </w:pPr>
      <w:r w:rsidRPr="00B20DBE">
        <w:rPr>
          <w:color w:val="000000" w:themeColor="text1"/>
          <w:shd w:val="clear" w:color="auto" w:fill="FFFFFF"/>
        </w:rPr>
        <w:t>Старший преподаватель кафедры компьютерных технологий и систем</w:t>
      </w:r>
      <w:r w:rsidRPr="00B20DBE">
        <w:rPr>
          <w:color w:val="000000" w:themeColor="text1"/>
        </w:rPr>
        <w:t xml:space="preserve"> </w:t>
      </w:r>
    </w:p>
    <w:p w14:paraId="6F4CBC49" w14:textId="5D24F910" w:rsidR="00A85AA3" w:rsidRPr="00B20DBE" w:rsidRDefault="00A85AA3" w:rsidP="00A85AA3">
      <w:pPr>
        <w:ind w:left="5670" w:firstLine="0"/>
        <w:jc w:val="left"/>
        <w:rPr>
          <w:color w:val="000000" w:themeColor="text1"/>
        </w:rPr>
      </w:pPr>
      <w:r w:rsidRPr="00B20DBE">
        <w:rPr>
          <w:color w:val="000000" w:themeColor="text1"/>
        </w:rPr>
        <w:t>С. С. Соловей</w:t>
      </w:r>
    </w:p>
    <w:p w14:paraId="6DE033E1" w14:textId="6E73BE9D" w:rsidR="00A85AA3" w:rsidRDefault="00A85AA3" w:rsidP="00A85AA3">
      <w:pPr>
        <w:pStyle w:val="HTML"/>
        <w:shd w:val="clear" w:color="auto" w:fill="FFFFFF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648B23" w14:textId="77777777" w:rsidR="00A85AA3" w:rsidRPr="00B20DBE" w:rsidRDefault="00A85AA3" w:rsidP="00A85AA3">
      <w:pPr>
        <w:pStyle w:val="HTML"/>
        <w:shd w:val="clear" w:color="auto" w:fill="FFFFFF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332637" w14:textId="77777777" w:rsidR="00A85AA3" w:rsidRPr="00B20DBE" w:rsidRDefault="00A85AA3" w:rsidP="00A85AA3">
      <w:pPr>
        <w:pStyle w:val="HTML"/>
        <w:shd w:val="clear" w:color="auto" w:fill="FFFFFF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DBE">
        <w:rPr>
          <w:rFonts w:ascii="Times New Roman" w:hAnsi="Times New Roman" w:cs="Times New Roman"/>
          <w:color w:val="000000" w:themeColor="text1"/>
          <w:sz w:val="28"/>
          <w:szCs w:val="28"/>
        </w:rPr>
        <w:t>Минск, 2025</w:t>
      </w:r>
    </w:p>
    <w:p w14:paraId="3E4DDFFA" w14:textId="77777777" w:rsidR="00A85AA3" w:rsidRDefault="00A85AA3" w:rsidP="00A85AA3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6"/>
          <w:rFonts w:eastAsiaTheme="majorEastAsia"/>
          <w:color w:val="0F1115"/>
          <w:sz w:val="28"/>
          <w:szCs w:val="28"/>
        </w:rPr>
      </w:pPr>
      <w:r>
        <w:rPr>
          <w:rStyle w:val="a6"/>
          <w:rFonts w:eastAsiaTheme="majorEastAsia"/>
          <w:color w:val="0F1115"/>
          <w:sz w:val="28"/>
          <w:szCs w:val="28"/>
        </w:rPr>
        <w:lastRenderedPageBreak/>
        <w:t>Цель работы</w:t>
      </w:r>
    </w:p>
    <w:p w14:paraId="4E5AFADE" w14:textId="35EE58CA" w:rsidR="00A85AA3" w:rsidRPr="00A85AA3" w:rsidRDefault="00A85AA3" w:rsidP="00A85AA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ab/>
      </w:r>
      <w:r w:rsidRPr="00A85AA3">
        <w:rPr>
          <w:color w:val="0F1115"/>
          <w:sz w:val="28"/>
          <w:szCs w:val="28"/>
        </w:rPr>
        <w:t>Разработать интерактивное приложение на Qt, реализующее и визуализирующее два классических алгоритма отсечения отрезков:</w:t>
      </w:r>
    </w:p>
    <w:p w14:paraId="1356F3F0" w14:textId="77777777" w:rsidR="00A85AA3" w:rsidRPr="00A85AA3" w:rsidRDefault="00A85AA3" w:rsidP="00A85AA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A85AA3">
        <w:rPr>
          <w:color w:val="0F1115"/>
          <w:sz w:val="28"/>
          <w:szCs w:val="28"/>
        </w:rPr>
        <w:t>Алгоритм Лианга-Барски (отсечение прямоугольной областью).</w:t>
      </w:r>
    </w:p>
    <w:p w14:paraId="09D8F723" w14:textId="77777777" w:rsidR="00A85AA3" w:rsidRPr="00A85AA3" w:rsidRDefault="00A85AA3" w:rsidP="00A85AA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A85AA3">
        <w:rPr>
          <w:color w:val="0F1115"/>
          <w:sz w:val="28"/>
          <w:szCs w:val="28"/>
        </w:rPr>
        <w:t>Алгоритм Кируса-Бека (отсечение произвольным выпуклым полигоном).</w:t>
      </w:r>
    </w:p>
    <w:p w14:paraId="638DAEFD" w14:textId="681EB9D5" w:rsidR="00A85AA3" w:rsidRPr="00A85AA3" w:rsidRDefault="00A85AA3" w:rsidP="00A85AA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ab/>
      </w:r>
      <w:r w:rsidRPr="00A85AA3">
        <w:rPr>
          <w:color w:val="0F1115"/>
          <w:sz w:val="28"/>
          <w:szCs w:val="28"/>
        </w:rPr>
        <w:t>Программа должна обеспечивать наглядное изучение алгоритмов, сравнение результатов и анализ работы методов.</w:t>
      </w:r>
    </w:p>
    <w:p w14:paraId="3BE3C549" w14:textId="77777777" w:rsidR="00A85AA3" w:rsidRDefault="00A85AA3" w:rsidP="00A85AA3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6"/>
          <w:rFonts w:eastAsiaTheme="majorEastAsia"/>
          <w:color w:val="0F1115"/>
          <w:sz w:val="28"/>
          <w:szCs w:val="28"/>
        </w:rPr>
      </w:pPr>
      <w:r>
        <w:rPr>
          <w:rStyle w:val="a6"/>
          <w:rFonts w:eastAsiaTheme="majorEastAsia"/>
          <w:color w:val="0F1115"/>
          <w:sz w:val="28"/>
          <w:szCs w:val="28"/>
        </w:rPr>
        <w:t>Ход работы</w:t>
      </w:r>
    </w:p>
    <w:p w14:paraId="2A226DE0" w14:textId="77777777" w:rsidR="00A85AA3" w:rsidRPr="00A85AA3" w:rsidRDefault="00A85AA3" w:rsidP="00A85AA3">
      <w:pPr>
        <w:pStyle w:val="a7"/>
        <w:numPr>
          <w:ilvl w:val="0"/>
          <w:numId w:val="13"/>
        </w:numPr>
        <w:rPr>
          <w:b/>
          <w:bCs/>
        </w:rPr>
      </w:pPr>
      <w:r w:rsidRPr="00A85AA3">
        <w:rPr>
          <w:b/>
          <w:bCs/>
        </w:rPr>
        <w:t>Анализ задачи и проектирование архитектуры</w:t>
      </w:r>
    </w:p>
    <w:p w14:paraId="05DDE56C" w14:textId="71FCF60D" w:rsidR="00A85AA3" w:rsidRPr="00A85AA3" w:rsidRDefault="00A85AA3" w:rsidP="00A85AA3">
      <w:pPr>
        <w:shd w:val="clear" w:color="auto" w:fill="FFFFFF"/>
        <w:suppressAutoHyphens w:val="0"/>
        <w:spacing w:before="100" w:beforeAutospacing="1" w:line="240" w:lineRule="auto"/>
        <w:ind w:firstLine="0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ab/>
      </w:r>
      <w:r w:rsidRPr="00A85AA3">
        <w:rPr>
          <w:rFonts w:eastAsia="Times New Roman"/>
          <w:color w:val="0F1115"/>
          <w:lang w:eastAsia="ru-RU"/>
        </w:rPr>
        <w:t>На первом этапе были изучены теоретические основы алгоритмов отсечения. Определены требования к программе:</w:t>
      </w:r>
    </w:p>
    <w:p w14:paraId="2CB718CF" w14:textId="77777777" w:rsidR="00A85AA3" w:rsidRPr="00A85AA3" w:rsidRDefault="00A85AA3" w:rsidP="00A85AA3">
      <w:pPr>
        <w:pStyle w:val="a7"/>
        <w:numPr>
          <w:ilvl w:val="0"/>
          <w:numId w:val="14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Поддержка двух алгоритмов с переключением в интерфейсе.</w:t>
      </w:r>
    </w:p>
    <w:p w14:paraId="073F7600" w14:textId="77777777" w:rsidR="00A85AA3" w:rsidRPr="00A85AA3" w:rsidRDefault="00A85AA3" w:rsidP="00A85AA3">
      <w:pPr>
        <w:pStyle w:val="a7"/>
        <w:numPr>
          <w:ilvl w:val="0"/>
          <w:numId w:val="14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Интерактивный ввод отрезков (файловый и ручной).</w:t>
      </w:r>
    </w:p>
    <w:p w14:paraId="289E8557" w14:textId="77777777" w:rsidR="00A85AA3" w:rsidRPr="00A85AA3" w:rsidRDefault="00A85AA3" w:rsidP="00A85AA3">
      <w:pPr>
        <w:pStyle w:val="a7"/>
        <w:numPr>
          <w:ilvl w:val="0"/>
          <w:numId w:val="14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Визуализация отсекателя и отрезков с цветовым кодированием.</w:t>
      </w:r>
    </w:p>
    <w:p w14:paraId="646E1BF1" w14:textId="77777777" w:rsidR="00A85AA3" w:rsidRPr="00A85AA3" w:rsidRDefault="00A85AA3" w:rsidP="00A85AA3">
      <w:pPr>
        <w:pStyle w:val="a7"/>
        <w:numPr>
          <w:ilvl w:val="0"/>
          <w:numId w:val="14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Масштабирование и панорамирование сцены.</w:t>
      </w:r>
    </w:p>
    <w:p w14:paraId="6F32D55F" w14:textId="77777777" w:rsidR="00A85AA3" w:rsidRPr="00A85AA3" w:rsidRDefault="00A85AA3" w:rsidP="00A85AA3">
      <w:pPr>
        <w:pStyle w:val="a7"/>
        <w:numPr>
          <w:ilvl w:val="0"/>
          <w:numId w:val="14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Информационная панель с координатами и статусом.</w:t>
      </w:r>
    </w:p>
    <w:p w14:paraId="0C30A223" w14:textId="4C078A98" w:rsidR="00A85AA3" w:rsidRPr="00A85AA3" w:rsidRDefault="00A85AA3" w:rsidP="00A85AA3">
      <w:pPr>
        <w:shd w:val="clear" w:color="auto" w:fill="FFFFFF"/>
        <w:suppressAutoHyphens w:val="0"/>
        <w:spacing w:before="100" w:beforeAutospacing="1" w:line="240" w:lineRule="auto"/>
        <w:ind w:firstLine="0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ab/>
      </w:r>
      <w:r w:rsidRPr="00A85AA3">
        <w:rPr>
          <w:rFonts w:eastAsia="Times New Roman"/>
          <w:color w:val="0F1115"/>
          <w:lang w:eastAsia="ru-RU"/>
        </w:rPr>
        <w:t>Спроектирована архитектура на основе Qt Framework с использованием </w:t>
      </w:r>
      <w:r w:rsidRPr="00A85AA3">
        <w:rPr>
          <w:lang w:eastAsia="ru-RU"/>
        </w:rPr>
        <w:t>QGraphicsView и QGraphicsScene</w:t>
      </w:r>
      <w:r w:rsidRPr="00A85AA3">
        <w:rPr>
          <w:rFonts w:eastAsia="Times New Roman"/>
          <w:color w:val="0F1115"/>
          <w:lang w:eastAsia="ru-RU"/>
        </w:rPr>
        <w:t>.</w:t>
      </w:r>
    </w:p>
    <w:p w14:paraId="40C8DFAC" w14:textId="1B8C506F" w:rsidR="00A85AA3" w:rsidRPr="00A85AA3" w:rsidRDefault="00A85AA3" w:rsidP="00A85AA3">
      <w:pPr>
        <w:pStyle w:val="a7"/>
        <w:numPr>
          <w:ilvl w:val="0"/>
          <w:numId w:val="13"/>
        </w:numPr>
        <w:rPr>
          <w:b/>
          <w:bCs/>
        </w:rPr>
      </w:pPr>
      <w:r w:rsidRPr="00A85AA3">
        <w:rPr>
          <w:b/>
          <w:bCs/>
        </w:rPr>
        <w:t>Разработка графического интерфейса</w:t>
      </w:r>
    </w:p>
    <w:p w14:paraId="7539A3D8" w14:textId="77777777" w:rsidR="00A85AA3" w:rsidRPr="00A85AA3" w:rsidRDefault="00A85AA3" w:rsidP="00A85AA3">
      <w:pPr>
        <w:shd w:val="clear" w:color="auto" w:fill="FFFFFF"/>
        <w:suppressAutoHyphens w:val="0"/>
        <w:spacing w:before="100" w:beforeAutospacing="1" w:line="240" w:lineRule="auto"/>
        <w:ind w:firstLine="0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Интерфейс разделён на две части:</w:t>
      </w:r>
    </w:p>
    <w:p w14:paraId="3F4F97EB" w14:textId="77777777" w:rsidR="00A85AA3" w:rsidRPr="00A85AA3" w:rsidRDefault="00A85AA3" w:rsidP="00A85AA3">
      <w:pPr>
        <w:pStyle w:val="a7"/>
        <w:numPr>
          <w:ilvl w:val="0"/>
          <w:numId w:val="16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b/>
          <w:bCs/>
          <w:color w:val="0F1115"/>
          <w:lang w:eastAsia="ru-RU"/>
        </w:rPr>
        <w:t>Левая панель управления</w:t>
      </w:r>
      <w:r w:rsidRPr="00A85AA3">
        <w:rPr>
          <w:rFonts w:eastAsia="Times New Roman"/>
          <w:color w:val="0F1115"/>
          <w:lang w:eastAsia="ru-RU"/>
        </w:rPr>
        <w:t>:</w:t>
      </w:r>
    </w:p>
    <w:p w14:paraId="6B83F559" w14:textId="77777777" w:rsidR="00A85AA3" w:rsidRPr="00A85AA3" w:rsidRDefault="00A85AA3" w:rsidP="00A85AA3">
      <w:pPr>
        <w:pStyle w:val="a7"/>
        <w:numPr>
          <w:ilvl w:val="0"/>
          <w:numId w:val="19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Выбор алгоритма.</w:t>
      </w:r>
    </w:p>
    <w:p w14:paraId="40685583" w14:textId="77777777" w:rsidR="00A85AA3" w:rsidRPr="00A85AA3" w:rsidRDefault="00A85AA3" w:rsidP="00A85AA3">
      <w:pPr>
        <w:pStyle w:val="a7"/>
        <w:numPr>
          <w:ilvl w:val="0"/>
          <w:numId w:val="19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Поля для задания параметров прямоугольного отсекателя (Xmin, Xmax, Ymin, Ymax).</w:t>
      </w:r>
    </w:p>
    <w:p w14:paraId="7DA557EE" w14:textId="77777777" w:rsidR="00A85AA3" w:rsidRPr="00A85AA3" w:rsidRDefault="00A85AA3" w:rsidP="00A85AA3">
      <w:pPr>
        <w:pStyle w:val="a7"/>
        <w:numPr>
          <w:ilvl w:val="0"/>
          <w:numId w:val="19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Кнопки загрузки данных, выполнения отсечения, очистки.</w:t>
      </w:r>
    </w:p>
    <w:p w14:paraId="4B2B4164" w14:textId="77777777" w:rsidR="00A85AA3" w:rsidRPr="00A85AA3" w:rsidRDefault="00A85AA3" w:rsidP="00A85AA3">
      <w:pPr>
        <w:pStyle w:val="a7"/>
        <w:numPr>
          <w:ilvl w:val="0"/>
          <w:numId w:val="19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Информационные метки.</w:t>
      </w:r>
    </w:p>
    <w:p w14:paraId="557883F3" w14:textId="77777777" w:rsidR="00A85AA3" w:rsidRPr="00A85AA3" w:rsidRDefault="00A85AA3" w:rsidP="00A85AA3">
      <w:pPr>
        <w:pStyle w:val="a7"/>
        <w:numPr>
          <w:ilvl w:val="0"/>
          <w:numId w:val="16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b/>
          <w:bCs/>
          <w:color w:val="0F1115"/>
          <w:lang w:eastAsia="ru-RU"/>
        </w:rPr>
        <w:t>Правая область визуализации</w:t>
      </w:r>
      <w:r w:rsidRPr="00A85AA3">
        <w:rPr>
          <w:rFonts w:eastAsia="Times New Roman"/>
          <w:color w:val="0F1115"/>
          <w:lang w:eastAsia="ru-RU"/>
        </w:rPr>
        <w:t>:</w:t>
      </w:r>
    </w:p>
    <w:p w14:paraId="0B6AED54" w14:textId="77777777" w:rsidR="00A85AA3" w:rsidRPr="00A85AA3" w:rsidRDefault="00A85AA3" w:rsidP="00A85AA3">
      <w:pPr>
        <w:pStyle w:val="a7"/>
        <w:numPr>
          <w:ilvl w:val="0"/>
          <w:numId w:val="20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Координатная сетка с осями.</w:t>
      </w:r>
    </w:p>
    <w:p w14:paraId="201F6025" w14:textId="77777777" w:rsidR="00A85AA3" w:rsidRPr="00A85AA3" w:rsidRDefault="00A85AA3" w:rsidP="00A85AA3">
      <w:pPr>
        <w:pStyle w:val="a7"/>
        <w:numPr>
          <w:ilvl w:val="0"/>
          <w:numId w:val="20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Отображение отрезков и отсекателя.</w:t>
      </w:r>
    </w:p>
    <w:p w14:paraId="6EB840DB" w14:textId="77777777" w:rsidR="00A85AA3" w:rsidRPr="00A85AA3" w:rsidRDefault="00A85AA3" w:rsidP="00A85AA3">
      <w:pPr>
        <w:pStyle w:val="a7"/>
        <w:numPr>
          <w:ilvl w:val="0"/>
          <w:numId w:val="20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Поддержка интерактивного ввода отрезков кликами мыши.</w:t>
      </w:r>
    </w:p>
    <w:p w14:paraId="2D9D1476" w14:textId="028A66F9" w:rsidR="00A85AA3" w:rsidRDefault="00A85AA3" w:rsidP="00A85AA3">
      <w:pPr>
        <w:shd w:val="clear" w:color="auto" w:fill="FFFFFF"/>
        <w:suppressAutoHyphens w:val="0"/>
        <w:spacing w:before="100" w:beforeAutospacing="1" w:line="240" w:lineRule="auto"/>
        <w:ind w:firstLine="0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ab/>
      </w:r>
      <w:r w:rsidRPr="00A85AA3">
        <w:rPr>
          <w:rFonts w:eastAsia="Times New Roman"/>
          <w:color w:val="0F1115"/>
          <w:lang w:eastAsia="ru-RU"/>
        </w:rPr>
        <w:t>Реализована система координат с возможностью масштабирования и панорамирования.</w:t>
      </w:r>
    </w:p>
    <w:p w14:paraId="129D159B" w14:textId="2F52A92A" w:rsidR="00A85AA3" w:rsidRDefault="00A85AA3" w:rsidP="00A85AA3">
      <w:pPr>
        <w:shd w:val="clear" w:color="auto" w:fill="FFFFFF"/>
        <w:suppressAutoHyphens w:val="0"/>
        <w:spacing w:before="100" w:beforeAutospacing="1" w:line="240" w:lineRule="auto"/>
        <w:ind w:firstLine="0"/>
        <w:rPr>
          <w:rFonts w:eastAsia="Times New Roman"/>
          <w:color w:val="0F1115"/>
          <w:lang w:eastAsia="ru-RU"/>
        </w:rPr>
      </w:pPr>
    </w:p>
    <w:p w14:paraId="1130702D" w14:textId="77777777" w:rsidR="00A85AA3" w:rsidRPr="00A85AA3" w:rsidRDefault="00A85AA3" w:rsidP="00A85AA3">
      <w:pPr>
        <w:shd w:val="clear" w:color="auto" w:fill="FFFFFF"/>
        <w:suppressAutoHyphens w:val="0"/>
        <w:spacing w:before="100" w:beforeAutospacing="1" w:line="240" w:lineRule="auto"/>
        <w:ind w:firstLine="0"/>
        <w:rPr>
          <w:rFonts w:eastAsia="Times New Roman"/>
          <w:color w:val="0F1115"/>
          <w:lang w:eastAsia="ru-RU"/>
        </w:rPr>
      </w:pPr>
    </w:p>
    <w:p w14:paraId="7E26B2ED" w14:textId="04E75C41" w:rsidR="00A85AA3" w:rsidRPr="00A85AA3" w:rsidRDefault="00A85AA3" w:rsidP="00A85AA3">
      <w:pPr>
        <w:pStyle w:val="a7"/>
        <w:numPr>
          <w:ilvl w:val="0"/>
          <w:numId w:val="13"/>
        </w:numPr>
        <w:rPr>
          <w:rFonts w:eastAsia="Times New Roman"/>
          <w:b/>
          <w:bCs/>
          <w:color w:val="0F1115"/>
          <w:lang w:eastAsia="ru-RU"/>
        </w:rPr>
      </w:pPr>
      <w:r w:rsidRPr="00A85AA3">
        <w:rPr>
          <w:b/>
          <w:bCs/>
        </w:rPr>
        <w:lastRenderedPageBreak/>
        <w:t>Реализация алгоритмов отсечения</w:t>
      </w:r>
    </w:p>
    <w:p w14:paraId="2DAB39EA" w14:textId="5EE14113" w:rsidR="00A85AA3" w:rsidRPr="00A85AA3" w:rsidRDefault="00A85AA3" w:rsidP="00A85AA3">
      <w:pPr>
        <w:pStyle w:val="a7"/>
        <w:numPr>
          <w:ilvl w:val="1"/>
          <w:numId w:val="13"/>
        </w:numPr>
        <w:rPr>
          <w:b/>
          <w:bCs/>
        </w:rPr>
      </w:pPr>
      <w:r>
        <w:rPr>
          <w:b/>
          <w:bCs/>
        </w:rPr>
        <w:t xml:space="preserve"> </w:t>
      </w:r>
      <w:r w:rsidRPr="00A85AA3">
        <w:rPr>
          <w:b/>
          <w:bCs/>
        </w:rPr>
        <w:t>Алгоритм Лианга-Барски</w:t>
      </w:r>
    </w:p>
    <w:p w14:paraId="1CD99DC0" w14:textId="77777777" w:rsidR="00A85AA3" w:rsidRPr="00A85AA3" w:rsidRDefault="00A85AA3" w:rsidP="00A85AA3">
      <w:pPr>
        <w:shd w:val="clear" w:color="auto" w:fill="FFFFFF"/>
        <w:suppressAutoHyphens w:val="0"/>
        <w:spacing w:before="100" w:beforeAutospacing="1" w:line="240" w:lineRule="auto"/>
        <w:ind w:firstLine="0"/>
        <w:rPr>
          <w:lang w:eastAsia="ru-RU"/>
        </w:rPr>
      </w:pPr>
      <w:r w:rsidRPr="00A85AA3">
        <w:rPr>
          <w:rFonts w:eastAsia="Times New Roman"/>
          <w:color w:val="0F1115"/>
          <w:lang w:eastAsia="ru-RU"/>
        </w:rPr>
        <w:t>Реализован в функции </w:t>
      </w:r>
      <w:r w:rsidRPr="00A85AA3">
        <w:rPr>
          <w:lang w:eastAsia="ru-RU"/>
        </w:rPr>
        <w:t>liangBarskyClip():</w:t>
      </w:r>
    </w:p>
    <w:p w14:paraId="63859D20" w14:textId="77777777" w:rsidR="00A85AA3" w:rsidRPr="00A85AA3" w:rsidRDefault="00A85AA3" w:rsidP="00A85AA3">
      <w:pPr>
        <w:pStyle w:val="a7"/>
        <w:numPr>
          <w:ilvl w:val="0"/>
          <w:numId w:val="23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Использует параметрическое представление отрезка.</w:t>
      </w:r>
    </w:p>
    <w:p w14:paraId="17E9AE51" w14:textId="77777777" w:rsidR="00A85AA3" w:rsidRPr="00A85AA3" w:rsidRDefault="00A85AA3" w:rsidP="00A85AA3">
      <w:pPr>
        <w:pStyle w:val="a7"/>
        <w:numPr>
          <w:ilvl w:val="0"/>
          <w:numId w:val="23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Вычисляет параметры входа и выхода для четырёх границ прямоугольника.</w:t>
      </w:r>
    </w:p>
    <w:p w14:paraId="7AD11D28" w14:textId="77777777" w:rsidR="00A85AA3" w:rsidRPr="00A85AA3" w:rsidRDefault="00A85AA3" w:rsidP="00A85AA3">
      <w:pPr>
        <w:pStyle w:val="a7"/>
        <w:numPr>
          <w:ilvl w:val="0"/>
          <w:numId w:val="23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Определяет видимую часть отрезка или отсекает его полностью.</w:t>
      </w:r>
    </w:p>
    <w:p w14:paraId="43588F87" w14:textId="20D1920B" w:rsidR="00A85AA3" w:rsidRPr="00A85AA3" w:rsidRDefault="00A85AA3" w:rsidP="00A85AA3">
      <w:pPr>
        <w:pStyle w:val="a7"/>
        <w:numPr>
          <w:ilvl w:val="1"/>
          <w:numId w:val="13"/>
        </w:numPr>
        <w:rPr>
          <w:b/>
          <w:bCs/>
        </w:rPr>
      </w:pPr>
      <w:r>
        <w:rPr>
          <w:b/>
          <w:bCs/>
        </w:rPr>
        <w:t xml:space="preserve"> </w:t>
      </w:r>
      <w:r w:rsidRPr="00A85AA3">
        <w:rPr>
          <w:b/>
          <w:bCs/>
        </w:rPr>
        <w:t>Алгоритм Кируса-Бека</w:t>
      </w:r>
    </w:p>
    <w:p w14:paraId="3786FB98" w14:textId="77777777" w:rsidR="00A85AA3" w:rsidRPr="00A85AA3" w:rsidRDefault="00A85AA3" w:rsidP="00A85AA3">
      <w:pPr>
        <w:shd w:val="clear" w:color="auto" w:fill="FFFFFF"/>
        <w:suppressAutoHyphens w:val="0"/>
        <w:spacing w:before="100" w:beforeAutospacing="1" w:line="240" w:lineRule="auto"/>
        <w:ind w:firstLine="0"/>
        <w:rPr>
          <w:lang w:eastAsia="ru-RU"/>
        </w:rPr>
      </w:pPr>
      <w:r w:rsidRPr="00A85AA3">
        <w:rPr>
          <w:rFonts w:eastAsia="Times New Roman"/>
          <w:color w:val="0F1115"/>
          <w:lang w:eastAsia="ru-RU"/>
        </w:rPr>
        <w:t>Реализован в функции </w:t>
      </w:r>
      <w:r w:rsidRPr="00A85AA3">
        <w:rPr>
          <w:lang w:eastAsia="ru-RU"/>
        </w:rPr>
        <w:t>cyrusBeckClip():</w:t>
      </w:r>
    </w:p>
    <w:p w14:paraId="506ECFFB" w14:textId="77777777" w:rsidR="00A85AA3" w:rsidRPr="00A85AA3" w:rsidRDefault="00A85AA3" w:rsidP="00A85AA3">
      <w:pPr>
        <w:pStyle w:val="a7"/>
        <w:numPr>
          <w:ilvl w:val="0"/>
          <w:numId w:val="23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Работает с произвольным выпуклым полигоном.</w:t>
      </w:r>
    </w:p>
    <w:p w14:paraId="462DC140" w14:textId="77777777" w:rsidR="00A85AA3" w:rsidRPr="00A85AA3" w:rsidRDefault="00A85AA3" w:rsidP="00A85AA3">
      <w:pPr>
        <w:pStyle w:val="a7"/>
        <w:numPr>
          <w:ilvl w:val="0"/>
          <w:numId w:val="23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Для каждого ребра полигона вычисляет нормаль и параметры пересечения.</w:t>
      </w:r>
    </w:p>
    <w:p w14:paraId="645B91C2" w14:textId="77777777" w:rsidR="00A85AA3" w:rsidRPr="00A85AA3" w:rsidRDefault="00A85AA3" w:rsidP="00A85AA3">
      <w:pPr>
        <w:pStyle w:val="a7"/>
        <w:numPr>
          <w:ilvl w:val="0"/>
          <w:numId w:val="23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Определяет общую видимую часть отрезка.</w:t>
      </w:r>
    </w:p>
    <w:p w14:paraId="27F3B3B1" w14:textId="77777777" w:rsidR="00A85AA3" w:rsidRPr="00A85AA3" w:rsidRDefault="00A85AA3" w:rsidP="00A85AA3">
      <w:pPr>
        <w:shd w:val="clear" w:color="auto" w:fill="FFFFFF"/>
        <w:suppressAutoHyphens w:val="0"/>
        <w:spacing w:before="100" w:beforeAutospacing="1" w:line="240" w:lineRule="auto"/>
        <w:ind w:firstLine="0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Дополнительно реализованы вспомогательные функции:</w:t>
      </w:r>
    </w:p>
    <w:p w14:paraId="4B415C93" w14:textId="77777777" w:rsidR="00A85AA3" w:rsidRPr="00A85AA3" w:rsidRDefault="00A85AA3" w:rsidP="00A85AA3">
      <w:pPr>
        <w:pStyle w:val="a7"/>
        <w:numPr>
          <w:ilvl w:val="0"/>
          <w:numId w:val="23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isConvexPolygon() – проверка выпуклости полигона.</w:t>
      </w:r>
    </w:p>
    <w:p w14:paraId="258953FD" w14:textId="77777777" w:rsidR="00A85AA3" w:rsidRPr="00A85AA3" w:rsidRDefault="00A85AA3" w:rsidP="00A85AA3">
      <w:pPr>
        <w:pStyle w:val="a7"/>
        <w:numPr>
          <w:ilvl w:val="0"/>
          <w:numId w:val="23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makeCounterClockwise() – упорядочивание вершин против часовой стрелки.</w:t>
      </w:r>
    </w:p>
    <w:p w14:paraId="2067C98F" w14:textId="1157A052" w:rsidR="00A85AA3" w:rsidRPr="00A85AA3" w:rsidRDefault="00A85AA3" w:rsidP="00A85AA3">
      <w:pPr>
        <w:pStyle w:val="a7"/>
        <w:numPr>
          <w:ilvl w:val="0"/>
          <w:numId w:val="13"/>
        </w:numPr>
        <w:rPr>
          <w:b/>
          <w:bCs/>
        </w:rPr>
      </w:pPr>
      <w:r w:rsidRPr="00A85AA3">
        <w:rPr>
          <w:b/>
          <w:bCs/>
        </w:rPr>
        <w:t>Реализация интерактивных функций</w:t>
      </w:r>
    </w:p>
    <w:p w14:paraId="48AC32B7" w14:textId="77777777" w:rsidR="00A85AA3" w:rsidRPr="00A85AA3" w:rsidRDefault="00A85AA3" w:rsidP="00A85AA3">
      <w:pPr>
        <w:numPr>
          <w:ilvl w:val="0"/>
          <w:numId w:val="27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b/>
          <w:bCs/>
          <w:color w:val="0F1115"/>
          <w:lang w:eastAsia="ru-RU"/>
        </w:rPr>
        <w:t>Загрузка данных из файлов</w:t>
      </w:r>
      <w:r w:rsidRPr="00A85AA3">
        <w:rPr>
          <w:rFonts w:eastAsia="Times New Roman"/>
          <w:color w:val="0F1115"/>
          <w:lang w:eastAsia="ru-RU"/>
        </w:rPr>
        <w:t>: поддержка форматов </w:t>
      </w:r>
      <w:r w:rsidRPr="00A85AA3">
        <w:rPr>
          <w:rFonts w:eastAsia="Times New Roman"/>
          <w:color w:val="0F1115"/>
          <w:shd w:val="clear" w:color="auto" w:fill="EBEEF2"/>
          <w:lang w:eastAsia="ru-RU"/>
        </w:rPr>
        <w:t>.txt</w:t>
      </w:r>
      <w:r w:rsidRPr="00A85AA3">
        <w:rPr>
          <w:rFonts w:eastAsia="Times New Roman"/>
          <w:color w:val="0F1115"/>
          <w:lang w:eastAsia="ru-RU"/>
        </w:rPr>
        <w:t> с отрезками и полигонами.</w:t>
      </w:r>
    </w:p>
    <w:p w14:paraId="11226010" w14:textId="77777777" w:rsidR="00A85AA3" w:rsidRPr="00A85AA3" w:rsidRDefault="00A85AA3" w:rsidP="00A85AA3">
      <w:pPr>
        <w:numPr>
          <w:ilvl w:val="0"/>
          <w:numId w:val="27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b/>
          <w:bCs/>
          <w:color w:val="0F1115"/>
          <w:lang w:eastAsia="ru-RU"/>
        </w:rPr>
        <w:t>Ручной ввод отрезков</w:t>
      </w:r>
      <w:r w:rsidRPr="00A85AA3">
        <w:rPr>
          <w:rFonts w:eastAsia="Times New Roman"/>
          <w:color w:val="0F1115"/>
          <w:lang w:eastAsia="ru-RU"/>
        </w:rPr>
        <w:t>: два клика мыши задают начало и конец отрезка.</w:t>
      </w:r>
    </w:p>
    <w:p w14:paraId="6ECC0786" w14:textId="77777777" w:rsidR="00A85AA3" w:rsidRPr="00A85AA3" w:rsidRDefault="00A85AA3" w:rsidP="00A85AA3">
      <w:pPr>
        <w:numPr>
          <w:ilvl w:val="0"/>
          <w:numId w:val="27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b/>
          <w:bCs/>
          <w:color w:val="0F1115"/>
          <w:lang w:eastAsia="ru-RU"/>
        </w:rPr>
        <w:t>Управление сценой</w:t>
      </w:r>
      <w:r w:rsidRPr="00A85AA3">
        <w:rPr>
          <w:rFonts w:eastAsia="Times New Roman"/>
          <w:color w:val="0F1115"/>
          <w:lang w:eastAsia="ru-RU"/>
        </w:rPr>
        <w:t>:</w:t>
      </w:r>
    </w:p>
    <w:p w14:paraId="244984FC" w14:textId="77777777" w:rsidR="00A85AA3" w:rsidRPr="00A85AA3" w:rsidRDefault="00A85AA3" w:rsidP="00A85AA3">
      <w:pPr>
        <w:numPr>
          <w:ilvl w:val="1"/>
          <w:numId w:val="27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Правая кнопка мыши + перемещение – панорамирование.</w:t>
      </w:r>
    </w:p>
    <w:p w14:paraId="337F8134" w14:textId="77777777" w:rsidR="00A85AA3" w:rsidRPr="00A85AA3" w:rsidRDefault="00A85AA3" w:rsidP="00A85AA3">
      <w:pPr>
        <w:numPr>
          <w:ilvl w:val="1"/>
          <w:numId w:val="27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Колесо мыши – масштабирование.</w:t>
      </w:r>
    </w:p>
    <w:p w14:paraId="3D8C7092" w14:textId="77777777" w:rsidR="00A85AA3" w:rsidRPr="00A85AA3" w:rsidRDefault="00A85AA3" w:rsidP="00A85AA3">
      <w:pPr>
        <w:numPr>
          <w:ilvl w:val="1"/>
          <w:numId w:val="27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Горячие клавиши (стрелки, +/-, Home, C).</w:t>
      </w:r>
    </w:p>
    <w:p w14:paraId="4FC77238" w14:textId="77777777" w:rsidR="00A85AA3" w:rsidRPr="00A85AA3" w:rsidRDefault="00A85AA3" w:rsidP="00A85AA3">
      <w:pPr>
        <w:numPr>
          <w:ilvl w:val="0"/>
          <w:numId w:val="27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b/>
          <w:bCs/>
          <w:color w:val="0F1115"/>
          <w:lang w:eastAsia="ru-RU"/>
        </w:rPr>
        <w:t>Визуализация</w:t>
      </w:r>
      <w:r w:rsidRPr="00A85AA3">
        <w:rPr>
          <w:rFonts w:eastAsia="Times New Roman"/>
          <w:color w:val="0F1115"/>
          <w:lang w:eastAsia="ru-RU"/>
        </w:rPr>
        <w:t>:</w:t>
      </w:r>
    </w:p>
    <w:p w14:paraId="3175BEBD" w14:textId="77777777" w:rsidR="00A85AA3" w:rsidRPr="00A85AA3" w:rsidRDefault="00A85AA3" w:rsidP="00A85AA3">
      <w:pPr>
        <w:numPr>
          <w:ilvl w:val="1"/>
          <w:numId w:val="27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Красный цвет – отсекатель.</w:t>
      </w:r>
    </w:p>
    <w:p w14:paraId="0D231DD3" w14:textId="77777777" w:rsidR="00A85AA3" w:rsidRPr="00A85AA3" w:rsidRDefault="00A85AA3" w:rsidP="00A85AA3">
      <w:pPr>
        <w:numPr>
          <w:ilvl w:val="1"/>
          <w:numId w:val="27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Зелёный – видимая часть отрезка.</w:t>
      </w:r>
    </w:p>
    <w:p w14:paraId="173BCDDE" w14:textId="77777777" w:rsidR="00A85AA3" w:rsidRPr="00A85AA3" w:rsidRDefault="00A85AA3" w:rsidP="00A85AA3">
      <w:pPr>
        <w:numPr>
          <w:ilvl w:val="1"/>
          <w:numId w:val="27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Серый пунктир – отсечённая часть.</w:t>
      </w:r>
    </w:p>
    <w:p w14:paraId="6C55898C" w14:textId="3F61220F" w:rsidR="00A85AA3" w:rsidRPr="00A85AA3" w:rsidRDefault="00A85AA3" w:rsidP="00A85AA3">
      <w:pPr>
        <w:pStyle w:val="a7"/>
        <w:numPr>
          <w:ilvl w:val="0"/>
          <w:numId w:val="13"/>
        </w:numPr>
        <w:rPr>
          <w:b/>
          <w:bCs/>
        </w:rPr>
      </w:pPr>
      <w:r w:rsidRPr="00A85AA3">
        <w:rPr>
          <w:b/>
          <w:bCs/>
        </w:rPr>
        <w:t>Тестирование</w:t>
      </w:r>
    </w:p>
    <w:p w14:paraId="288AC023" w14:textId="77777777" w:rsidR="00A85AA3" w:rsidRPr="00A85AA3" w:rsidRDefault="00A85AA3" w:rsidP="00A85AA3">
      <w:pPr>
        <w:shd w:val="clear" w:color="auto" w:fill="FFFFFF"/>
        <w:suppressAutoHyphens w:val="0"/>
        <w:spacing w:before="100" w:beforeAutospacing="1" w:line="240" w:lineRule="auto"/>
        <w:ind w:firstLine="0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Программа протестирована на различных наборах данных:</w:t>
      </w:r>
    </w:p>
    <w:p w14:paraId="6DF9D75A" w14:textId="77777777" w:rsidR="00A85AA3" w:rsidRPr="00A85AA3" w:rsidRDefault="00A85AA3" w:rsidP="00A85AA3">
      <w:pPr>
        <w:pStyle w:val="a7"/>
        <w:numPr>
          <w:ilvl w:val="0"/>
          <w:numId w:val="28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Отрезки в разных положениях относительно отсекателя.</w:t>
      </w:r>
    </w:p>
    <w:p w14:paraId="24C79354" w14:textId="77777777" w:rsidR="00A85AA3" w:rsidRPr="00A85AA3" w:rsidRDefault="00A85AA3" w:rsidP="00A85AA3">
      <w:pPr>
        <w:pStyle w:val="a7"/>
        <w:numPr>
          <w:ilvl w:val="0"/>
          <w:numId w:val="28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Полигоны разной формы и размера.</w:t>
      </w:r>
    </w:p>
    <w:p w14:paraId="176BCC45" w14:textId="77777777" w:rsidR="00A85AA3" w:rsidRPr="00A85AA3" w:rsidRDefault="00A85AA3" w:rsidP="00A85AA3">
      <w:pPr>
        <w:pStyle w:val="a7"/>
        <w:numPr>
          <w:ilvl w:val="0"/>
          <w:numId w:val="28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Граничные случаи (отрезки, касающиеся границ, полностью вне/внутри).</w:t>
      </w:r>
    </w:p>
    <w:p w14:paraId="1D8822E0" w14:textId="77777777" w:rsidR="00A85AA3" w:rsidRPr="00A85AA3" w:rsidRDefault="00A85AA3" w:rsidP="00A85AA3">
      <w:pPr>
        <w:pStyle w:val="a7"/>
        <w:numPr>
          <w:ilvl w:val="0"/>
          <w:numId w:val="28"/>
        </w:numPr>
        <w:shd w:val="clear" w:color="auto" w:fill="FFFFFF"/>
        <w:suppressAutoHyphens w:val="0"/>
        <w:spacing w:before="100" w:beforeAutospacing="1" w:line="240" w:lineRule="auto"/>
        <w:rPr>
          <w:rFonts w:eastAsia="Times New Roman"/>
          <w:color w:val="0F1115"/>
          <w:lang w:eastAsia="ru-RU"/>
        </w:rPr>
      </w:pPr>
      <w:r w:rsidRPr="00A85AA3">
        <w:rPr>
          <w:rFonts w:eastAsia="Times New Roman"/>
          <w:color w:val="0F1115"/>
          <w:lang w:eastAsia="ru-RU"/>
        </w:rPr>
        <w:t>Загрузка из файлов </w:t>
      </w:r>
      <w:r w:rsidRPr="0018349D">
        <w:rPr>
          <w:lang w:eastAsia="ru-RU"/>
        </w:rPr>
        <w:t>otrezki.txt, C.txt, A.txt, kirus1.txt, kirus2.txt.</w:t>
      </w:r>
    </w:p>
    <w:p w14:paraId="237E3C80" w14:textId="23D5D43D" w:rsidR="00A85AA3" w:rsidRPr="00B20DBE" w:rsidRDefault="00A85AA3" w:rsidP="0018349D">
      <w:pPr>
        <w:shd w:val="clear" w:color="auto" w:fill="FFFFFF"/>
        <w:suppressAutoHyphens w:val="0"/>
        <w:spacing w:before="100" w:beforeAutospacing="1" w:line="240" w:lineRule="auto"/>
        <w:ind w:firstLine="0"/>
        <w:rPr>
          <w:b/>
          <w:bCs/>
          <w:color w:val="000000" w:themeColor="text1"/>
        </w:rPr>
      </w:pPr>
      <w:r w:rsidRPr="00A85AA3">
        <w:rPr>
          <w:rFonts w:eastAsia="Times New Roman"/>
          <w:color w:val="0F1115"/>
          <w:lang w:eastAsia="ru-RU"/>
        </w:rPr>
        <w:t>Результаты визуально проверены на корректность отсечения.</w:t>
      </w:r>
    </w:p>
    <w:p w14:paraId="3CE3CA99" w14:textId="77777777" w:rsidR="00A85AA3" w:rsidRPr="00B20DBE" w:rsidRDefault="00A85AA3" w:rsidP="0018349D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B20DBE">
        <w:rPr>
          <w:rStyle w:val="a6"/>
          <w:rFonts w:eastAsiaTheme="majorEastAsia"/>
          <w:color w:val="0F1115"/>
          <w:sz w:val="28"/>
          <w:szCs w:val="28"/>
        </w:rPr>
        <w:lastRenderedPageBreak/>
        <w:t>Результаты</w:t>
      </w:r>
    </w:p>
    <w:p w14:paraId="74D6DF4A" w14:textId="77777777" w:rsidR="0018349D" w:rsidRPr="0018349D" w:rsidRDefault="0018349D" w:rsidP="0018349D">
      <w:pPr>
        <w:shd w:val="clear" w:color="auto" w:fill="FFFFFF"/>
        <w:suppressAutoHyphens w:val="0"/>
        <w:spacing w:before="240" w:after="240" w:line="240" w:lineRule="auto"/>
        <w:ind w:firstLine="0"/>
        <w:jc w:val="left"/>
        <w:rPr>
          <w:rFonts w:eastAsia="Times New Roman"/>
          <w:color w:val="0F1115"/>
          <w:lang w:eastAsia="ru-RU"/>
        </w:rPr>
      </w:pPr>
      <w:r w:rsidRPr="0018349D">
        <w:rPr>
          <w:rFonts w:eastAsia="Times New Roman"/>
          <w:color w:val="0F1115"/>
          <w:lang w:eastAsia="ru-RU"/>
        </w:rPr>
        <w:t>Разработано полностью функциональное приложение, реализующее:</w:t>
      </w:r>
    </w:p>
    <w:p w14:paraId="7241142A" w14:textId="77777777" w:rsidR="0018349D" w:rsidRPr="0018349D" w:rsidRDefault="0018349D" w:rsidP="0018349D">
      <w:pPr>
        <w:numPr>
          <w:ilvl w:val="0"/>
          <w:numId w:val="29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18349D">
        <w:rPr>
          <w:rFonts w:eastAsia="Times New Roman"/>
          <w:b/>
          <w:bCs/>
          <w:color w:val="0F1115"/>
          <w:lang w:eastAsia="ru-RU"/>
        </w:rPr>
        <w:t>Два алгоритма отсечения</w:t>
      </w:r>
      <w:r w:rsidRPr="0018349D">
        <w:rPr>
          <w:rFonts w:eastAsia="Times New Roman"/>
          <w:color w:val="0F1115"/>
          <w:lang w:eastAsia="ru-RU"/>
        </w:rPr>
        <w:t> с корректной работой во всех случаях.</w:t>
      </w:r>
    </w:p>
    <w:p w14:paraId="45AF79E1" w14:textId="77777777" w:rsidR="0018349D" w:rsidRPr="0018349D" w:rsidRDefault="0018349D" w:rsidP="0018349D">
      <w:pPr>
        <w:numPr>
          <w:ilvl w:val="0"/>
          <w:numId w:val="29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18349D">
        <w:rPr>
          <w:rFonts w:eastAsia="Times New Roman"/>
          <w:b/>
          <w:bCs/>
          <w:color w:val="0F1115"/>
          <w:lang w:eastAsia="ru-RU"/>
        </w:rPr>
        <w:t>Интуитивный интерфейс</w:t>
      </w:r>
      <w:r w:rsidRPr="0018349D">
        <w:rPr>
          <w:rFonts w:eastAsia="Times New Roman"/>
          <w:color w:val="0F1115"/>
          <w:lang w:eastAsia="ru-RU"/>
        </w:rPr>
        <w:t> с разделением на панель управления и область визуализации.</w:t>
      </w:r>
    </w:p>
    <w:p w14:paraId="77E398DB" w14:textId="77777777" w:rsidR="0018349D" w:rsidRPr="0018349D" w:rsidRDefault="0018349D" w:rsidP="0018349D">
      <w:pPr>
        <w:numPr>
          <w:ilvl w:val="0"/>
          <w:numId w:val="29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18349D">
        <w:rPr>
          <w:rFonts w:eastAsia="Times New Roman"/>
          <w:b/>
          <w:bCs/>
          <w:color w:val="0F1115"/>
          <w:lang w:eastAsia="ru-RU"/>
        </w:rPr>
        <w:t>Множественные способы ввода</w:t>
      </w:r>
      <w:r w:rsidRPr="0018349D">
        <w:rPr>
          <w:rFonts w:eastAsia="Times New Roman"/>
          <w:color w:val="0F1115"/>
          <w:lang w:eastAsia="ru-RU"/>
        </w:rPr>
        <w:t>: файловый и интерактивный.</w:t>
      </w:r>
    </w:p>
    <w:p w14:paraId="716C0DE1" w14:textId="77777777" w:rsidR="0018349D" w:rsidRPr="0018349D" w:rsidRDefault="0018349D" w:rsidP="0018349D">
      <w:pPr>
        <w:numPr>
          <w:ilvl w:val="0"/>
          <w:numId w:val="29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18349D">
        <w:rPr>
          <w:rFonts w:eastAsia="Times New Roman"/>
          <w:b/>
          <w:bCs/>
          <w:color w:val="0F1115"/>
          <w:lang w:eastAsia="ru-RU"/>
        </w:rPr>
        <w:t>Наглядную визуализацию</w:t>
      </w:r>
      <w:r w:rsidRPr="0018349D">
        <w:rPr>
          <w:rFonts w:eastAsia="Times New Roman"/>
          <w:color w:val="0F1115"/>
          <w:lang w:eastAsia="ru-RU"/>
        </w:rPr>
        <w:t> с цветовым кодированием и координатной сеткой.</w:t>
      </w:r>
    </w:p>
    <w:p w14:paraId="595D688C" w14:textId="77777777" w:rsidR="0018349D" w:rsidRPr="0018349D" w:rsidRDefault="0018349D" w:rsidP="0018349D">
      <w:pPr>
        <w:numPr>
          <w:ilvl w:val="0"/>
          <w:numId w:val="29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18349D">
        <w:rPr>
          <w:rFonts w:eastAsia="Times New Roman"/>
          <w:b/>
          <w:bCs/>
          <w:color w:val="0F1115"/>
          <w:lang w:eastAsia="ru-RU"/>
        </w:rPr>
        <w:t>Удобное управление сценой</w:t>
      </w:r>
      <w:r w:rsidRPr="0018349D">
        <w:rPr>
          <w:rFonts w:eastAsia="Times New Roman"/>
          <w:color w:val="0F1115"/>
          <w:lang w:eastAsia="ru-RU"/>
        </w:rPr>
        <w:t> (масштабирование, панорамирование).</w:t>
      </w:r>
    </w:p>
    <w:p w14:paraId="6F80ADC8" w14:textId="77777777" w:rsidR="0018349D" w:rsidRPr="0018349D" w:rsidRDefault="0018349D" w:rsidP="0018349D">
      <w:pPr>
        <w:shd w:val="clear" w:color="auto" w:fill="FFFFFF"/>
        <w:suppressAutoHyphens w:val="0"/>
        <w:spacing w:before="240" w:after="240" w:line="240" w:lineRule="auto"/>
        <w:ind w:firstLine="0"/>
        <w:jc w:val="left"/>
        <w:rPr>
          <w:rFonts w:eastAsia="Times New Roman"/>
          <w:color w:val="0F1115"/>
          <w:lang w:eastAsia="ru-RU"/>
        </w:rPr>
      </w:pPr>
      <w:r w:rsidRPr="0018349D">
        <w:rPr>
          <w:rFonts w:eastAsia="Times New Roman"/>
          <w:color w:val="0F1115"/>
          <w:lang w:eastAsia="ru-RU"/>
        </w:rPr>
        <w:t>Программа успешно запускается на Windows, не требует установки дополнительных библиотек (статическая сборка Qt).</w:t>
      </w:r>
    </w:p>
    <w:p w14:paraId="0EEC1061" w14:textId="38BC95D8" w:rsidR="0018349D" w:rsidRDefault="008F71C4" w:rsidP="008F71C4">
      <w:pPr>
        <w:jc w:val="center"/>
      </w:pPr>
      <w:r>
        <w:t>Выводы</w:t>
      </w:r>
    </w:p>
    <w:p w14:paraId="7B5CF779" w14:textId="29F27EC1" w:rsidR="008F71C4" w:rsidRPr="008F71C4" w:rsidRDefault="00185211" w:rsidP="008F71C4">
      <w:pPr>
        <w:shd w:val="clear" w:color="auto" w:fill="FFFFFF"/>
        <w:suppressAutoHyphens w:val="0"/>
        <w:spacing w:before="240" w:after="240" w:line="240" w:lineRule="auto"/>
        <w:ind w:firstLine="0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ab/>
      </w:r>
      <w:r w:rsidR="008F71C4" w:rsidRPr="008F71C4">
        <w:rPr>
          <w:rFonts w:eastAsia="Times New Roman"/>
          <w:color w:val="0F1115"/>
          <w:lang w:eastAsia="ru-RU"/>
        </w:rPr>
        <w:t>В ходе выполнения работы:</w:t>
      </w:r>
    </w:p>
    <w:p w14:paraId="388EDEE2" w14:textId="2A7449BA" w:rsidR="008F71C4" w:rsidRDefault="008F71C4" w:rsidP="00185211">
      <w:pPr>
        <w:pStyle w:val="a7"/>
        <w:numPr>
          <w:ilvl w:val="0"/>
          <w:numId w:val="3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185211">
        <w:rPr>
          <w:rFonts w:eastAsia="Times New Roman"/>
          <w:color w:val="0F1115"/>
          <w:lang w:eastAsia="ru-RU"/>
        </w:rPr>
        <w:t>Изучены и реализованы алгоритмы Лианга-Барски и Кируса-Бека.</w:t>
      </w:r>
    </w:p>
    <w:p w14:paraId="4A3D33D8" w14:textId="0DEDFB18" w:rsidR="00185211" w:rsidRDefault="00185211" w:rsidP="00185211">
      <w:pPr>
        <w:shd w:val="clear" w:color="auto" w:fill="FFFFFF"/>
        <w:suppressAutoHyphens w:val="0"/>
        <w:spacing w:before="100" w:beforeAutospacing="1" w:line="240" w:lineRule="auto"/>
        <w:ind w:firstLine="0"/>
        <w:jc w:val="left"/>
        <w:rPr>
          <w:rFonts w:eastAsia="Times New Roman"/>
          <w:color w:val="0F1115"/>
          <w:lang w:eastAsia="ru-RU"/>
        </w:rPr>
      </w:pPr>
      <w:r w:rsidRPr="00185211">
        <w:rPr>
          <w:rFonts w:eastAsia="Times New Roman"/>
          <w:color w:val="0F1115"/>
          <w:lang w:eastAsia="ru-RU"/>
        </w:rPr>
        <w:drawing>
          <wp:inline distT="0" distB="0" distL="0" distR="0" wp14:anchorId="153FE7F7" wp14:editId="76D2F3E7">
            <wp:extent cx="6120130" cy="41046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7486" w14:textId="010104A2" w:rsidR="00185211" w:rsidRPr="00185211" w:rsidRDefault="00185211" w:rsidP="00185211">
      <w:pPr>
        <w:shd w:val="clear" w:color="auto" w:fill="FFFFFF"/>
        <w:suppressAutoHyphens w:val="0"/>
        <w:spacing w:before="100" w:beforeAutospacing="1" w:line="240" w:lineRule="auto"/>
        <w:ind w:firstLine="0"/>
        <w:jc w:val="left"/>
        <w:rPr>
          <w:rFonts w:eastAsia="Times New Roman"/>
          <w:color w:val="0F1115"/>
          <w:lang w:eastAsia="ru-RU"/>
        </w:rPr>
      </w:pPr>
      <w:r w:rsidRPr="00185211">
        <w:rPr>
          <w:rFonts w:eastAsia="Times New Roman"/>
          <w:color w:val="0F1115"/>
          <w:lang w:eastAsia="ru-RU"/>
        </w:rPr>
        <w:lastRenderedPageBreak/>
        <w:drawing>
          <wp:inline distT="0" distB="0" distL="0" distR="0" wp14:anchorId="1F1B6BC8" wp14:editId="217D60C1">
            <wp:extent cx="6120130" cy="4064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5CBE" w14:textId="77777777" w:rsidR="008F71C4" w:rsidRPr="00185211" w:rsidRDefault="008F71C4" w:rsidP="00185211">
      <w:pPr>
        <w:pStyle w:val="a7"/>
        <w:numPr>
          <w:ilvl w:val="0"/>
          <w:numId w:val="3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185211">
        <w:rPr>
          <w:rFonts w:eastAsia="Times New Roman"/>
          <w:color w:val="0F1115"/>
          <w:lang w:eastAsia="ru-RU"/>
        </w:rPr>
        <w:t>Освоены принципы работы с Qt Graphics View Framework.</w:t>
      </w:r>
    </w:p>
    <w:p w14:paraId="6E37BA4A" w14:textId="77777777" w:rsidR="008F71C4" w:rsidRPr="00185211" w:rsidRDefault="008F71C4" w:rsidP="00185211">
      <w:pPr>
        <w:pStyle w:val="a7"/>
        <w:numPr>
          <w:ilvl w:val="0"/>
          <w:numId w:val="3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185211">
        <w:rPr>
          <w:rFonts w:eastAsia="Times New Roman"/>
          <w:color w:val="0F1115"/>
          <w:lang w:eastAsia="ru-RU"/>
        </w:rPr>
        <w:t>Разработан удобный интерфейс для интерактивной работы с алгоритмами.</w:t>
      </w:r>
    </w:p>
    <w:p w14:paraId="6AF29DD8" w14:textId="77777777" w:rsidR="008F71C4" w:rsidRPr="00185211" w:rsidRDefault="008F71C4" w:rsidP="00185211">
      <w:pPr>
        <w:pStyle w:val="a7"/>
        <w:numPr>
          <w:ilvl w:val="0"/>
          <w:numId w:val="3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185211">
        <w:rPr>
          <w:rFonts w:eastAsia="Times New Roman"/>
          <w:color w:val="0F1115"/>
          <w:lang w:eastAsia="ru-RU"/>
        </w:rPr>
        <w:t>Получен практический опыт разработки приложений компьютерной графики.</w:t>
      </w:r>
    </w:p>
    <w:p w14:paraId="789E5622" w14:textId="3A017F4A" w:rsidR="008F71C4" w:rsidRPr="008F71C4" w:rsidRDefault="008F71C4" w:rsidP="008F71C4">
      <w:pPr>
        <w:shd w:val="clear" w:color="auto" w:fill="FFFFFF"/>
        <w:suppressAutoHyphens w:val="0"/>
        <w:spacing w:before="240" w:after="240" w:line="240" w:lineRule="auto"/>
        <w:ind w:firstLine="0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ab/>
      </w:r>
      <w:r w:rsidRPr="008F71C4">
        <w:rPr>
          <w:rFonts w:eastAsia="Times New Roman"/>
          <w:color w:val="0F1115"/>
          <w:lang w:eastAsia="ru-RU"/>
        </w:rPr>
        <w:t>Приложение может использоваться как учебное пособие для демонстрации работы алгоритмов отсечения, а также как основа для более сложных графических систем.</w:t>
      </w:r>
    </w:p>
    <w:p w14:paraId="7FFED401" w14:textId="1A9B2483" w:rsidR="00EB3719" w:rsidRPr="00A85AA3" w:rsidRDefault="00EB3719" w:rsidP="00A85AA3"/>
    <w:sectPr w:rsidR="00EB3719" w:rsidRPr="00A85AA3">
      <w:footerReference w:type="even" r:id="rId7"/>
      <w:footerReference w:type="default" r:id="rId8"/>
      <w:footerReference w:type="first" r:id="rId9"/>
      <w:pgSz w:w="11906" w:h="16838"/>
      <w:pgMar w:top="1134" w:right="567" w:bottom="1134" w:left="1701" w:header="0" w:footer="709" w:gutter="0"/>
      <w:cols w:space="720"/>
      <w:formProt w:val="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C646C" w14:textId="77777777" w:rsidR="007766C9" w:rsidRDefault="0018521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04969"/>
      <w:docPartObj>
        <w:docPartGallery w:val="Page Numbers (Bottom of Page)"/>
        <w:docPartUnique/>
      </w:docPartObj>
    </w:sdtPr>
    <w:sdtEndPr/>
    <w:sdtContent>
      <w:p w14:paraId="516DA001" w14:textId="77777777" w:rsidR="007766C9" w:rsidRDefault="00185211">
        <w:pPr>
          <w:pStyle w:val="a5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75A03268" w14:textId="77777777" w:rsidR="007766C9" w:rsidRDefault="0018521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6BD36" w14:textId="77777777" w:rsidR="007766C9" w:rsidRDefault="00185211">
    <w:pPr>
      <w:pStyle w:val="a5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C2561"/>
    <w:multiLevelType w:val="multilevel"/>
    <w:tmpl w:val="C5F85C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F25D7"/>
    <w:multiLevelType w:val="multilevel"/>
    <w:tmpl w:val="DAE6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939BF"/>
    <w:multiLevelType w:val="multilevel"/>
    <w:tmpl w:val="C5F85C9E"/>
    <w:lvl w:ilvl="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107871B3"/>
    <w:multiLevelType w:val="multilevel"/>
    <w:tmpl w:val="0CB0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057A4"/>
    <w:multiLevelType w:val="multilevel"/>
    <w:tmpl w:val="0CB0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32A93"/>
    <w:multiLevelType w:val="multilevel"/>
    <w:tmpl w:val="F1A0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F3005"/>
    <w:multiLevelType w:val="multilevel"/>
    <w:tmpl w:val="BD4A71C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D74684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4B25EF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BAE3E4E"/>
    <w:multiLevelType w:val="multilevel"/>
    <w:tmpl w:val="0186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35C5B"/>
    <w:multiLevelType w:val="multilevel"/>
    <w:tmpl w:val="F1A0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11D3E"/>
    <w:multiLevelType w:val="multilevel"/>
    <w:tmpl w:val="F1A0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A0068"/>
    <w:multiLevelType w:val="multilevel"/>
    <w:tmpl w:val="84E2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F6813"/>
    <w:multiLevelType w:val="multilevel"/>
    <w:tmpl w:val="BE24F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111541"/>
    <w:multiLevelType w:val="hybridMultilevel"/>
    <w:tmpl w:val="3AAC34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07979C9"/>
    <w:multiLevelType w:val="hybridMultilevel"/>
    <w:tmpl w:val="E912E6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947BC2"/>
    <w:multiLevelType w:val="multilevel"/>
    <w:tmpl w:val="F1A0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B32AF"/>
    <w:multiLevelType w:val="multilevel"/>
    <w:tmpl w:val="60A6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500FAD"/>
    <w:multiLevelType w:val="multilevel"/>
    <w:tmpl w:val="16BC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A25DB0"/>
    <w:multiLevelType w:val="multilevel"/>
    <w:tmpl w:val="C5F85C9E"/>
    <w:lvl w:ilvl="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0" w15:restartNumberingAfterBreak="0">
    <w:nsid w:val="60BB325D"/>
    <w:multiLevelType w:val="multilevel"/>
    <w:tmpl w:val="9CFE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6957D2"/>
    <w:multiLevelType w:val="multilevel"/>
    <w:tmpl w:val="970C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86C0B"/>
    <w:multiLevelType w:val="hybridMultilevel"/>
    <w:tmpl w:val="86FE4B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AF2F15"/>
    <w:multiLevelType w:val="hybridMultilevel"/>
    <w:tmpl w:val="DC0C5B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FCD6D7E"/>
    <w:multiLevelType w:val="multilevel"/>
    <w:tmpl w:val="6EFA09C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5" w15:restartNumberingAfterBreak="0">
    <w:nsid w:val="70F5396C"/>
    <w:multiLevelType w:val="multilevel"/>
    <w:tmpl w:val="0CB0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2C50F0"/>
    <w:multiLevelType w:val="multilevel"/>
    <w:tmpl w:val="BB8EBA1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7" w15:restartNumberingAfterBreak="0">
    <w:nsid w:val="73C05BE5"/>
    <w:multiLevelType w:val="multilevel"/>
    <w:tmpl w:val="53541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5C579F"/>
    <w:multiLevelType w:val="multilevel"/>
    <w:tmpl w:val="6240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3F13D3"/>
    <w:multiLevelType w:val="hybridMultilevel"/>
    <w:tmpl w:val="5FA0E9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1F52C4"/>
    <w:multiLevelType w:val="multilevel"/>
    <w:tmpl w:val="DA76776A"/>
    <w:lvl w:ilvl="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>
    <w:abstractNumId w:val="6"/>
  </w:num>
  <w:num w:numId="2">
    <w:abstractNumId w:val="15"/>
  </w:num>
  <w:num w:numId="3">
    <w:abstractNumId w:val="23"/>
  </w:num>
  <w:num w:numId="4">
    <w:abstractNumId w:val="13"/>
  </w:num>
  <w:num w:numId="5">
    <w:abstractNumId w:val="4"/>
  </w:num>
  <w:num w:numId="6">
    <w:abstractNumId w:val="18"/>
  </w:num>
  <w:num w:numId="7">
    <w:abstractNumId w:val="17"/>
  </w:num>
  <w:num w:numId="8">
    <w:abstractNumId w:val="21"/>
  </w:num>
  <w:num w:numId="9">
    <w:abstractNumId w:val="1"/>
  </w:num>
  <w:num w:numId="10">
    <w:abstractNumId w:val="9"/>
  </w:num>
  <w:num w:numId="11">
    <w:abstractNumId w:val="12"/>
  </w:num>
  <w:num w:numId="12">
    <w:abstractNumId w:val="20"/>
  </w:num>
  <w:num w:numId="13">
    <w:abstractNumId w:val="7"/>
  </w:num>
  <w:num w:numId="14">
    <w:abstractNumId w:val="3"/>
  </w:num>
  <w:num w:numId="15">
    <w:abstractNumId w:val="8"/>
  </w:num>
  <w:num w:numId="16">
    <w:abstractNumId w:val="25"/>
  </w:num>
  <w:num w:numId="17">
    <w:abstractNumId w:val="24"/>
  </w:num>
  <w:num w:numId="18">
    <w:abstractNumId w:val="26"/>
  </w:num>
  <w:num w:numId="19">
    <w:abstractNumId w:val="30"/>
  </w:num>
  <w:num w:numId="20">
    <w:abstractNumId w:val="19"/>
  </w:num>
  <w:num w:numId="21">
    <w:abstractNumId w:val="0"/>
  </w:num>
  <w:num w:numId="22">
    <w:abstractNumId w:val="2"/>
  </w:num>
  <w:num w:numId="23">
    <w:abstractNumId w:val="28"/>
  </w:num>
  <w:num w:numId="24">
    <w:abstractNumId w:val="5"/>
  </w:num>
  <w:num w:numId="25">
    <w:abstractNumId w:val="16"/>
  </w:num>
  <w:num w:numId="26">
    <w:abstractNumId w:val="10"/>
  </w:num>
  <w:num w:numId="27">
    <w:abstractNumId w:val="22"/>
  </w:num>
  <w:num w:numId="28">
    <w:abstractNumId w:val="29"/>
  </w:num>
  <w:num w:numId="29">
    <w:abstractNumId w:val="27"/>
  </w:num>
  <w:num w:numId="30">
    <w:abstractNumId w:val="11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05C"/>
    <w:rsid w:val="0017305C"/>
    <w:rsid w:val="0018349D"/>
    <w:rsid w:val="00185211"/>
    <w:rsid w:val="008F71C4"/>
    <w:rsid w:val="00A85AA3"/>
    <w:rsid w:val="00EB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98870"/>
  <w15:chartTrackingRefBased/>
  <w15:docId w15:val="{BF9BBA17-A90E-462A-A412-7F1DAA0A7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5AA3"/>
    <w:pPr>
      <w:suppressAutoHyphens/>
      <w:spacing w:after="0" w:line="240" w:lineRule="atLeast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styleId="3">
    <w:name w:val="heading 3"/>
    <w:basedOn w:val="a"/>
    <w:link w:val="30"/>
    <w:uiPriority w:val="9"/>
    <w:qFormat/>
    <w:rsid w:val="00A85AA3"/>
    <w:pPr>
      <w:suppressAutoHyphens w:val="0"/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85AA3"/>
    <w:pPr>
      <w:suppressAutoHyphens w:val="0"/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uiPriority w:val="33"/>
    <w:qFormat/>
    <w:rsid w:val="00A85AA3"/>
    <w:rPr>
      <w:rFonts w:ascii="Times New Roman" w:hAnsi="Times New Roman"/>
      <w:b/>
      <w:bCs/>
      <w:i w:val="0"/>
      <w:caps/>
      <w:strike w:val="0"/>
      <w:dstrike w:val="0"/>
      <w:vanish w:val="0"/>
      <w:color w:val="000000"/>
      <w:spacing w:val="5"/>
      <w:position w:val="0"/>
      <w:sz w:val="32"/>
      <w:vertAlign w:val="baseline"/>
    </w:rPr>
  </w:style>
  <w:style w:type="character" w:customStyle="1" w:styleId="a4">
    <w:name w:val="Нижний колонтитул Знак"/>
    <w:basedOn w:val="a0"/>
    <w:link w:val="a5"/>
    <w:uiPriority w:val="99"/>
    <w:qFormat/>
    <w:rsid w:val="00A85AA3"/>
    <w:rPr>
      <w:rFonts w:ascii="Calibri" w:eastAsia="Calibri" w:hAnsi="Calibri"/>
    </w:rPr>
  </w:style>
  <w:style w:type="paragraph" w:styleId="a5">
    <w:name w:val="footer"/>
    <w:basedOn w:val="a"/>
    <w:link w:val="a4"/>
    <w:uiPriority w:val="99"/>
    <w:unhideWhenUsed/>
    <w:rsid w:val="00A85AA3"/>
    <w:pPr>
      <w:tabs>
        <w:tab w:val="center" w:pos="4677"/>
        <w:tab w:val="right" w:pos="9355"/>
      </w:tabs>
      <w:spacing w:line="240" w:lineRule="auto"/>
    </w:pPr>
    <w:rPr>
      <w:rFonts w:ascii="Calibri" w:hAnsi="Calibri" w:cstheme="minorBidi"/>
      <w:sz w:val="22"/>
      <w:szCs w:val="22"/>
    </w:rPr>
  </w:style>
  <w:style w:type="character" w:customStyle="1" w:styleId="1">
    <w:name w:val="Нижний колонтитул Знак1"/>
    <w:basedOn w:val="a0"/>
    <w:uiPriority w:val="99"/>
    <w:semiHidden/>
    <w:rsid w:val="00A85AA3"/>
    <w:rPr>
      <w:rFonts w:ascii="Times New Roman" w:eastAsia="Calibri" w:hAnsi="Times New Roman" w:cs="Times New Roman"/>
      <w:sz w:val="28"/>
      <w:szCs w:val="28"/>
    </w:rPr>
  </w:style>
  <w:style w:type="character" w:styleId="a6">
    <w:name w:val="Strong"/>
    <w:basedOn w:val="a0"/>
    <w:uiPriority w:val="22"/>
    <w:qFormat/>
    <w:rsid w:val="00A85AA3"/>
    <w:rPr>
      <w:b/>
      <w:bCs/>
    </w:rPr>
  </w:style>
  <w:style w:type="paragraph" w:customStyle="1" w:styleId="ds-markdown-paragraph">
    <w:name w:val="ds-markdown-paragraph"/>
    <w:basedOn w:val="a"/>
    <w:rsid w:val="00A85AA3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A85A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85AA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A85AA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85AA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85AA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A85A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0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Петров</dc:creator>
  <cp:keywords/>
  <dc:description/>
  <cp:lastModifiedBy>Егор Петров</cp:lastModifiedBy>
  <cp:revision>2</cp:revision>
  <dcterms:created xsi:type="dcterms:W3CDTF">2025-12-17T15:41:00Z</dcterms:created>
  <dcterms:modified xsi:type="dcterms:W3CDTF">2025-12-17T16:17:00Z</dcterms:modified>
</cp:coreProperties>
</file>