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550.0" w:type="dxa"/>
        <w:jc w:val="left"/>
        <w:tblInd w:w="108.0" w:type="dxa"/>
        <w:tblBorders>
          <w:top w:color="000000" w:space="0" w:sz="4" w:val="single"/>
          <w:bottom w:color="000000" w:space="0" w:sz="4" w:val="single"/>
        </w:tblBorders>
        <w:tblLayout w:type="fixed"/>
        <w:tblLook w:val="0000"/>
      </w:tblPr>
      <w:tblGrid>
        <w:gridCol w:w="1455"/>
        <w:gridCol w:w="5640"/>
        <w:gridCol w:w="1455"/>
        <w:tblGridChange w:id="0">
          <w:tblGrid>
            <w:gridCol w:w="1455"/>
            <w:gridCol w:w="5640"/>
            <w:gridCol w:w="1455"/>
          </w:tblGrid>
        </w:tblGridChange>
      </w:tblGrid>
      <w:tr>
        <w:trPr>
          <w:trHeight w:val="2020" w:hRule="atLeast"/>
        </w:trPr>
        <w:tc>
          <w:tcP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tabs>
                <w:tab w:val="center" w:pos="4252"/>
                <w:tab w:val="right" w:pos="8504"/>
              </w:tabs>
              <w:spacing w:after="240" w:before="0" w:line="240" w:lineRule="auto"/>
              <w:jc w:val="center"/>
              <w:rPr/>
            </w:pPr>
            <w:bookmarkStart w:colFirst="0" w:colLast="0" w:name="_gjdgxs" w:id="0"/>
            <w:bookmarkEnd w:id="0"/>
            <w:r w:rsidDel="00000000" w:rsidR="00000000" w:rsidRPr="00000000">
              <w:rPr>
                <w:rFonts w:ascii="Times New Roman" w:cs="Times New Roman" w:eastAsia="Times New Roman" w:hAnsi="Times New Roman"/>
                <w:b w:val="0"/>
                <w:sz w:val="20"/>
                <w:szCs w:val="20"/>
              </w:rPr>
              <w:drawing>
                <wp:inline distB="0" distT="0" distL="0" distR="0">
                  <wp:extent cx="749719" cy="852805"/>
                  <wp:effectExtent b="0" l="0" r="0" t="0"/>
                  <wp:docPr descr="ucm_small" id="3" name="image1.jpg"/>
                  <a:graphic>
                    <a:graphicData uri="http://schemas.openxmlformats.org/drawingml/2006/picture">
                      <pic:pic>
                        <pic:nvPicPr>
                          <pic:cNvPr descr="ucm_small" id="0" name="image1.jpg"/>
                          <pic:cNvPicPr preferRelativeResize="0"/>
                        </pic:nvPicPr>
                        <pic:blipFill>
                          <a:blip r:embed="rId6"/>
                          <a:srcRect b="0" l="0" r="0" t="0"/>
                          <a:stretch>
                            <a:fillRect/>
                          </a:stretch>
                        </pic:blipFill>
                        <pic:spPr>
                          <a:xfrm>
                            <a:off x="0" y="0"/>
                            <a:ext cx="749719" cy="85280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tabs>
                <w:tab w:val="center" w:pos="4252"/>
                <w:tab w:val="right" w:pos="8504"/>
              </w:tabs>
              <w:spacing w:after="60" w:before="0" w:line="240" w:lineRule="auto"/>
              <w:jc w:val="center"/>
              <w:rPr>
                <w:rFonts w:ascii="Times New Roman" w:cs="Times New Roman" w:eastAsia="Times New Roman" w:hAnsi="Times New Roman"/>
                <w:b w:val="0"/>
                <w:sz w:val="20"/>
                <w:szCs w:val="20"/>
              </w:rPr>
            </w:pPr>
            <w:r w:rsidDel="00000000" w:rsidR="00000000" w:rsidRPr="00000000">
              <w:rPr>
                <w:rFonts w:ascii="Lucida Bright" w:cs="Lucida Bright" w:eastAsia="Lucida Bright" w:hAnsi="Lucida Bright"/>
                <w:b w:val="1"/>
                <w:sz w:val="16"/>
                <w:szCs w:val="16"/>
                <w:rtl w:val="0"/>
              </w:rPr>
              <w:br w:type="textWrapping"/>
            </w:r>
            <w:r w:rsidDel="00000000" w:rsidR="00000000" w:rsidRPr="00000000">
              <w:rPr>
                <w:rFonts w:ascii="Lucida Bright" w:cs="Lucida Bright" w:eastAsia="Lucida Bright" w:hAnsi="Lucida Bright"/>
                <w:b w:val="1"/>
                <w:rtl w:val="0"/>
              </w:rPr>
              <w:t xml:space="preserve">Inteligencia Artificial para Videojuegos</w:t>
            </w:r>
            <w:r w:rsidDel="00000000" w:rsidR="00000000" w:rsidRPr="00000000">
              <w:rPr>
                <w:rFonts w:ascii="Calibri" w:cs="Calibri" w:eastAsia="Calibri" w:hAnsi="Calibri"/>
                <w:b w:val="0"/>
                <w:sz w:val="24"/>
                <w:szCs w:val="24"/>
                <w:rtl w:val="0"/>
              </w:rPr>
              <w:br w:type="textWrapping"/>
            </w:r>
            <w:r w:rsidDel="00000000" w:rsidR="00000000" w:rsidRPr="00000000">
              <w:rPr>
                <w:rtl w:val="0"/>
              </w:rPr>
              <w:t xml:space="preserve">Grado en Desarrollo de Videojuegos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3795395</wp:posOffset>
                  </wp:positionH>
                  <wp:positionV relativeFrom="paragraph">
                    <wp:posOffset>197485</wp:posOffset>
                  </wp:positionV>
                  <wp:extent cx="762000" cy="762000"/>
                  <wp:effectExtent b="0" l="0" r="0" t="0"/>
                  <wp:wrapNone/>
                  <wp:docPr descr="svg2raster" id="4" name="image2.png"/>
                  <a:graphic>
                    <a:graphicData uri="http://schemas.openxmlformats.org/drawingml/2006/picture">
                      <pic:pic>
                        <pic:nvPicPr>
                          <pic:cNvPr descr="svg2raster" id="0" name="image2.png"/>
                          <pic:cNvPicPr preferRelativeResize="0"/>
                        </pic:nvPicPr>
                        <pic:blipFill>
                          <a:blip r:embed="rId7"/>
                          <a:srcRect b="0" l="0" r="0" t="0"/>
                          <a:stretch>
                            <a:fillRect/>
                          </a:stretch>
                        </pic:blipFill>
                        <pic:spPr>
                          <a:xfrm>
                            <a:off x="0" y="0"/>
                            <a:ext cx="762000" cy="7620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tabs>
                <w:tab w:val="center" w:pos="4252"/>
                <w:tab w:val="right" w:pos="8504"/>
              </w:tabs>
              <w:spacing w:after="60" w:before="0" w:line="240" w:lineRule="auto"/>
              <w:jc w:val="center"/>
              <w:rPr>
                <w:sz w:val="22"/>
                <w:szCs w:val="22"/>
              </w:rPr>
            </w:pPr>
            <w:r w:rsidDel="00000000" w:rsidR="00000000" w:rsidRPr="00000000">
              <w:rPr>
                <w:rtl w:val="0"/>
              </w:rPr>
              <w:t xml:space="preserve">Proyecto final</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tabs>
                <w:tab w:val="center" w:pos="4252"/>
                <w:tab w:val="right" w:pos="8504"/>
              </w:tabs>
              <w:spacing w:after="240" w:before="0" w:line="24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18"/>
                <w:szCs w:val="18"/>
                <w:rtl w:val="0"/>
              </w:rPr>
              <w:t xml:space="preserve">Departamento de Ingeniería del Software e Inteligencia Artificial</w:t>
              <w:br w:type="textWrapping"/>
              <w:t xml:space="preserve">Facultad de Informática </w:t>
              <w:br w:type="textWrapping"/>
              <w:t xml:space="preserve">Universidad Complutense de Madrid</w:t>
            </w:r>
            <w:r w:rsidDel="00000000" w:rsidR="00000000" w:rsidRPr="00000000">
              <w:rPr>
                <w:rtl w:val="0"/>
              </w:rPr>
            </w:r>
          </w:p>
        </w:tc>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tabs>
                <w:tab w:val="center" w:pos="4252"/>
                <w:tab w:val="right" w:pos="8504"/>
              </w:tabs>
              <w:spacing w:after="240" w:before="0" w:line="240" w:lineRule="auto"/>
              <w:jc w:val="left"/>
              <w:rPr/>
            </w:pPr>
            <w:r w:rsidDel="00000000" w:rsidR="00000000" w:rsidRPr="00000000">
              <w:rPr>
                <w:rtl w:val="0"/>
              </w:rPr>
            </w:r>
          </w:p>
        </w:tc>
      </w:tr>
    </w:tbl>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spacing w:after="120" w:before="120" w:lineRule="auto"/>
        <w:rPr>
          <w:rFonts w:ascii="Lucida Bright" w:cs="Lucida Bright" w:eastAsia="Lucida Bright" w:hAnsi="Lucida Bright"/>
          <w:color w:val="ff0000"/>
          <w:sz w:val="28"/>
          <w:szCs w:val="28"/>
        </w:rPr>
      </w:pPr>
      <w:r w:rsidDel="00000000" w:rsidR="00000000" w:rsidRPr="00000000">
        <w:rPr>
          <w:rFonts w:ascii="Lucida Bright" w:cs="Lucida Bright" w:eastAsia="Lucida Bright" w:hAnsi="Lucida Bright"/>
          <w:sz w:val="22"/>
          <w:szCs w:val="22"/>
          <w:rtl w:val="0"/>
        </w:rPr>
        <w:br w:type="textWrapping"/>
      </w:r>
      <w:r w:rsidDel="00000000" w:rsidR="00000000" w:rsidRPr="00000000">
        <w:rPr>
          <w:rFonts w:ascii="Lucida Bright" w:cs="Lucida Bright" w:eastAsia="Lucida Bright" w:hAnsi="Lucida Bright"/>
          <w:sz w:val="28"/>
          <w:szCs w:val="28"/>
          <w:rtl w:val="0"/>
        </w:rPr>
        <w:t xml:space="preserve">P</w:t>
      </w:r>
      <w:r w:rsidDel="00000000" w:rsidR="00000000" w:rsidRPr="00000000">
        <w:rPr>
          <w:rFonts w:ascii="Lucida Bright" w:cs="Lucida Bright" w:eastAsia="Lucida Bright" w:hAnsi="Lucida Bright"/>
          <w:sz w:val="28"/>
          <w:szCs w:val="28"/>
          <w:rtl w:val="0"/>
        </w:rPr>
        <w:t xml:space="preserve">royecto: </w:t>
      </w:r>
      <w:r w:rsidDel="00000000" w:rsidR="00000000" w:rsidRPr="00000000">
        <w:rPr>
          <w:rFonts w:ascii="Lucida Bright" w:cs="Lucida Bright" w:eastAsia="Lucida Bright" w:hAnsi="Lucida Bright"/>
          <w:color w:val="ff0000"/>
          <w:sz w:val="28"/>
          <w:szCs w:val="28"/>
          <w:rtl w:val="0"/>
        </w:rPr>
        <w:t xml:space="preserve">Vuestro título</w:t>
      </w:r>
    </w:p>
    <w:p w:rsidR="00000000" w:rsidDel="00000000" w:rsidP="00000000" w:rsidRDefault="00000000" w:rsidRPr="00000000" w14:paraId="00000008">
      <w:pPr>
        <w:pStyle w:val="Title"/>
        <w:spacing w:after="120" w:before="120" w:lineRule="auto"/>
        <w:rPr>
          <w:rFonts w:ascii="Times New Roman" w:cs="Times New Roman" w:eastAsia="Times New Roman" w:hAnsi="Times New Roman"/>
          <w:b w:val="0"/>
          <w:sz w:val="22"/>
          <w:szCs w:val="22"/>
        </w:rPr>
      </w:pPr>
      <w:bookmarkStart w:colFirst="0" w:colLast="0" w:name="_psbq03ymxwds" w:id="1"/>
      <w:bookmarkEnd w:id="1"/>
      <w:r w:rsidDel="00000000" w:rsidR="00000000" w:rsidRPr="00000000">
        <w:rPr>
          <w:rFonts w:ascii="Times New Roman" w:cs="Times New Roman" w:eastAsia="Times New Roman" w:hAnsi="Times New Roman"/>
          <w:sz w:val="22"/>
          <w:szCs w:val="22"/>
          <w:rtl w:val="0"/>
        </w:rPr>
        <w:t xml:space="preserve">Fecha del enunciado: </w:t>
      </w:r>
      <w:r w:rsidDel="00000000" w:rsidR="00000000" w:rsidRPr="00000000">
        <w:rPr>
          <w:rFonts w:ascii="Times New Roman" w:cs="Times New Roman" w:eastAsia="Times New Roman" w:hAnsi="Times New Roman"/>
          <w:color w:val="0000ff"/>
          <w:sz w:val="22"/>
          <w:szCs w:val="22"/>
          <w:rtl w:val="0"/>
        </w:rPr>
        <w:t xml:space="preserve">2</w:t>
      </w:r>
      <w:r w:rsidDel="00000000" w:rsidR="00000000" w:rsidRPr="00000000">
        <w:rPr>
          <w:rFonts w:ascii="Times New Roman" w:cs="Times New Roman" w:eastAsia="Times New Roman" w:hAnsi="Times New Roman"/>
          <w:color w:val="0000ff"/>
          <w:sz w:val="22"/>
          <w:szCs w:val="22"/>
          <w:rtl w:val="0"/>
        </w:rPr>
        <w:t xml:space="preserve">5</w:t>
      </w:r>
      <w:r w:rsidDel="00000000" w:rsidR="00000000" w:rsidRPr="00000000">
        <w:rPr>
          <w:rFonts w:ascii="Times New Roman" w:cs="Times New Roman" w:eastAsia="Times New Roman" w:hAnsi="Times New Roman"/>
          <w:color w:val="0000ff"/>
          <w:sz w:val="22"/>
          <w:szCs w:val="22"/>
          <w:rtl w:val="0"/>
        </w:rPr>
        <w:t xml:space="preserve"> de mayo de 202</w:t>
      </w:r>
      <w:r w:rsidDel="00000000" w:rsidR="00000000" w:rsidRPr="00000000">
        <w:rPr>
          <w:rFonts w:ascii="Times New Roman" w:cs="Times New Roman" w:eastAsia="Times New Roman" w:hAnsi="Times New Roman"/>
          <w:color w:val="0000ff"/>
          <w:sz w:val="22"/>
          <w:szCs w:val="22"/>
          <w:rtl w:val="0"/>
        </w:rPr>
        <w:t xml:space="preserve">1</w:t>
        <w:br w:type="textWrapping"/>
      </w:r>
      <w:r w:rsidDel="00000000" w:rsidR="00000000" w:rsidRPr="00000000">
        <w:rPr>
          <w:rFonts w:ascii="Times New Roman" w:cs="Times New Roman" w:eastAsia="Times New Roman" w:hAnsi="Times New Roman"/>
          <w:sz w:val="22"/>
          <w:szCs w:val="22"/>
          <w:rtl w:val="0"/>
        </w:rPr>
        <w:t xml:space="preserve">Fecha de defensa: </w:t>
      </w:r>
      <w:r w:rsidDel="00000000" w:rsidR="00000000" w:rsidRPr="00000000">
        <w:rPr>
          <w:rFonts w:ascii="Times New Roman" w:cs="Times New Roman" w:eastAsia="Times New Roman" w:hAnsi="Times New Roman"/>
          <w:color w:val="0000ff"/>
          <w:sz w:val="22"/>
          <w:szCs w:val="22"/>
          <w:rtl w:val="0"/>
        </w:rPr>
        <w:t xml:space="preserve">15</w:t>
      </w:r>
      <w:r w:rsidDel="00000000" w:rsidR="00000000" w:rsidRPr="00000000">
        <w:rPr>
          <w:rFonts w:ascii="Times New Roman" w:cs="Times New Roman" w:eastAsia="Times New Roman" w:hAnsi="Times New Roman"/>
          <w:color w:val="0000ff"/>
          <w:sz w:val="22"/>
          <w:szCs w:val="22"/>
          <w:rtl w:val="0"/>
        </w:rPr>
        <w:t xml:space="preserve"> de junio de 202</w:t>
      </w:r>
      <w:r w:rsidDel="00000000" w:rsidR="00000000" w:rsidRPr="00000000">
        <w:rPr>
          <w:rFonts w:ascii="Times New Roman" w:cs="Times New Roman" w:eastAsia="Times New Roman" w:hAnsi="Times New Roman"/>
          <w:color w:val="0000ff"/>
          <w:sz w:val="22"/>
          <w:szCs w:val="22"/>
          <w:rtl w:val="0"/>
        </w:rPr>
        <w:t xml:space="preserve">1</w:t>
      </w:r>
      <w:r w:rsidDel="00000000" w:rsidR="00000000" w:rsidRPr="00000000">
        <w:rPr>
          <w:rFonts w:ascii="Times New Roman" w:cs="Times New Roman" w:eastAsia="Times New Roman" w:hAnsi="Times New Roman"/>
          <w:sz w:val="22"/>
          <w:szCs w:val="22"/>
          <w:rtl w:val="0"/>
        </w:rPr>
        <w:br w:type="textWrapping"/>
      </w:r>
      <w:r w:rsidDel="00000000" w:rsidR="00000000" w:rsidRPr="00000000">
        <w:rPr>
          <w:rFonts w:ascii="Times New Roman" w:cs="Times New Roman" w:eastAsia="Times New Roman" w:hAnsi="Times New Roman"/>
          <w:sz w:val="22"/>
          <w:szCs w:val="22"/>
          <w:rtl w:val="0"/>
        </w:rPr>
        <w:t xml:space="preserve">Fecha de entrega: </w:t>
      </w:r>
      <w:r w:rsidDel="00000000" w:rsidR="00000000" w:rsidRPr="00000000">
        <w:rPr>
          <w:rFonts w:ascii="Times New Roman" w:cs="Times New Roman" w:eastAsia="Times New Roman" w:hAnsi="Times New Roman"/>
          <w:color w:val="0000ff"/>
          <w:sz w:val="22"/>
          <w:szCs w:val="22"/>
          <w:rtl w:val="0"/>
        </w:rPr>
        <w:t xml:space="preserve">16</w:t>
      </w:r>
      <w:r w:rsidDel="00000000" w:rsidR="00000000" w:rsidRPr="00000000">
        <w:rPr>
          <w:rFonts w:ascii="Times New Roman" w:cs="Times New Roman" w:eastAsia="Times New Roman" w:hAnsi="Times New Roman"/>
          <w:color w:val="0000ff"/>
          <w:sz w:val="22"/>
          <w:szCs w:val="22"/>
          <w:rtl w:val="0"/>
        </w:rPr>
        <w:t xml:space="preserve"> de junio de 202</w:t>
      </w:r>
      <w:r w:rsidDel="00000000" w:rsidR="00000000" w:rsidRPr="00000000">
        <w:rPr>
          <w:rFonts w:ascii="Times New Roman" w:cs="Times New Roman" w:eastAsia="Times New Roman" w:hAnsi="Times New Roman"/>
          <w:color w:val="0000ff"/>
          <w:sz w:val="22"/>
          <w:szCs w:val="22"/>
          <w:rtl w:val="0"/>
        </w:rPr>
        <w:t xml:space="preserve">1</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color w:val="ff0000"/>
        </w:rPr>
      </w:pPr>
      <w:r w:rsidDel="00000000" w:rsidR="00000000" w:rsidRPr="00000000">
        <w:rPr>
          <w:b w:val="1"/>
          <w:rtl w:val="0"/>
        </w:rPr>
        <w:t xml:space="preserve">Importante</w:t>
      </w:r>
      <w:r w:rsidDel="00000000" w:rsidR="00000000" w:rsidRPr="00000000">
        <w:rPr>
          <w:rtl w:val="0"/>
        </w:rPr>
        <w:t xml:space="preserve">: Haz la entrega en tiempo y forma, subiendo al campus virtual un fichero </w:t>
      </w:r>
      <w:r w:rsidDel="00000000" w:rsidR="00000000" w:rsidRPr="00000000">
        <w:rPr>
          <w:i w:val="1"/>
          <w:rtl w:val="0"/>
        </w:rPr>
        <w:t xml:space="preserve">IAVFinal-Apellidos.txt</w:t>
      </w:r>
      <w:r w:rsidDel="00000000" w:rsidR="00000000" w:rsidRPr="00000000">
        <w:rPr>
          <w:rtl w:val="0"/>
        </w:rPr>
        <w:t xml:space="preserve"> </w:t>
      </w:r>
      <w:r w:rsidDel="00000000" w:rsidR="00000000" w:rsidRPr="00000000">
        <w:rPr>
          <w:rtl w:val="0"/>
        </w:rPr>
        <w:t xml:space="preserve">sobre el proyecto final. Dentro de él incluye los datos y contribuciones de los alumnos implicados, una breve explicación del proyecto, los problemas existentes y el enlace al repositorio donde están: el fichero </w:t>
      </w:r>
      <w:r w:rsidDel="00000000" w:rsidR="00000000" w:rsidRPr="00000000">
        <w:rPr>
          <w:i w:val="1"/>
          <w:rtl w:val="0"/>
        </w:rPr>
        <w:t xml:space="preserve">README.md</w:t>
      </w:r>
      <w:r w:rsidDel="00000000" w:rsidR="00000000" w:rsidRPr="00000000">
        <w:rPr>
          <w:rtl w:val="0"/>
        </w:rPr>
        <w:t xml:space="preserve"> con el índice de la documentación técnica, la</w:t>
      </w:r>
      <w:r w:rsidDel="00000000" w:rsidR="00000000" w:rsidRPr="00000000">
        <w:rPr>
          <w:i w:val="1"/>
          <w:rtl w:val="0"/>
        </w:rPr>
        <w:t xml:space="preserve"> </w:t>
      </w:r>
      <w:r w:rsidDel="00000000" w:rsidR="00000000" w:rsidRPr="00000000">
        <w:rPr>
          <w:rtl w:val="0"/>
        </w:rPr>
        <w:t xml:space="preserve">carpeta </w:t>
      </w:r>
      <w:r w:rsidDel="00000000" w:rsidR="00000000" w:rsidRPr="00000000">
        <w:rPr>
          <w:i w:val="1"/>
          <w:rtl w:val="0"/>
        </w:rPr>
        <w:t xml:space="preserve">IAVFinal-Apellidos</w:t>
      </w:r>
      <w:r w:rsidDel="00000000" w:rsidR="00000000" w:rsidRPr="00000000">
        <w:rPr>
          <w:rtl w:val="0"/>
        </w:rPr>
        <w:t xml:space="preserve"> con el proyecto (plugins, recursos y</w:t>
      </w:r>
      <w:r w:rsidDel="00000000" w:rsidR="00000000" w:rsidRPr="00000000">
        <w:rPr>
          <w:rtl w:val="0"/>
        </w:rPr>
        <w:t xml:space="preserve"> el código fuente</w:t>
      </w:r>
      <w:r w:rsidDel="00000000" w:rsidR="00000000" w:rsidRPr="00000000">
        <w:rPr>
          <w:rtl w:val="0"/>
        </w:rPr>
        <w:t xml:space="preserve">), la versión ejecutable para Windows de 64bits</w:t>
      </w:r>
      <w:r w:rsidDel="00000000" w:rsidR="00000000" w:rsidRPr="00000000">
        <w:rPr>
          <w:i w:val="1"/>
          <w:rtl w:val="0"/>
        </w:rPr>
        <w:t xml:space="preserve"> IAVFinal-Apellidos.exe</w:t>
      </w:r>
      <w:r w:rsidDel="00000000" w:rsidR="00000000" w:rsidRPr="00000000">
        <w:rPr>
          <w:rtl w:val="0"/>
        </w:rPr>
        <w:t xml:space="preserve"> (con sus carpetas y ficheros acompañantes) y el video comentado con las pruebas </w:t>
      </w:r>
      <w:r w:rsidDel="00000000" w:rsidR="00000000" w:rsidRPr="00000000">
        <w:rPr>
          <w:i w:val="1"/>
          <w:rtl w:val="0"/>
        </w:rPr>
        <w:t xml:space="preserve">IAVFinal-Apellidos.mp4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pStyle w:val="Heading1"/>
        <w:numPr>
          <w:ilvl w:val="0"/>
          <w:numId w:val="1"/>
        </w:num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i w:val="1"/>
          <w:color w:val="ff0000"/>
        </w:rPr>
      </w:pPr>
      <w:r w:rsidDel="00000000" w:rsidR="00000000" w:rsidRPr="00000000">
        <w:rPr>
          <w:i w:val="1"/>
          <w:color w:val="ff0000"/>
          <w:rtl w:val="0"/>
        </w:rPr>
        <w:t xml:space="preserve">“Algo de motivación”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Contexto sobre el proyecto.</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4762500" cy="25241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625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color w:val="ff0000"/>
        </w:rPr>
      </w:pPr>
      <w:r w:rsidDel="00000000" w:rsidR="00000000" w:rsidRPr="00000000">
        <w:rPr>
          <w:b w:val="1"/>
          <w:rtl w:val="0"/>
        </w:rPr>
        <w:t xml:space="preserve">Figura 1.</w:t>
      </w:r>
      <w:r w:rsidDel="00000000" w:rsidR="00000000" w:rsidRPr="00000000">
        <w:rPr>
          <w:rtl w:val="0"/>
        </w:rPr>
        <w:t xml:space="preserve"> </w:t>
      </w:r>
      <w:r w:rsidDel="00000000" w:rsidR="00000000" w:rsidRPr="00000000">
        <w:rPr>
          <w:color w:val="ff0000"/>
          <w:rtl w:val="0"/>
        </w:rPr>
        <w:t xml:space="preserve">Esto es un ejemplo de imagen, por si queréis referenciar alguna en el texto.</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Explicación de alto nivel del prototipo a desarrollar.</w:t>
      </w:r>
    </w:p>
    <w:p w:rsidR="00000000" w:rsidDel="00000000" w:rsidP="00000000" w:rsidRDefault="00000000" w:rsidRPr="00000000" w14:paraId="00000010">
      <w:pPr>
        <w:pStyle w:val="Heading1"/>
        <w:numPr>
          <w:ilvl w:val="0"/>
          <w:numId w:val="1"/>
        </w:num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color w:val="ff0000"/>
          <w:rtl w:val="0"/>
        </w:rPr>
        <w:t xml:space="preserve">Planteamiento del proyecto</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Instrucciones sobre el prototipo a desarrollar.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Pr>
        <w:drawing>
          <wp:inline distB="114300" distT="114300" distL="114300" distR="114300">
            <wp:extent cx="5402580" cy="3251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258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color w:val="ff0000"/>
        </w:rPr>
      </w:pPr>
      <w:r w:rsidDel="00000000" w:rsidR="00000000" w:rsidRPr="00000000">
        <w:rPr>
          <w:b w:val="1"/>
          <w:rtl w:val="0"/>
        </w:rPr>
        <w:t xml:space="preserve">Figura 2. </w:t>
      </w:r>
      <w:r w:rsidDel="00000000" w:rsidR="00000000" w:rsidRPr="00000000">
        <w:rPr>
          <w:color w:val="ff0000"/>
          <w:rtl w:val="0"/>
        </w:rPr>
        <w:t xml:space="preserve">Captura de</w:t>
      </w:r>
      <w:r w:rsidDel="00000000" w:rsidR="00000000" w:rsidRPr="00000000">
        <w:rPr>
          <w:color w:val="ff0000"/>
          <w:rtl w:val="0"/>
        </w:rPr>
        <w:t xml:space="preserve"> la práctica que se esté usando como punto de partida, si es el caso.</w:t>
      </w:r>
    </w:p>
    <w:p w:rsidR="00000000" w:rsidDel="00000000" w:rsidP="00000000" w:rsidRDefault="00000000" w:rsidRPr="00000000" w14:paraId="00000014">
      <w:pPr>
        <w:rPr>
          <w:color w:val="ff0000"/>
        </w:rPr>
      </w:pPr>
      <w:r w:rsidDel="00000000" w:rsidR="00000000" w:rsidRPr="00000000">
        <w:rPr>
          <w:color w:val="ff0000"/>
          <w:rtl w:val="0"/>
        </w:rPr>
        <w:t xml:space="preserve">Todos los detalles de la especificación del prototipo, señalando... </w:t>
      </w:r>
    </w:p>
    <w:p w:rsidR="00000000" w:rsidDel="00000000" w:rsidP="00000000" w:rsidRDefault="00000000" w:rsidRPr="00000000" w14:paraId="00000015">
      <w:pPr>
        <w:numPr>
          <w:ilvl w:val="0"/>
          <w:numId w:val="2"/>
        </w:numPr>
        <w:ind w:left="720" w:hanging="360"/>
        <w:rPr>
          <w:u w:val="none"/>
        </w:rPr>
      </w:pPr>
      <w:r w:rsidDel="00000000" w:rsidR="00000000" w:rsidRPr="00000000">
        <w:rPr>
          <w:color w:val="ff0000"/>
          <w:rtl w:val="0"/>
        </w:rPr>
        <w:t xml:space="preserve">...con bullets y en </w:t>
      </w:r>
      <w:r w:rsidDel="00000000" w:rsidR="00000000" w:rsidRPr="00000000">
        <w:rPr>
          <w:b w:val="1"/>
          <w:color w:val="ff0000"/>
          <w:rtl w:val="0"/>
        </w:rPr>
        <w:t xml:space="preserve">negrita</w:t>
      </w:r>
      <w:r w:rsidDel="00000000" w:rsidR="00000000" w:rsidRPr="00000000">
        <w:rPr>
          <w:color w:val="ff0000"/>
          <w:rtl w:val="0"/>
        </w:rPr>
        <w:t xml:space="preserve"> cada uno de los conceptos clave.</w:t>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La entrega será realizada en tiempo y forma </w:t>
      </w:r>
      <w:r w:rsidDel="00000000" w:rsidR="00000000" w:rsidRPr="00000000">
        <w:rPr>
          <w:b w:val="1"/>
          <w:rtl w:val="0"/>
        </w:rPr>
        <w:t xml:space="preserve">[1 pto.]</w:t>
      </w:r>
      <w:r w:rsidDel="00000000" w:rsidR="00000000" w:rsidRPr="00000000">
        <w:rPr>
          <w:rtl w:val="0"/>
        </w:rPr>
        <w:t xml:space="preserve">, el proyecto estará bien diseñado, organizado y comentado </w:t>
      </w:r>
      <w:r w:rsidDel="00000000" w:rsidR="00000000" w:rsidRPr="00000000">
        <w:rPr>
          <w:b w:val="1"/>
          <w:rtl w:val="0"/>
        </w:rPr>
        <w:t xml:space="preserve">[1 pto.]</w:t>
      </w:r>
      <w:r w:rsidDel="00000000" w:rsidR="00000000" w:rsidRPr="00000000">
        <w:rPr>
          <w:rtl w:val="0"/>
        </w:rPr>
        <w:t xml:space="preserve">, y la documentación explicará con claridad cuáles fueron las técnicas implementadas</w:t>
      </w:r>
      <w:r w:rsidDel="00000000" w:rsidR="00000000" w:rsidRPr="00000000">
        <w:rPr>
          <w:color w:val="ff0000"/>
          <w:rtl w:val="0"/>
        </w:rPr>
        <w:t xml:space="preserve"> </w:t>
      </w:r>
      <w:r w:rsidDel="00000000" w:rsidR="00000000" w:rsidRPr="00000000">
        <w:rPr>
          <w:b w:val="1"/>
          <w:color w:val="ff0000"/>
          <w:rtl w:val="0"/>
        </w:rPr>
        <w:t xml:space="preserve">[de 1 a 3 ptos.]</w:t>
      </w:r>
      <w:r w:rsidDel="00000000" w:rsidR="00000000" w:rsidRPr="00000000">
        <w:rPr>
          <w:rtl w:val="0"/>
        </w:rPr>
        <w:t xml:space="preserve">, las pruebas realizadas y los resultados obtenidos </w:t>
      </w:r>
      <w:r w:rsidDel="00000000" w:rsidR="00000000" w:rsidRPr="00000000">
        <w:rPr>
          <w:b w:val="1"/>
          <w:color w:val="ff0000"/>
          <w:rtl w:val="0"/>
        </w:rPr>
        <w:t xml:space="preserve">[de 1 a 2 ptos.]</w:t>
      </w:r>
      <w:r w:rsidDel="00000000" w:rsidR="00000000" w:rsidRPr="00000000">
        <w:rPr>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prototipo ejecutable será usable y funcional</w:t>
      </w:r>
      <w:r w:rsidDel="00000000" w:rsidR="00000000" w:rsidRPr="00000000">
        <w:rPr>
          <w:rtl w:val="0"/>
        </w:rPr>
        <w:t xml:space="preserve">, permitiendo:</w:t>
      </w:r>
      <w:r w:rsidDel="00000000" w:rsidR="00000000" w:rsidRPr="00000000">
        <w:rPr>
          <w:rtl w:val="0"/>
        </w:rPr>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ind w:left="720" w:hanging="360"/>
        <w:rPr>
          <w:color w:val="ff0000"/>
        </w:rPr>
      </w:pPr>
      <w:r w:rsidDel="00000000" w:rsidR="00000000" w:rsidRPr="00000000">
        <w:rPr>
          <w:color w:val="ff0000"/>
          <w:rtl w:val="0"/>
        </w:rPr>
        <w:t xml:space="preserve">Aquí irá la explicación de cada punto con bullets y en </w:t>
      </w:r>
      <w:r w:rsidDel="00000000" w:rsidR="00000000" w:rsidRPr="00000000">
        <w:rPr>
          <w:b w:val="1"/>
          <w:color w:val="ff0000"/>
          <w:rtl w:val="0"/>
        </w:rPr>
        <w:t xml:space="preserve">negrita</w:t>
      </w:r>
      <w:r w:rsidDel="00000000" w:rsidR="00000000" w:rsidRPr="00000000">
        <w:rPr>
          <w:color w:val="ff0000"/>
          <w:rtl w:val="0"/>
        </w:rPr>
        <w:t xml:space="preserve"> </w:t>
      </w:r>
      <w:r w:rsidDel="00000000" w:rsidR="00000000" w:rsidRPr="00000000">
        <w:rPr>
          <w:b w:val="1"/>
          <w:color w:val="ff0000"/>
          <w:rtl w:val="0"/>
        </w:rPr>
        <w:t xml:space="preserve">[de 3 a 6 ptos.]</w:t>
      </w:r>
      <w:r w:rsidDel="00000000" w:rsidR="00000000" w:rsidRPr="00000000">
        <w:rPr>
          <w:color w:val="ff0000"/>
          <w:rtl w:val="0"/>
        </w:rPr>
        <w:t xml:space="preserve">. La idea es que hay libertad para repartir algunos puntos de modo que en los proyectos individuales se puede asignar más puntuación a la parte de documentación o a la parte del desarrollo del prototipo, lo que sea más apropiado para el tipo de proyecto realizado.</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Es posible tomar como punto de partida alguna de las prácticas realizadas. En principio se busca algo “similar” en complejidad a una de estas prácticas, pero no una simple modificación de aspecto de estas, sino que debe procurar introducirse algún concepto nuevo, que hayamos podido explicar en clase, pero no se haya implementado en ninguna práctica.</w:t>
      </w:r>
    </w:p>
    <w:p w:rsidR="00000000" w:rsidDel="00000000" w:rsidP="00000000" w:rsidRDefault="00000000" w:rsidRPr="00000000" w14:paraId="0000001A">
      <w:pPr>
        <w:pStyle w:val="Heading1"/>
        <w:numPr>
          <w:ilvl w:val="0"/>
          <w:numId w:val="1"/>
        </w:numPr>
        <w:jc w:val="both"/>
        <w:rPr/>
      </w:pPr>
      <w:bookmarkStart w:colFirst="0" w:colLast="0" w:name="_fs7070gyc0xm" w:id="2"/>
      <w:bookmarkEnd w:id="2"/>
      <w:r w:rsidDel="00000000" w:rsidR="00000000" w:rsidRPr="00000000">
        <w:rPr>
          <w:rtl w:val="0"/>
        </w:rPr>
        <w:t xml:space="preserve">Restricciones </w:t>
      </w:r>
      <w:r w:rsidDel="00000000" w:rsidR="00000000" w:rsidRPr="00000000">
        <w:rPr>
          <w:rtl w:val="0"/>
        </w:rPr>
        <w:t xml:space="preserve">y consejos</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bookmarkStart w:colFirst="0" w:colLast="0" w:name="_j3cz9dj1denu" w:id="3"/>
      <w:bookmarkEnd w:id="3"/>
      <w:r w:rsidDel="00000000" w:rsidR="00000000" w:rsidRPr="00000000">
        <w:rPr>
          <w:rtl w:val="0"/>
        </w:rPr>
        <w:t xml:space="preserve">A la hora de desarrollar este proyecto es obligatorio</w:t>
      </w:r>
      <w:r w:rsidDel="00000000" w:rsidR="00000000" w:rsidRPr="00000000">
        <w:rPr>
          <w:rtl w:val="0"/>
        </w:rPr>
        <w:t xml:space="preserve">:</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gdrp5utmjpd2" w:id="4"/>
      <w:bookmarkEnd w:id="4"/>
      <w:r w:rsidDel="00000000" w:rsidR="00000000" w:rsidRPr="00000000">
        <w:rPr>
          <w:rtl w:val="0"/>
        </w:rPr>
        <w:t xml:space="preserve">Utilizar únicamente las </w:t>
      </w:r>
      <w:r w:rsidDel="00000000" w:rsidR="00000000" w:rsidRPr="00000000">
        <w:rPr>
          <w:rtl w:val="0"/>
        </w:rPr>
        <w:t xml:space="preserve">herramientas de Unity </w:t>
      </w:r>
      <w:r w:rsidDel="00000000" w:rsidR="00000000" w:rsidRPr="00000000">
        <w:rPr>
          <w:rtl w:val="0"/>
        </w:rPr>
        <w:t xml:space="preserve">y opcionalmente los plugins de terceros </w:t>
      </w:r>
      <w:r w:rsidDel="00000000" w:rsidR="00000000" w:rsidRPr="00000000">
        <w:rPr>
          <w:i w:val="1"/>
          <w:rtl w:val="0"/>
        </w:rPr>
        <w:t xml:space="preserve">Bolt</w:t>
      </w:r>
      <w:r w:rsidDel="00000000" w:rsidR="00000000" w:rsidRPr="00000000">
        <w:rPr>
          <w:rtl w:val="0"/>
        </w:rPr>
        <w:t xml:space="preserve"> o </w:t>
      </w:r>
      <w:r w:rsidDel="00000000" w:rsidR="00000000" w:rsidRPr="00000000">
        <w:rPr>
          <w:i w:val="1"/>
          <w:rtl w:val="0"/>
        </w:rPr>
        <w:t xml:space="preserve">Behavior Designer</w:t>
      </w:r>
      <w:r w:rsidDel="00000000" w:rsidR="00000000" w:rsidRPr="00000000">
        <w:rPr>
          <w:rtl w:val="0"/>
        </w:rPr>
        <w:t xml:space="preserve">, sin reutilizar código ajeno al que proporciona el profesor.</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deu95lju7gay" w:id="5"/>
      <w:bookmarkEnd w:id="5"/>
      <w:r w:rsidDel="00000000" w:rsidR="00000000" w:rsidRPr="00000000">
        <w:rPr>
          <w:rtl w:val="0"/>
        </w:rPr>
        <w:t xml:space="preserve">Documentar claramente los algoritmos, heurísticas o cualquier “truco” utilizado.</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s598b8dbn80s" w:id="6"/>
      <w:bookmarkEnd w:id="6"/>
      <w:r w:rsidDel="00000000" w:rsidR="00000000" w:rsidRPr="00000000">
        <w:rPr>
          <w:rtl w:val="0"/>
        </w:rPr>
        <w:t xml:space="preserve">Diseñar y programar de la manera más limpia y elegante posible, separando la parte visual e interactiva del juego, del modelo y las técnicas de IA implementados. </w:t>
      </w:r>
    </w:p>
    <w:p w:rsidR="00000000" w:rsidDel="00000000" w:rsidP="00000000" w:rsidRDefault="00000000" w:rsidRPr="00000000" w14:paraId="0000001F">
      <w:pPr>
        <w:numPr>
          <w:ilvl w:val="0"/>
          <w:numId w:val="3"/>
        </w:numPr>
        <w:ind w:left="720" w:hanging="360"/>
      </w:pPr>
      <w:bookmarkStart w:colFirst="0" w:colLast="0" w:name="_ergg83oa63wy" w:id="7"/>
      <w:bookmarkEnd w:id="7"/>
      <w:r w:rsidDel="00000000" w:rsidR="00000000" w:rsidRPr="00000000">
        <w:rPr>
          <w:rtl w:val="0"/>
        </w:rPr>
        <w:t xml:space="preserve">Evitar, en la medida de lo posible, el uso de recursos audiovisuales pesados o ajenos.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bookmarkStart w:colFirst="0" w:colLast="0" w:name="_imq7eof9cb5e" w:id="8"/>
      <w:bookmarkEnd w:id="8"/>
      <w:r w:rsidDel="00000000" w:rsidR="00000000" w:rsidRPr="00000000">
        <w:rPr>
          <w:rtl w:val="0"/>
        </w:rPr>
        <w:t xml:space="preserve">Pensando tanto en las pruebas como en la revisión del profesor, y también con ánimo de reutilizar el esfuerzo de desarrollo, conviene crear herramientas visuales cómodas para mostrar </w:t>
      </w:r>
      <w:r w:rsidDel="00000000" w:rsidR="00000000" w:rsidRPr="00000000">
        <w:rPr>
          <w:rtl w:val="0"/>
        </w:rPr>
        <w:t xml:space="preserve">escenarios de ejemplo interesantes y con instrucciones de uso, etc. El manejo debe ser ágil e intuitivo para poder repetir rápidamente todas las pruebas que sean necesarias con las variaciones que hagan falta. </w:t>
      </w:r>
    </w:p>
    <w:p w:rsidR="00000000" w:rsidDel="00000000" w:rsidP="00000000" w:rsidRDefault="00000000" w:rsidRPr="00000000" w14:paraId="00000021">
      <w:pPr>
        <w:pStyle w:val="Heading1"/>
        <w:numPr>
          <w:ilvl w:val="0"/>
          <w:numId w:val="1"/>
        </w:numPr>
        <w:jc w:val="both"/>
        <w:rPr>
          <w:rFonts w:ascii="Lucida Bright" w:cs="Lucida Bright" w:eastAsia="Lucida Bright" w:hAnsi="Lucida Bright"/>
          <w:b w:val="1"/>
          <w:sz w:val="24"/>
          <w:szCs w:val="24"/>
        </w:rPr>
      </w:pPr>
      <w:bookmarkStart w:colFirst="0" w:colLast="0" w:name="_qe71gcngpduf" w:id="9"/>
      <w:bookmarkEnd w:id="9"/>
      <w:r w:rsidDel="00000000" w:rsidR="00000000" w:rsidRPr="00000000">
        <w:rPr>
          <w:rtl w:val="0"/>
        </w:rPr>
        <w:t xml:space="preserve">Referencias y ampliaciones</w:t>
      </w:r>
      <w:r w:rsidDel="00000000" w:rsidR="00000000" w:rsidRPr="00000000">
        <w:rPr>
          <w:rtl w:val="0"/>
        </w:rPr>
      </w:r>
    </w:p>
    <w:p w:rsidR="00000000" w:rsidDel="00000000" w:rsidP="00000000" w:rsidRDefault="00000000" w:rsidRPr="00000000" w14:paraId="00000022">
      <w:pPr>
        <w:rPr/>
      </w:pPr>
      <w:bookmarkStart w:colFirst="0" w:colLast="0" w:name="_imq7eof9cb5e" w:id="8"/>
      <w:bookmarkEnd w:id="8"/>
      <w:r w:rsidDel="00000000" w:rsidR="00000000" w:rsidRPr="00000000">
        <w:rPr>
          <w:rtl w:val="0"/>
        </w:rPr>
        <w:t xml:space="preserve">Como punto de partida para la investigación, </w:t>
      </w:r>
      <w:r w:rsidDel="00000000" w:rsidR="00000000" w:rsidRPr="00000000">
        <w:rPr>
          <w:rtl w:val="0"/>
        </w:rPr>
        <w:t xml:space="preserve">además de la bibliografía de la asignatura</w:t>
      </w:r>
      <w:r w:rsidDel="00000000" w:rsidR="00000000" w:rsidRPr="00000000">
        <w:rPr>
          <w:rtl w:val="0"/>
        </w:rPr>
        <w:t xml:space="preserve">, puedes </w:t>
      </w:r>
      <w:r w:rsidDel="00000000" w:rsidR="00000000" w:rsidRPr="00000000">
        <w:rPr>
          <w:rtl w:val="0"/>
        </w:rPr>
        <w:t xml:space="preserve">utilizar las siguientes referencias</w:t>
      </w:r>
      <w:r w:rsidDel="00000000" w:rsidR="00000000" w:rsidRPr="00000000">
        <w:rPr>
          <w:rtl w:val="0"/>
        </w:rPr>
        <w:t xml:space="preserve">. En ningún caso debes replicar el código que encuentres por ahí; asegúrate de entenderlo y verifica que funciona </w:t>
      </w:r>
      <w:r w:rsidDel="00000000" w:rsidR="00000000" w:rsidRPr="00000000">
        <w:rPr>
          <w:i w:val="1"/>
          <w:rtl w:val="0"/>
        </w:rPr>
        <w:t xml:space="preserve">exactamente</w:t>
      </w:r>
      <w:r w:rsidDel="00000000" w:rsidR="00000000" w:rsidRPr="00000000">
        <w:rPr>
          <w:rtl w:val="0"/>
        </w:rPr>
        <w:t xml:space="preserve"> como pide este enunciado.</w:t>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cxmj693is7fo" w:id="10"/>
      <w:bookmarkEnd w:id="10"/>
      <w:r w:rsidDel="00000000" w:rsidR="00000000" w:rsidRPr="00000000">
        <w:rPr>
          <w:rtl w:val="0"/>
        </w:rPr>
        <w:t xml:space="preserve">Bolt, Visual Scripting</w:t>
        <w:br w:type="textWrapping"/>
      </w:r>
      <w:hyperlink r:id="rId10">
        <w:r w:rsidDel="00000000" w:rsidR="00000000" w:rsidRPr="00000000">
          <w:rPr>
            <w:color w:val="1155cc"/>
            <w:sz w:val="18"/>
            <w:szCs w:val="18"/>
            <w:u w:val="single"/>
            <w:rtl w:val="0"/>
          </w:rPr>
          <w:t xml:space="preserve">https://unity.com/es/products/unity-visual-scripting</w:t>
        </w:r>
      </w:hyperlink>
      <w:r w:rsidDel="00000000" w:rsidR="00000000" w:rsidRPr="00000000">
        <w:rPr>
          <w:sz w:val="18"/>
          <w:szCs w:val="18"/>
          <w:rtl w:val="0"/>
        </w:rPr>
        <w:t xml:space="preserve"> </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y9baop5tj7ee" w:id="11"/>
      <w:bookmarkEnd w:id="11"/>
      <w:r w:rsidDel="00000000" w:rsidR="00000000" w:rsidRPr="00000000">
        <w:rPr>
          <w:rtl w:val="0"/>
        </w:rPr>
        <w:t xml:space="preserve">Opsive, Behavior Designer</w:t>
        <w:br w:type="textWrapping"/>
      </w:r>
      <w:hyperlink r:id="rId11">
        <w:r w:rsidDel="00000000" w:rsidR="00000000" w:rsidRPr="00000000">
          <w:rPr>
            <w:color w:val="1155cc"/>
            <w:sz w:val="18"/>
            <w:szCs w:val="18"/>
            <w:u w:val="single"/>
            <w:rtl w:val="0"/>
          </w:rPr>
          <w:t xml:space="preserve">https://opsive.com/assets/behavior-designer/</w:t>
        </w:r>
      </w:hyperlink>
      <w:r w:rsidDel="00000000" w:rsidR="00000000" w:rsidRPr="00000000">
        <w:rPr>
          <w:rtl w:val="0"/>
        </w:rPr>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sz w:val="18"/>
          <w:szCs w:val="18"/>
          <w:u w:val="none"/>
        </w:rPr>
      </w:pPr>
      <w:bookmarkStart w:colFirst="0" w:colLast="0" w:name="_4zrtxeoc4i7c" w:id="12"/>
      <w:bookmarkEnd w:id="12"/>
      <w:r w:rsidDel="00000000" w:rsidR="00000000" w:rsidRPr="00000000">
        <w:rPr>
          <w:rtl w:val="0"/>
        </w:rPr>
        <w:t xml:space="preserve">Unity, Navegación y Búsqueda de caminos</w:t>
      </w:r>
      <w:r w:rsidDel="00000000" w:rsidR="00000000" w:rsidRPr="00000000">
        <w:rPr>
          <w:sz w:val="18"/>
          <w:szCs w:val="18"/>
          <w:rtl w:val="0"/>
        </w:rPr>
        <w:br w:type="textWrapping"/>
      </w:r>
      <w:hyperlink r:id="rId12">
        <w:r w:rsidDel="00000000" w:rsidR="00000000" w:rsidRPr="00000000">
          <w:rPr>
            <w:color w:val="1155cc"/>
            <w:sz w:val="18"/>
            <w:szCs w:val="18"/>
            <w:u w:val="single"/>
            <w:rtl w:val="0"/>
          </w:rPr>
          <w:t xml:space="preserve">https://docs.unity3d.com/es/2019.3/Manual/Navigation.html</w:t>
        </w:r>
      </w:hyperlink>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uc0yk1blchsi" w:id="13"/>
      <w:bookmarkEnd w:id="13"/>
      <w:r w:rsidDel="00000000" w:rsidR="00000000" w:rsidRPr="00000000">
        <w:rPr>
          <w:rtl w:val="0"/>
        </w:rPr>
        <w:t xml:space="preserve">Unity 2018 Artificial Intelligence Cookbook, Second Edition (Repositorio) </w:t>
        <w:br w:type="textWrapping"/>
      </w:r>
      <w:hyperlink r:id="rId13">
        <w:r w:rsidDel="00000000" w:rsidR="00000000" w:rsidRPr="00000000">
          <w:rPr>
            <w:color w:val="1155cc"/>
            <w:sz w:val="18"/>
            <w:szCs w:val="18"/>
            <w:u w:val="single"/>
            <w:rtl w:val="0"/>
          </w:rPr>
          <w:t xml:space="preserve">https://github.com/PacktPublishing/Unity-2018-Artificial-Intelligence-Cookbook-Second-Edition</w:t>
        </w:r>
      </w:hyperlink>
      <w:r w:rsidDel="00000000" w:rsidR="00000000" w:rsidRPr="00000000">
        <w:rPr>
          <w:sz w:val="18"/>
          <w:szCs w:val="18"/>
          <w:rtl w:val="0"/>
        </w:rPr>
        <w:t xml:space="preserve"> </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1dhg8f6ka2p" w:id="14"/>
      <w:bookmarkEnd w:id="14"/>
      <w:r w:rsidDel="00000000" w:rsidR="00000000" w:rsidRPr="00000000">
        <w:rPr>
          <w:rtl w:val="0"/>
        </w:rPr>
        <w:t xml:space="preserve">Unity Artificial Intelligence Programming, Fourth Edition (Repositorio)</w:t>
        <w:br w:type="textWrapping"/>
      </w:r>
      <w:hyperlink r:id="rId14">
        <w:r w:rsidDel="00000000" w:rsidR="00000000" w:rsidRPr="00000000">
          <w:rPr>
            <w:color w:val="1155cc"/>
            <w:sz w:val="18"/>
            <w:szCs w:val="18"/>
            <w:u w:val="single"/>
            <w:rtl w:val="0"/>
          </w:rPr>
          <w:t xml:space="preserve">https://github.com/PacktPublishing/Unity-Artificial-Intelligence-Programming-Fourth-Edition</w:t>
        </w:r>
      </w:hyperlink>
      <w:r w:rsidDel="00000000" w:rsidR="00000000" w:rsidRPr="00000000">
        <w:rPr>
          <w:sz w:val="18"/>
          <w:szCs w:val="18"/>
          <w:rtl w:val="0"/>
        </w:rPr>
        <w:t xml:space="preserve">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pPr>
      <w:bookmarkStart w:colFirst="0" w:colLast="0" w:name="_8qkd9zg4n21y" w:id="15"/>
      <w:bookmarkEnd w:id="15"/>
      <w:r w:rsidDel="00000000" w:rsidR="00000000" w:rsidRPr="00000000">
        <w:rPr>
          <w:rtl w:val="0"/>
        </w:rPr>
      </w:r>
    </w:p>
    <w:sectPr>
      <w:headerReference r:id="rId15" w:type="default"/>
      <w:footerReference r:id="rId16" w:type="default"/>
      <w:footerReference r:id="rId17" w:type="first"/>
      <w:pgSz w:h="16838" w:w="11906" w:orient="portrait"/>
      <w:pgMar w:bottom="1417" w:top="1417" w:left="1701" w:right="170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Lucida Br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Times New Roman" w:cs="Times New Roman" w:eastAsia="Times New Roman" w:hAnsi="Times New Roman"/>
        <w:b w:val="0"/>
        <w:sz w:val="18"/>
        <w:szCs w:val="18"/>
      </w:rPr>
    </w:pPr>
    <w:r w:rsidDel="00000000" w:rsidR="00000000" w:rsidRPr="00000000">
      <w:rPr>
        <w:rtl w:val="0"/>
      </w:rPr>
    </w:r>
  </w:p>
  <w:tbl>
    <w:tblPr>
      <w:tblStyle w:val="Table3"/>
      <w:tblW w:w="8460.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3960"/>
      <w:tblGridChange w:id="0">
        <w:tblGrid>
          <w:gridCol w:w="4500"/>
          <w:gridCol w:w="3960"/>
        </w:tblGrid>
      </w:tblGridChange>
    </w:tblGrid>
    <w:tr>
      <w:trPr>
        <w:trHeight w:val="160" w:hRule="atLeast"/>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both"/>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right"/>
            <w:rPr/>
          </w:pPr>
          <w:r w:rsidDel="00000000" w:rsidR="00000000" w:rsidRPr="00000000">
            <w:rPr>
              <w:rFonts w:ascii="Times New Roman" w:cs="Times New Roman" w:eastAsia="Times New Roman" w:hAnsi="Times New Roman"/>
              <w:b w:val="0"/>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0"/>
              <w:szCs w:val="20"/>
              <w:rtl w:val="0"/>
            </w:rPr>
            <w:t xml:space="preserve">/</w:t>
          </w:r>
          <w:r w:rsidDel="00000000" w:rsidR="00000000" w:rsidRPr="00000000">
            <w:rPr>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both"/>
      <w:rPr>
        <w:rFonts w:ascii="Times New Roman" w:cs="Times New Roman" w:eastAsia="Times New Roman" w:hAnsi="Times New Roman"/>
        <w:b w:val="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18"/>
        <w:szCs w:val="18"/>
      </w:rPr>
    </w:pPr>
    <w:r w:rsidDel="00000000" w:rsidR="00000000" w:rsidRPr="00000000">
      <w:rPr>
        <w:rtl w:val="0"/>
      </w:rPr>
    </w:r>
  </w:p>
  <w:tbl>
    <w:tblPr>
      <w:tblStyle w:val="Table4"/>
      <w:tblW w:w="8460.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3960"/>
      <w:tblGridChange w:id="0">
        <w:tblGrid>
          <w:gridCol w:w="4500"/>
          <w:gridCol w:w="3960"/>
        </w:tblGrid>
      </w:tblGridChange>
    </w:tblGrid>
    <w:tr>
      <w:trPr>
        <w:trHeight w:val="160" w:hRule="atLeast"/>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both"/>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right"/>
            <w:rPr/>
          </w:pPr>
          <w:r w:rsidDel="00000000" w:rsidR="00000000" w:rsidRPr="00000000">
            <w:rPr>
              <w:rFonts w:ascii="Times New Roman" w:cs="Times New Roman" w:eastAsia="Times New Roman" w:hAnsi="Times New Roman"/>
              <w:b w:val="0"/>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0"/>
              <w:szCs w:val="20"/>
              <w:rtl w:val="0"/>
            </w:rPr>
            <w:t xml:space="preserve">/</w:t>
          </w:r>
          <w:r w:rsidDel="00000000" w:rsidR="00000000" w:rsidRPr="00000000">
            <w:rPr>
              <w:rFonts w:ascii="Times New Roman" w:cs="Times New Roman" w:eastAsia="Times New Roman" w:hAnsi="Times New Roman"/>
              <w:b w:val="0"/>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center" w:pos="4252"/>
        <w:tab w:val="right" w:pos="8504"/>
      </w:tabs>
      <w:spacing w:after="481" w:before="0" w:line="24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460.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3960"/>
      <w:tblGridChange w:id="0">
        <w:tblGrid>
          <w:gridCol w:w="4500"/>
          <w:gridCol w:w="3960"/>
        </w:tblGrid>
      </w:tblGridChange>
    </w:tblGrid>
    <w:tr>
      <w:trPr>
        <w:trHeight w:val="160" w:hRule="atLeast"/>
      </w:trPr>
      <w:tc>
        <w:tcPr>
          <w:tcBorders>
            <w:top w:color="000000" w:space="0" w:sz="0" w:val="nil"/>
            <w:left w:color="000000" w:space="0" w:sz="0" w:val="nil"/>
            <w:right w:color="000000" w:space="0" w:sz="0" w:val="nil"/>
          </w:tcBorders>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center" w:pos="4252"/>
              <w:tab w:val="right" w:pos="8504"/>
            </w:tabs>
            <w:spacing w:after="0" w:before="708" w:line="240" w:lineRule="auto"/>
            <w:jc w:val="both"/>
            <w:rPr/>
          </w:pPr>
          <w:r w:rsidDel="00000000" w:rsidR="00000000" w:rsidRPr="00000000">
            <w:rPr>
              <w:sz w:val="20"/>
              <w:szCs w:val="20"/>
              <w:rtl w:val="0"/>
            </w:rPr>
            <w:t xml:space="preserve">Inteligencia Artificial para Videojuegos</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center" w:pos="4252"/>
              <w:tab w:val="right" w:pos="8504"/>
            </w:tabs>
            <w:spacing w:after="0" w:before="708" w:line="240" w:lineRule="auto"/>
            <w:jc w:val="right"/>
            <w:rPr/>
          </w:pPr>
          <w:r w:rsidDel="00000000" w:rsidR="00000000" w:rsidRPr="00000000">
            <w:rPr>
              <w:sz w:val="20"/>
              <w:szCs w:val="20"/>
              <w:rtl w:val="0"/>
            </w:rPr>
            <w:t xml:space="preserve">Proyecto final</w:t>
          </w:r>
          <w:r w:rsidDel="00000000" w:rsidR="00000000" w:rsidRPr="00000000">
            <w:rPr>
              <w:rtl w:val="0"/>
            </w:rPr>
          </w:r>
        </w:p>
      </w:tc>
    </w:tr>
  </w:tbl>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center" w:pos="4252"/>
        <w:tab w:val="right" w:pos="8504"/>
      </w:tabs>
      <w:spacing w:after="0" w:before="708" w:line="24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432" w:hanging="432"/>
      </w:pPr>
      <w:rPr/>
    </w:lvl>
    <w:lvl w:ilvl="2">
      <w:start w:val="1"/>
      <w:numFmt w:val="decimal"/>
      <w:lvlText w:val="%1.%2.%3."/>
      <w:lvlJc w:val="left"/>
      <w:pPr>
        <w:ind w:left="864" w:hanging="503.99999999999994"/>
      </w:pPr>
      <w:rPr/>
    </w:lvl>
    <w:lvl w:ilvl="3">
      <w:start w:val="1"/>
      <w:numFmt w:val="decimal"/>
      <w:lvlText w:val="%1.%2.%3.%4."/>
      <w:lvlJc w:val="left"/>
      <w:pPr>
        <w:ind w:left="1368" w:hanging="647.9999999999999"/>
      </w:pPr>
      <w:rPr/>
    </w:lvl>
    <w:lvl w:ilvl="4">
      <w:start w:val="1"/>
      <w:numFmt w:val="decimal"/>
      <w:lvlText w:val="%1.%2.%3.%4.%5."/>
      <w:lvlJc w:val="left"/>
      <w:pPr>
        <w:ind w:left="1872" w:hanging="792.0000000000002"/>
      </w:pPr>
      <w:rPr/>
    </w:lvl>
    <w:lvl w:ilvl="5">
      <w:start w:val="1"/>
      <w:numFmt w:val="decimal"/>
      <w:lvlText w:val="%1.%2.%3.%4.%5.%6."/>
      <w:lvlJc w:val="left"/>
      <w:pPr>
        <w:ind w:left="2376" w:hanging="936"/>
      </w:pPr>
      <w:rPr/>
    </w:lvl>
    <w:lvl w:ilvl="6">
      <w:start w:val="1"/>
      <w:numFmt w:val="decimal"/>
      <w:lvlText w:val="%1.%2.%3.%4.%5.%6.%7."/>
      <w:lvlJc w:val="left"/>
      <w:pPr>
        <w:ind w:left="2880" w:hanging="1080"/>
      </w:pPr>
      <w:rPr/>
    </w:lvl>
    <w:lvl w:ilvl="7">
      <w:start w:val="1"/>
      <w:numFmt w:val="decimal"/>
      <w:lvlText w:val="%1.%2.%3.%4.%5.%6.%7.%8."/>
      <w:lvlJc w:val="left"/>
      <w:pPr>
        <w:ind w:left="3384" w:hanging="1224.0000000000005"/>
      </w:pPr>
      <w:rPr/>
    </w:lvl>
    <w:lvl w:ilvl="8">
      <w:start w:val="1"/>
      <w:numFmt w:val="decimal"/>
      <w:lvlText w:val="%1.%2.%3.%4.%5.%6.%7.%8.%9."/>
      <w:lvlJc w:val="left"/>
      <w:pPr>
        <w:ind w:left="396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ind w:left="0" w:firstLine="0"/>
      <w:jc w:val="left"/>
    </w:pPr>
    <w:rPr>
      <w:rFonts w:ascii="Lucida Bright" w:cs="Lucida Bright" w:eastAsia="Lucida Bright" w:hAnsi="Lucida Bright"/>
      <w:b w:val="1"/>
      <w:sz w:val="24"/>
      <w:szCs w:val="24"/>
    </w:rPr>
  </w:style>
  <w:style w:type="paragraph" w:styleId="Heading2">
    <w:name w:val="heading 2"/>
    <w:basedOn w:val="Normal"/>
    <w:next w:val="Normal"/>
    <w:pPr>
      <w:keepNext w:val="1"/>
      <w:keepLines w:val="1"/>
      <w:spacing w:after="240" w:before="240" w:line="240" w:lineRule="auto"/>
      <w:ind w:left="432" w:hanging="432"/>
      <w:jc w:val="both"/>
    </w:pPr>
    <w:rPr>
      <w:rFonts w:ascii="Lucida Bright" w:cs="Lucida Bright" w:eastAsia="Lucida Bright" w:hAnsi="Lucida Bright"/>
      <w:b w:val="1"/>
      <w:sz w:val="24"/>
      <w:szCs w:val="24"/>
    </w:rPr>
  </w:style>
  <w:style w:type="paragraph" w:styleId="Heading3">
    <w:name w:val="heading 3"/>
    <w:basedOn w:val="Normal"/>
    <w:next w:val="Normal"/>
    <w:pPr>
      <w:keepNext w:val="1"/>
      <w:keepLines w:val="1"/>
      <w:spacing w:after="60" w:before="240" w:line="240" w:lineRule="auto"/>
      <w:jc w:val="both"/>
    </w:pPr>
    <w:rPr>
      <w:rFonts w:ascii="Calibri" w:cs="Calibri" w:eastAsia="Calibri" w:hAnsi="Calibri"/>
      <w:b w:val="1"/>
      <w:sz w:val="26"/>
      <w:szCs w:val="26"/>
    </w:rPr>
  </w:style>
  <w:style w:type="paragraph" w:styleId="Heading4">
    <w:name w:val="heading 4"/>
    <w:basedOn w:val="Normal"/>
    <w:next w:val="Normal"/>
    <w:pPr>
      <w:keepNext w:val="1"/>
      <w:keepLines w:val="1"/>
      <w:spacing w:after="60" w:before="240" w:line="240" w:lineRule="auto"/>
      <w:jc w:val="both"/>
    </w:pPr>
    <w:rPr>
      <w:rFonts w:ascii="Cambria" w:cs="Cambria" w:eastAsia="Cambria" w:hAnsi="Cambria"/>
      <w:b w:val="1"/>
      <w:sz w:val="28"/>
      <w:szCs w:val="28"/>
    </w:rPr>
  </w:style>
  <w:style w:type="paragraph" w:styleId="Heading5">
    <w:name w:val="heading 5"/>
    <w:basedOn w:val="Normal"/>
    <w:next w:val="Normal"/>
    <w:pPr>
      <w:keepNext w:val="1"/>
      <w:keepLines w:val="1"/>
      <w:spacing w:after="60" w:before="240" w:line="240" w:lineRule="auto"/>
      <w:jc w:val="both"/>
    </w:pPr>
    <w:rPr>
      <w:rFonts w:ascii="Cambria" w:cs="Cambria" w:eastAsia="Cambria" w:hAnsi="Cambria"/>
      <w:b w:val="1"/>
      <w:i w:val="1"/>
      <w:sz w:val="26"/>
      <w:szCs w:val="26"/>
    </w:rPr>
  </w:style>
  <w:style w:type="paragraph" w:styleId="Heading6">
    <w:name w:val="heading 6"/>
    <w:basedOn w:val="Normal"/>
    <w:next w:val="Normal"/>
    <w:pPr>
      <w:keepNext w:val="1"/>
      <w:keepLines w:val="1"/>
      <w:spacing w:after="60" w:before="240" w:line="240" w:lineRule="auto"/>
      <w:jc w:val="both"/>
    </w:pPr>
    <w:rPr>
      <w:rFonts w:ascii="Cambria" w:cs="Cambria" w:eastAsia="Cambria" w:hAnsi="Cambria"/>
      <w:b w:val="1"/>
      <w:sz w:val="22"/>
      <w:szCs w:val="22"/>
    </w:rPr>
  </w:style>
  <w:style w:type="paragraph" w:styleId="Title">
    <w:name w:val="Title"/>
    <w:basedOn w:val="Normal"/>
    <w:next w:val="Normal"/>
    <w:pPr>
      <w:keepNext w:val="1"/>
      <w:keepLines w:val="1"/>
      <w:spacing w:after="60" w:before="240" w:line="240" w:lineRule="auto"/>
      <w:jc w:val="center"/>
    </w:pPr>
    <w:rPr>
      <w:rFonts w:ascii="Calibri" w:cs="Calibri" w:eastAsia="Calibri" w:hAnsi="Calibri"/>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psive.com/assets/behavior-designer/" TargetMode="External"/><Relationship Id="rId10" Type="http://schemas.openxmlformats.org/officeDocument/2006/relationships/hyperlink" Target="https://unity.com/es/products/unity-visual-scripting" TargetMode="External"/><Relationship Id="rId13" Type="http://schemas.openxmlformats.org/officeDocument/2006/relationships/hyperlink" Target="https://github.com/PacktPublishing/Unity-2018-Artificial-Intelligence-Cookbook-Second-Edition" TargetMode="External"/><Relationship Id="rId12" Type="http://schemas.openxmlformats.org/officeDocument/2006/relationships/hyperlink" Target="https://docs.unity3d.com/es/2019.3/Manual/Navig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github.com/PacktPublishing/Unity-Artificial-Intelligence-Programming-Fourth-Edition"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