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1CF3C" w14:textId="778EAECA" w:rsidR="003908DC" w:rsidRPr="003908DC" w:rsidRDefault="00147B05" w:rsidP="003908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7B05">
        <w:rPr>
          <w:rFonts w:ascii="Times New Roman" w:hAnsi="Times New Roman" w:cs="Times New Roman"/>
        </w:rPr>
        <w:t xml:space="preserve">                                            </w:t>
      </w:r>
      <w:r w:rsidR="003908DC" w:rsidRPr="003908DC">
        <w:rPr>
          <w:rFonts w:ascii="Times New Roman" w:hAnsi="Times New Roman" w:cs="Times New Roman"/>
          <w:b/>
          <w:bCs/>
          <w:sz w:val="28"/>
          <w:szCs w:val="28"/>
          <w:u w:val="single"/>
        </w:rPr>
        <w:t>Type casting and Conversions Assignment</w:t>
      </w:r>
    </w:p>
    <w:p w14:paraId="7C305085" w14:textId="6F962F80" w:rsidR="003908DC" w:rsidRPr="00147B05" w:rsidRDefault="003908DC">
      <w:pPr>
        <w:rPr>
          <w:rFonts w:ascii="Times New Roman" w:hAnsi="Times New Roman" w:cs="Times New Roman"/>
        </w:rPr>
      </w:pPr>
      <w:r w:rsidRPr="003908DC">
        <w:rPr>
          <w:rFonts w:ascii="Times New Roman" w:hAnsi="Times New Roman" w:cs="Times New Roman"/>
        </w:rPr>
        <w:t>1. Refer the code snippet below perform the operations marked in TBD section, display the results using appropriate format specifier, display results.</w:t>
      </w:r>
    </w:p>
    <w:p w14:paraId="380AD33D" w14:textId="319E816C" w:rsidR="003908DC" w:rsidRDefault="003908DC">
      <w:pPr>
        <w:rPr>
          <w:lang w:val="en-US"/>
        </w:rPr>
      </w:pPr>
      <w:r>
        <w:rPr>
          <w:noProof/>
        </w:rPr>
        <w:drawing>
          <wp:inline distT="0" distB="0" distL="0" distR="0" wp14:anchorId="28D7D37E" wp14:editId="7E3B05A4">
            <wp:extent cx="5731510" cy="3430905"/>
            <wp:effectExtent l="0" t="0" r="2540" b="0"/>
            <wp:docPr id="81427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79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FF6A" w14:textId="4FE1CF09" w:rsidR="00147B05" w:rsidRDefault="00147B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D073E6" wp14:editId="6BFAFA0C">
            <wp:extent cx="5104762" cy="6285714"/>
            <wp:effectExtent l="0" t="0" r="1270" b="1270"/>
            <wp:docPr id="214528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83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BF88" w14:textId="526F4083" w:rsidR="00147B05" w:rsidRPr="003908DC" w:rsidRDefault="00147B05">
      <w:pPr>
        <w:rPr>
          <w:lang w:val="en-US"/>
        </w:rPr>
      </w:pPr>
      <w:r>
        <w:rPr>
          <w:noProof/>
        </w:rPr>
        <w:drawing>
          <wp:inline distT="0" distB="0" distL="0" distR="0" wp14:anchorId="110ACD1D" wp14:editId="499D8A70">
            <wp:extent cx="3657143" cy="1895238"/>
            <wp:effectExtent l="0" t="0" r="635" b="0"/>
            <wp:docPr id="2591186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1861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B05" w:rsidRPr="0039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DC"/>
    <w:rsid w:val="00147B05"/>
    <w:rsid w:val="003038DC"/>
    <w:rsid w:val="003908DC"/>
    <w:rsid w:val="0039240E"/>
    <w:rsid w:val="00B62346"/>
    <w:rsid w:val="00C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18D1"/>
  <w15:chartTrackingRefBased/>
  <w15:docId w15:val="{38A387C9-5C08-44B0-9533-689D6CC3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2024-11-15T17:48:00Z</dcterms:created>
  <dcterms:modified xsi:type="dcterms:W3CDTF">2024-11-15T18:36:00Z</dcterms:modified>
</cp:coreProperties>
</file>