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E60" w:rsidRPr="00184E60" w:rsidRDefault="00184E60" w:rsidP="00184E6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Memory organization and registers are important components of the LC-3 computer architecture. Here is a brief overview of memory organization and registers in the LC-3:</w:t>
      </w:r>
    </w:p>
    <w:p w:rsidR="00184E60" w:rsidRPr="00184E60" w:rsidRDefault="00184E60" w:rsidP="00184E6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Memory Organization: The LC-3 architecture has a 16-bit memory space, which can store both data and instructions. The memory </w:t>
      </w:r>
      <w:proofErr w:type="gramStart"/>
      <w:r w:rsidRPr="00184E60">
        <w:rPr>
          <w:rFonts w:ascii="Segoe UI" w:eastAsia="Times New Roman" w:hAnsi="Segoe UI" w:cs="Segoe UI"/>
          <w:color w:val="374151"/>
          <w:sz w:val="24"/>
          <w:szCs w:val="24"/>
        </w:rPr>
        <w:t>is divided</w:t>
      </w:r>
      <w:proofErr w:type="gramEnd"/>
      <w:r w:rsidRPr="00184E60">
        <w:rPr>
          <w:rFonts w:ascii="Segoe UI" w:eastAsia="Times New Roman" w:hAnsi="Segoe UI" w:cs="Segoe UI"/>
          <w:color w:val="374151"/>
          <w:sz w:val="24"/>
          <w:szCs w:val="24"/>
        </w:rPr>
        <w:t xml:space="preserve"> into two parts: the data memory and the instruction memory. The data memory contains data that </w:t>
      </w:r>
      <w:proofErr w:type="gramStart"/>
      <w:r w:rsidRPr="00184E60">
        <w:rPr>
          <w:rFonts w:ascii="Segoe UI" w:eastAsia="Times New Roman" w:hAnsi="Segoe UI" w:cs="Segoe UI"/>
          <w:color w:val="374151"/>
          <w:sz w:val="24"/>
          <w:szCs w:val="24"/>
        </w:rPr>
        <w:t>is used</w:t>
      </w:r>
      <w:proofErr w:type="gramEnd"/>
      <w:r w:rsidRPr="00184E60">
        <w:rPr>
          <w:rFonts w:ascii="Segoe UI" w:eastAsia="Times New Roman" w:hAnsi="Segoe UI" w:cs="Segoe UI"/>
          <w:color w:val="374151"/>
          <w:sz w:val="24"/>
          <w:szCs w:val="24"/>
        </w:rPr>
        <w:t xml:space="preserve"> by the program, while the instruction memory contains the instructions that are executed by the processor.</w:t>
      </w:r>
    </w:p>
    <w:p w:rsidR="00184E60" w:rsidRPr="00184E60" w:rsidRDefault="00184E60" w:rsidP="00184E6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Registers: The LC-3 architecture has eight general-purpose registers (R0-R7), each of which is 16 bits wide. These registers </w:t>
      </w:r>
      <w:proofErr w:type="gramStart"/>
      <w:r w:rsidRPr="00184E60">
        <w:rPr>
          <w:rFonts w:ascii="Segoe UI" w:eastAsia="Times New Roman" w:hAnsi="Segoe UI" w:cs="Segoe UI"/>
          <w:color w:val="374151"/>
          <w:sz w:val="24"/>
          <w:szCs w:val="24"/>
        </w:rPr>
        <w:t>can be used</w:t>
      </w:r>
      <w:proofErr w:type="gramEnd"/>
      <w:r w:rsidRPr="00184E60">
        <w:rPr>
          <w:rFonts w:ascii="Segoe UI" w:eastAsia="Times New Roman" w:hAnsi="Segoe UI" w:cs="Segoe UI"/>
          <w:color w:val="374151"/>
          <w:sz w:val="24"/>
          <w:szCs w:val="24"/>
        </w:rPr>
        <w:t xml:space="preserve"> to store data that is used by the program, as well as intermediate results of calculations. The registers </w:t>
      </w:r>
      <w:proofErr w:type="gramStart"/>
      <w:r w:rsidRPr="00184E60">
        <w:rPr>
          <w:rFonts w:ascii="Segoe UI" w:eastAsia="Times New Roman" w:hAnsi="Segoe UI" w:cs="Segoe UI"/>
          <w:color w:val="374151"/>
          <w:sz w:val="24"/>
          <w:szCs w:val="24"/>
        </w:rPr>
        <w:t>can be directly accessed</w:t>
      </w:r>
      <w:proofErr w:type="gramEnd"/>
      <w:r w:rsidRPr="00184E60">
        <w:rPr>
          <w:rFonts w:ascii="Segoe UI" w:eastAsia="Times New Roman" w:hAnsi="Segoe UI" w:cs="Segoe UI"/>
          <w:color w:val="374151"/>
          <w:sz w:val="24"/>
          <w:szCs w:val="24"/>
        </w:rPr>
        <w:t xml:space="preserve"> by instructions, which makes them a very fast way to store and retrieve data.</w:t>
      </w:r>
    </w:p>
    <w:p w:rsidR="00184E60" w:rsidRPr="00184E60" w:rsidRDefault="00184E60" w:rsidP="00184E6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The LC-3 also has several special-purpose registers, including:</w:t>
      </w:r>
    </w:p>
    <w:p w:rsidR="00184E60" w:rsidRPr="00184E60" w:rsidRDefault="00184E60" w:rsidP="00184E6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Program Counter (PC): A 16-bit register that stores the address of the next instruction to </w:t>
      </w:r>
      <w:proofErr w:type="gramStart"/>
      <w:r w:rsidRPr="00184E60">
        <w:rPr>
          <w:rFonts w:ascii="Segoe UI" w:eastAsia="Times New Roman" w:hAnsi="Segoe UI" w:cs="Segoe UI"/>
          <w:color w:val="374151"/>
          <w:sz w:val="24"/>
          <w:szCs w:val="24"/>
        </w:rPr>
        <w:t>be executed</w:t>
      </w:r>
      <w:proofErr w:type="gramEnd"/>
      <w:r w:rsidRPr="00184E60">
        <w:rPr>
          <w:rFonts w:ascii="Segoe UI" w:eastAsia="Times New Roman" w:hAnsi="Segoe UI" w:cs="Segoe UI"/>
          <w:color w:val="374151"/>
          <w:sz w:val="24"/>
          <w:szCs w:val="24"/>
        </w:rPr>
        <w:t>.</w:t>
      </w:r>
    </w:p>
    <w:p w:rsidR="00184E60" w:rsidRPr="00184E60" w:rsidRDefault="00184E60" w:rsidP="00184E6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Condition Code (CC): A 3-bit register that stores the result of the most recent arithmetic or logical operation, indicating whether the result was negative, zero, or positive.</w:t>
      </w:r>
    </w:p>
    <w:p w:rsidR="00184E60" w:rsidRPr="00184E60" w:rsidRDefault="00184E60" w:rsidP="00184E6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Instruction Register (IR): A 16-bit register that stores the current instruction </w:t>
      </w:r>
      <w:proofErr w:type="gramStart"/>
      <w:r w:rsidRPr="00184E60">
        <w:rPr>
          <w:rFonts w:ascii="Segoe UI" w:eastAsia="Times New Roman" w:hAnsi="Segoe UI" w:cs="Segoe UI"/>
          <w:color w:val="374151"/>
          <w:sz w:val="24"/>
          <w:szCs w:val="24"/>
        </w:rPr>
        <w:t>being executed</w:t>
      </w:r>
      <w:proofErr w:type="gramEnd"/>
      <w:r w:rsidRPr="00184E60">
        <w:rPr>
          <w:rFonts w:ascii="Segoe UI" w:eastAsia="Times New Roman" w:hAnsi="Segoe UI" w:cs="Segoe UI"/>
          <w:color w:val="374151"/>
          <w:sz w:val="24"/>
          <w:szCs w:val="24"/>
        </w:rPr>
        <w:t>.</w:t>
      </w:r>
    </w:p>
    <w:p w:rsidR="00184E60" w:rsidRPr="00184E60" w:rsidRDefault="00184E60" w:rsidP="00184E6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Memory Address Register (</w:t>
      </w:r>
      <w:proofErr w:type="gramStart"/>
      <w:r w:rsidRPr="00184E60">
        <w:rPr>
          <w:rFonts w:ascii="Segoe UI" w:eastAsia="Times New Roman" w:hAnsi="Segoe UI" w:cs="Segoe UI"/>
          <w:color w:val="374151"/>
          <w:sz w:val="24"/>
          <w:szCs w:val="24"/>
        </w:rPr>
        <w:t>MAR):</w:t>
      </w:r>
      <w:proofErr w:type="gramEnd"/>
      <w:r w:rsidRPr="00184E60">
        <w:rPr>
          <w:rFonts w:ascii="Segoe UI" w:eastAsia="Times New Roman" w:hAnsi="Segoe UI" w:cs="Segoe UI"/>
          <w:color w:val="374151"/>
          <w:sz w:val="24"/>
          <w:szCs w:val="24"/>
        </w:rPr>
        <w:t xml:space="preserve"> A 16-bit register that stores the address of the location in memory being accessed.</w:t>
      </w:r>
    </w:p>
    <w:p w:rsidR="00184E60" w:rsidRPr="00184E60" w:rsidRDefault="00184E60" w:rsidP="00184E6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Memory Data Register (MDR): A 16-bit register that stores the data being </w:t>
      </w:r>
      <w:proofErr w:type="gramStart"/>
      <w:r w:rsidRPr="00184E60">
        <w:rPr>
          <w:rFonts w:ascii="Segoe UI" w:eastAsia="Times New Roman" w:hAnsi="Segoe UI" w:cs="Segoe UI"/>
          <w:color w:val="374151"/>
          <w:sz w:val="24"/>
          <w:szCs w:val="24"/>
        </w:rPr>
        <w:t>read</w:t>
      </w:r>
      <w:proofErr w:type="gramEnd"/>
      <w:r w:rsidRPr="00184E60">
        <w:rPr>
          <w:rFonts w:ascii="Segoe UI" w:eastAsia="Times New Roman" w:hAnsi="Segoe UI" w:cs="Segoe UI"/>
          <w:color w:val="374151"/>
          <w:sz w:val="24"/>
          <w:szCs w:val="24"/>
        </w:rPr>
        <w:t xml:space="preserve"> from or written to memory.</w:t>
      </w:r>
    </w:p>
    <w:p w:rsidR="00184E60" w:rsidRPr="00184E60" w:rsidRDefault="00184E60" w:rsidP="00184E6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184E60">
        <w:rPr>
          <w:rFonts w:ascii="Segoe UI" w:eastAsia="Times New Roman" w:hAnsi="Segoe UI" w:cs="Segoe UI"/>
          <w:color w:val="374151"/>
          <w:sz w:val="24"/>
          <w:szCs w:val="24"/>
        </w:rPr>
        <w:t xml:space="preserve">The registers in the LC-3 </w:t>
      </w:r>
      <w:proofErr w:type="gramStart"/>
      <w:r w:rsidRPr="00184E60">
        <w:rPr>
          <w:rFonts w:ascii="Segoe UI" w:eastAsia="Times New Roman" w:hAnsi="Segoe UI" w:cs="Segoe UI"/>
          <w:color w:val="374151"/>
          <w:sz w:val="24"/>
          <w:szCs w:val="24"/>
        </w:rPr>
        <w:t>are used</w:t>
      </w:r>
      <w:proofErr w:type="gramEnd"/>
      <w:r w:rsidRPr="00184E60">
        <w:rPr>
          <w:rFonts w:ascii="Segoe UI" w:eastAsia="Times New Roman" w:hAnsi="Segoe UI" w:cs="Segoe UI"/>
          <w:color w:val="374151"/>
          <w:sz w:val="24"/>
          <w:szCs w:val="24"/>
        </w:rPr>
        <w:t xml:space="preserve"> to hold data and instructions that are used by the program, as well as to store the state of the processor during execution. By using registers to hold frequently used data and intermediate results, the LC-3 can execute programs more quickly and efficiently.</w:t>
      </w:r>
    </w:p>
    <w:p w:rsidR="00E91697" w:rsidRDefault="00E91697"/>
    <w:p w:rsidR="00CB01DB" w:rsidRPr="00CB01DB" w:rsidRDefault="00CB01DB" w:rsidP="00CB01D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In the LC-3 architecture, opcodes are the binary codes that represent the different instructions that the processor can execute. Each opcode corresponds to a specific instruction that tells the processor what operation to perform.</w:t>
      </w:r>
    </w:p>
    <w:p w:rsidR="00CB01DB" w:rsidRPr="00CB01DB" w:rsidRDefault="00CB01DB" w:rsidP="00CB01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 xml:space="preserve">The LC-3 instruction set architecture (ISA) has a limited number of opcodes, each of which </w:t>
      </w:r>
      <w:proofErr w:type="gramStart"/>
      <w:r w:rsidRPr="00CB01DB">
        <w:rPr>
          <w:rFonts w:ascii="Segoe UI" w:eastAsia="Times New Roman" w:hAnsi="Segoe UI" w:cs="Segoe UI"/>
          <w:color w:val="374151"/>
          <w:sz w:val="24"/>
          <w:szCs w:val="24"/>
        </w:rPr>
        <w:t>is represented</w:t>
      </w:r>
      <w:proofErr w:type="gramEnd"/>
      <w:r w:rsidRPr="00CB01DB">
        <w:rPr>
          <w:rFonts w:ascii="Segoe UI" w:eastAsia="Times New Roman" w:hAnsi="Segoe UI" w:cs="Segoe UI"/>
          <w:color w:val="374151"/>
          <w:sz w:val="24"/>
          <w:szCs w:val="24"/>
        </w:rPr>
        <w:t xml:space="preserve"> by a 4-bit binary code. Here is a brief overview of the opcodes in the LC-3 ISA:</w:t>
      </w:r>
    </w:p>
    <w:p w:rsidR="00CB01DB" w:rsidRPr="00CB01DB" w:rsidRDefault="00CB01DB" w:rsidP="00CB01D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Memory Reference Instructions:</w:t>
      </w:r>
    </w:p>
    <w:p w:rsidR="00CB01DB" w:rsidRPr="00CB01DB" w:rsidRDefault="00CB01DB" w:rsidP="00CB01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lastRenderedPageBreak/>
        <w:t>Load (LD): Opcode 0010</w:t>
      </w:r>
    </w:p>
    <w:p w:rsidR="00CB01DB" w:rsidRPr="00CB01DB" w:rsidRDefault="00CB01DB" w:rsidP="00CB01D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Store (ST): Opcode 0011</w:t>
      </w:r>
    </w:p>
    <w:p w:rsidR="00CB01DB" w:rsidRPr="00CB01DB" w:rsidRDefault="00CB01DB" w:rsidP="00CB01DB">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Arithmetic and Logical Instructions:</w:t>
      </w:r>
    </w:p>
    <w:p w:rsidR="00CB01DB" w:rsidRPr="00CB01DB" w:rsidRDefault="00CB01DB" w:rsidP="00CB01D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Add (ADD): Opcode 0001</w:t>
      </w:r>
    </w:p>
    <w:p w:rsidR="00CB01DB" w:rsidRPr="00CB01DB" w:rsidRDefault="00CB01DB" w:rsidP="00CB01D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And (AND): Opcode 0101</w:t>
      </w:r>
    </w:p>
    <w:p w:rsidR="00CB01DB" w:rsidRPr="00CB01DB" w:rsidRDefault="00CB01DB" w:rsidP="00CB01D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Not (NOT): Opcode 1001</w:t>
      </w:r>
    </w:p>
    <w:p w:rsidR="00CB01DB" w:rsidRPr="00CB01DB" w:rsidRDefault="00CB01DB" w:rsidP="00CB01DB">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Control Transfer Instructions:</w:t>
      </w:r>
    </w:p>
    <w:p w:rsidR="00CB01DB" w:rsidRPr="00CB01DB" w:rsidRDefault="00CB01DB" w:rsidP="00CB01D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Branch (BR): Opcode 0000</w:t>
      </w:r>
    </w:p>
    <w:p w:rsidR="00CB01DB" w:rsidRPr="00CB01DB" w:rsidRDefault="00CB01DB" w:rsidP="00CB01D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Jump (JMP): Opcode 1100</w:t>
      </w:r>
    </w:p>
    <w:p w:rsidR="00CB01DB" w:rsidRPr="00CB01DB" w:rsidRDefault="00CB01DB" w:rsidP="00CB01D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Ret (RET): Opcode 1101</w:t>
      </w:r>
    </w:p>
    <w:p w:rsidR="00CB01DB" w:rsidRPr="00CB01DB" w:rsidRDefault="00CB01DB" w:rsidP="00CB01DB">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Input and Output Instructions:</w:t>
      </w:r>
    </w:p>
    <w:p w:rsidR="00CB01DB" w:rsidRPr="00CB01DB" w:rsidRDefault="00CB01DB" w:rsidP="00CB01D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B01DB">
        <w:rPr>
          <w:rFonts w:ascii="Segoe UI" w:eastAsia="Times New Roman" w:hAnsi="Segoe UI" w:cs="Segoe UI"/>
          <w:color w:val="374151"/>
          <w:sz w:val="24"/>
          <w:szCs w:val="24"/>
        </w:rPr>
        <w:t>Getc</w:t>
      </w:r>
      <w:proofErr w:type="spellEnd"/>
      <w:r w:rsidRPr="00CB01DB">
        <w:rPr>
          <w:rFonts w:ascii="Segoe UI" w:eastAsia="Times New Roman" w:hAnsi="Segoe UI" w:cs="Segoe UI"/>
          <w:color w:val="374151"/>
          <w:sz w:val="24"/>
          <w:szCs w:val="24"/>
        </w:rPr>
        <w:t xml:space="preserve"> (GETC): Opcode 1110</w:t>
      </w:r>
    </w:p>
    <w:p w:rsidR="00CB01DB" w:rsidRPr="00CB01DB" w:rsidRDefault="00CB01DB" w:rsidP="00CB01DB">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Puts (PUTS): Opcode 1111</w:t>
      </w:r>
      <w:bookmarkStart w:id="0" w:name="_GoBack"/>
      <w:bookmarkEnd w:id="0"/>
    </w:p>
    <w:p w:rsidR="00CB01DB" w:rsidRPr="00CB01DB" w:rsidRDefault="00CB01DB" w:rsidP="00CB01DB">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Trap Instructions:</w:t>
      </w:r>
    </w:p>
    <w:p w:rsidR="00CB01DB" w:rsidRPr="00CB01DB" w:rsidRDefault="00CB01DB" w:rsidP="00CB01D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In (IN): Opcode 1111 0000 0000 0000</w:t>
      </w:r>
    </w:p>
    <w:p w:rsidR="00CB01DB" w:rsidRPr="00CB01DB" w:rsidRDefault="00CB01DB" w:rsidP="00CB01D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Out (OUT): Opcode 1111 0000 0000 0001</w:t>
      </w:r>
    </w:p>
    <w:p w:rsidR="00CB01DB" w:rsidRPr="00CB01DB" w:rsidRDefault="00CB01DB" w:rsidP="00CB01D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proofErr w:type="spellStart"/>
      <w:r w:rsidRPr="00CB01DB">
        <w:rPr>
          <w:rFonts w:ascii="Segoe UI" w:eastAsia="Times New Roman" w:hAnsi="Segoe UI" w:cs="Segoe UI"/>
          <w:color w:val="374151"/>
          <w:sz w:val="24"/>
          <w:szCs w:val="24"/>
        </w:rPr>
        <w:t>Putsp</w:t>
      </w:r>
      <w:proofErr w:type="spellEnd"/>
      <w:r w:rsidRPr="00CB01DB">
        <w:rPr>
          <w:rFonts w:ascii="Segoe UI" w:eastAsia="Times New Roman" w:hAnsi="Segoe UI" w:cs="Segoe UI"/>
          <w:color w:val="374151"/>
          <w:sz w:val="24"/>
          <w:szCs w:val="24"/>
        </w:rPr>
        <w:t xml:space="preserve"> (PUTSP): Opcode 1111 0000 0000 0010</w:t>
      </w:r>
    </w:p>
    <w:p w:rsidR="00CB01DB" w:rsidRPr="00CB01DB" w:rsidRDefault="00CB01DB" w:rsidP="00CB01DB">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Halt (HALT): Opcode 1111 0000 0000 0011</w:t>
      </w:r>
    </w:p>
    <w:p w:rsidR="00CB01DB" w:rsidRPr="00CB01DB" w:rsidRDefault="00CB01DB" w:rsidP="00CB01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CB01DB">
        <w:rPr>
          <w:rFonts w:ascii="Segoe UI" w:eastAsia="Times New Roman" w:hAnsi="Segoe UI" w:cs="Segoe UI"/>
          <w:color w:val="374151"/>
          <w:sz w:val="24"/>
          <w:szCs w:val="24"/>
        </w:rPr>
        <w:t xml:space="preserve">In addition to the opcodes, each instruction also includes additional information such as the register numbers, memory addresses, and immediate values that </w:t>
      </w:r>
      <w:proofErr w:type="gramStart"/>
      <w:r w:rsidRPr="00CB01DB">
        <w:rPr>
          <w:rFonts w:ascii="Segoe UI" w:eastAsia="Times New Roman" w:hAnsi="Segoe UI" w:cs="Segoe UI"/>
          <w:color w:val="374151"/>
          <w:sz w:val="24"/>
          <w:szCs w:val="24"/>
        </w:rPr>
        <w:t>are used</w:t>
      </w:r>
      <w:proofErr w:type="gramEnd"/>
      <w:r w:rsidRPr="00CB01DB">
        <w:rPr>
          <w:rFonts w:ascii="Segoe UI" w:eastAsia="Times New Roman" w:hAnsi="Segoe UI" w:cs="Segoe UI"/>
          <w:color w:val="374151"/>
          <w:sz w:val="24"/>
          <w:szCs w:val="24"/>
        </w:rPr>
        <w:t xml:space="preserve"> by the instruction. By combining the opcodes with this additional information, the processor can perform a wide variety of operations in the LC-3 ISA.</w:t>
      </w:r>
    </w:p>
    <w:p w:rsidR="00CB01DB" w:rsidRDefault="00CB01DB"/>
    <w:sectPr w:rsidR="00CB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293"/>
    <w:multiLevelType w:val="multilevel"/>
    <w:tmpl w:val="948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014D5"/>
    <w:multiLevelType w:val="multilevel"/>
    <w:tmpl w:val="DB7A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F18E6"/>
    <w:multiLevelType w:val="multilevel"/>
    <w:tmpl w:val="D852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B7B72"/>
    <w:multiLevelType w:val="multilevel"/>
    <w:tmpl w:val="3496C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133A4"/>
    <w:multiLevelType w:val="multilevel"/>
    <w:tmpl w:val="AF7C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CA5A9F"/>
    <w:multiLevelType w:val="multilevel"/>
    <w:tmpl w:val="B290B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D40D8"/>
    <w:multiLevelType w:val="multilevel"/>
    <w:tmpl w:val="BA8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C7BB2"/>
    <w:multiLevelType w:val="multilevel"/>
    <w:tmpl w:val="5F0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5084E"/>
    <w:multiLevelType w:val="multilevel"/>
    <w:tmpl w:val="83C81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33746B"/>
    <w:multiLevelType w:val="multilevel"/>
    <w:tmpl w:val="DADA7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80702"/>
    <w:multiLevelType w:val="multilevel"/>
    <w:tmpl w:val="F86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F50835"/>
    <w:multiLevelType w:val="multilevel"/>
    <w:tmpl w:val="31D2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11"/>
  </w:num>
  <w:num w:numId="5">
    <w:abstractNumId w:val="8"/>
  </w:num>
  <w:num w:numId="6">
    <w:abstractNumId w:val="10"/>
  </w:num>
  <w:num w:numId="7">
    <w:abstractNumId w:val="5"/>
  </w:num>
  <w:num w:numId="8">
    <w:abstractNumId w:val="2"/>
  </w:num>
  <w:num w:numId="9">
    <w:abstractNumId w:val="3"/>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60"/>
    <w:rsid w:val="00184E60"/>
    <w:rsid w:val="00CB01DB"/>
    <w:rsid w:val="00E91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6C59"/>
  <w15:chartTrackingRefBased/>
  <w15:docId w15:val="{20021991-0A60-4127-ADCC-9AFAB6F5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677988">
      <w:bodyDiv w:val="1"/>
      <w:marLeft w:val="0"/>
      <w:marRight w:val="0"/>
      <w:marTop w:val="0"/>
      <w:marBottom w:val="0"/>
      <w:divBdr>
        <w:top w:val="none" w:sz="0" w:space="0" w:color="auto"/>
        <w:left w:val="none" w:sz="0" w:space="0" w:color="auto"/>
        <w:bottom w:val="none" w:sz="0" w:space="0" w:color="auto"/>
        <w:right w:val="none" w:sz="0" w:space="0" w:color="auto"/>
      </w:divBdr>
    </w:div>
    <w:div w:id="504201017">
      <w:bodyDiv w:val="1"/>
      <w:marLeft w:val="0"/>
      <w:marRight w:val="0"/>
      <w:marTop w:val="0"/>
      <w:marBottom w:val="0"/>
      <w:divBdr>
        <w:top w:val="none" w:sz="0" w:space="0" w:color="auto"/>
        <w:left w:val="none" w:sz="0" w:space="0" w:color="auto"/>
        <w:bottom w:val="none" w:sz="0" w:space="0" w:color="auto"/>
        <w:right w:val="none" w:sz="0" w:space="0" w:color="auto"/>
      </w:divBdr>
    </w:div>
    <w:div w:id="180022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2023-02-28T22:48:00Z</dcterms:created>
  <dcterms:modified xsi:type="dcterms:W3CDTF">2023-02-28T22:51:00Z</dcterms:modified>
</cp:coreProperties>
</file>