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0BE00" w14:textId="3CDA89EA" w:rsidR="009273E3" w:rsidRDefault="004068FA" w:rsidP="00286C27">
      <w:pPr>
        <w:spacing w:after="0"/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  <w:r>
        <w:rPr>
          <w:rFonts w:asciiTheme="majorBidi" w:hAnsiTheme="majorBidi" w:cstheme="majorBidi"/>
          <w:b/>
          <w:bCs/>
          <w:sz w:val="36"/>
          <w:szCs w:val="36"/>
          <w:u w:val="single"/>
        </w:rPr>
        <w:t>Sigma Notation</w:t>
      </w:r>
    </w:p>
    <w:p w14:paraId="73575AC2" w14:textId="09C98549" w:rsidR="00096F98" w:rsidRDefault="00631F28" w:rsidP="00286C27">
      <w:pPr>
        <w:spacing w:after="0"/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</w:pPr>
      <w:r w:rsidRPr="00C85ABF">
        <w:rPr>
          <w:rFonts w:asciiTheme="majorBidi" w:hAnsiTheme="majorBidi" w:cstheme="majorBidi"/>
          <w:b/>
          <w:bCs/>
          <w:sz w:val="36"/>
          <w:szCs w:val="36"/>
          <w:u w:val="single"/>
        </w:rPr>
        <w:t>Standard Deviation</w:t>
      </w:r>
      <w:r w:rsidR="005520C4">
        <w:rPr>
          <w:rFonts w:asciiTheme="majorBidi" w:hAnsiTheme="majorBidi" w:cstheme="majorBidi"/>
          <w:b/>
          <w:bCs/>
          <w:sz w:val="36"/>
          <w:szCs w:val="36"/>
          <w:u w:val="single"/>
        </w:rPr>
        <w:t xml:space="preserve"> </w:t>
      </w:r>
      <w:r w:rsidR="00C16598">
        <w:rPr>
          <w:rFonts w:asciiTheme="majorBidi" w:hAnsiTheme="majorBidi" w:cstheme="majorBidi"/>
          <w:b/>
          <w:bCs/>
          <w:sz w:val="36"/>
          <w:szCs w:val="36"/>
          <w:u w:val="single"/>
        </w:rPr>
        <w:t>–</w:t>
      </w:r>
      <w:r w:rsidR="005520C4">
        <w:rPr>
          <w:rFonts w:asciiTheme="majorBidi" w:hAnsiTheme="majorBidi" w:cstheme="majorBidi"/>
          <w:b/>
          <w:bCs/>
          <w:sz w:val="36"/>
          <w:szCs w:val="36"/>
          <w:u w:val="single"/>
        </w:rPr>
        <w:t xml:space="preserve"> Submission</w:t>
      </w:r>
    </w:p>
    <w:p w14:paraId="22BC3262" w14:textId="7D25551D" w:rsidR="00C16598" w:rsidRDefault="00C16598" w:rsidP="00C16598">
      <w:pPr>
        <w:bidi/>
        <w:spacing w:after="0"/>
        <w:rPr>
          <w:rFonts w:asciiTheme="majorBidi" w:hAnsiTheme="majorBidi" w:cstheme="majorBidi"/>
          <w:sz w:val="32"/>
          <w:szCs w:val="32"/>
          <w:rtl/>
        </w:rPr>
      </w:pPr>
      <w:r w:rsidRPr="00C16598">
        <w:rPr>
          <w:rFonts w:asciiTheme="majorBidi" w:hAnsiTheme="majorBidi" w:cstheme="majorBidi" w:hint="cs"/>
          <w:sz w:val="32"/>
          <w:szCs w:val="32"/>
          <w:rtl/>
        </w:rPr>
        <w:t xml:space="preserve">- </w:t>
      </w:r>
      <w:r>
        <w:rPr>
          <w:rFonts w:asciiTheme="majorBidi" w:hAnsiTheme="majorBidi" w:cstheme="majorBidi" w:hint="cs"/>
          <w:sz w:val="32"/>
          <w:szCs w:val="32"/>
          <w:rtl/>
        </w:rPr>
        <w:t>حساب قانون المتوسط الحسابي</w:t>
      </w:r>
    </w:p>
    <w:p w14:paraId="17C54659" w14:textId="43865919" w:rsidR="00C16598" w:rsidRPr="00C16598" w:rsidRDefault="00C16598" w:rsidP="00C16598">
      <w:pPr>
        <w:bidi/>
        <w:spacing w:after="0"/>
        <w:rPr>
          <w:rFonts w:asciiTheme="majorBidi" w:eastAsiaTheme="minorEastAsia" w:hAnsiTheme="majorBidi" w:cstheme="majorBidi"/>
          <w:sz w:val="32"/>
          <w:szCs w:val="32"/>
        </w:rPr>
      </w:pPr>
      <m:oMathPara>
        <m:oMath>
          <m:r>
            <m:rPr>
              <m:sty m:val="p"/>
            </m:rPr>
            <w:rPr>
              <w:rFonts w:ascii="Cambria Math" w:hAnsi="Cambria Math" w:cstheme="majorBidi"/>
              <w:sz w:val="32"/>
              <w:szCs w:val="32"/>
            </w:rPr>
            <m:t>µ</m:t>
          </m:r>
          <m:r>
            <m:rPr>
              <m:sty m:val="p"/>
            </m:rPr>
            <w:rPr>
              <w:rFonts w:ascii="Cambria Math" w:hAnsiTheme="majorBidi" w:cstheme="majorBidi"/>
              <w:sz w:val="32"/>
              <w:szCs w:val="32"/>
            </w:rPr>
            <m:t>=</m:t>
          </m:r>
          <m:r>
            <w:rPr>
              <w:rFonts w:ascii="Cambria Math" w:hAnsi="Cambria Math" w:cstheme="majorBidi"/>
              <w:sz w:val="32"/>
              <w:szCs w:val="32"/>
            </w:rPr>
            <m:t xml:space="preserve">  </m:t>
          </m:r>
          <m:f>
            <m:fPr>
              <m:ctrlPr>
                <w:rPr>
                  <w:rFonts w:ascii="Cambria Math" w:hAnsi="Cambria Math" w:cstheme="majorBidi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theme="majorBidi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 w:cstheme="majorBidi"/>
                  <w:sz w:val="32"/>
                  <w:szCs w:val="32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theme="majorBidi"/>
                  <w:i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theme="majorBidi"/>
                  <w:sz w:val="32"/>
                  <w:szCs w:val="32"/>
                </w:rPr>
                <m:t>i=1</m:t>
              </m:r>
            </m:sub>
            <m:sup>
              <m:r>
                <w:rPr>
                  <w:rFonts w:ascii="Cambria Math" w:hAnsi="Cambria Math" w:cstheme="majorBidi"/>
                  <w:sz w:val="32"/>
                  <w:szCs w:val="32"/>
                </w:rPr>
                <m:t>N</m:t>
              </m:r>
            </m:sup>
            <m:e>
              <m:r>
                <w:rPr>
                  <w:rFonts w:ascii="Cambria Math" w:hAnsi="Cambria Math" w:cstheme="majorBidi"/>
                  <w:sz w:val="32"/>
                  <w:szCs w:val="32"/>
                </w:rPr>
                <m:t>xi</m:t>
              </m:r>
            </m:e>
          </m:nary>
        </m:oMath>
      </m:oMathPara>
    </w:p>
    <w:p w14:paraId="61E3E589" w14:textId="176A6790" w:rsidR="00C16598" w:rsidRPr="00C16598" w:rsidRDefault="00C16598" w:rsidP="00C16598">
      <w:pPr>
        <w:bidi/>
        <w:spacing w:after="0"/>
        <w:rPr>
          <w:rFonts w:asciiTheme="majorBidi" w:eastAsiaTheme="minorEastAsia" w:hAnsiTheme="majorBidi" w:cstheme="majorBidi"/>
          <w:sz w:val="32"/>
          <w:szCs w:val="32"/>
          <w:rtl/>
          <w:lang w:bidi="ar-EG"/>
        </w:rPr>
      </w:pPr>
      <w:r>
        <w:rPr>
          <w:rFonts w:asciiTheme="majorBidi" w:eastAsiaTheme="minorEastAsia" w:hAnsiTheme="majorBidi" w:cstheme="majorBidi"/>
          <w:sz w:val="32"/>
          <w:szCs w:val="32"/>
        </w:rPr>
        <w:t>-</w:t>
      </w:r>
      <w:r>
        <w:rPr>
          <w:rFonts w:asciiTheme="majorBidi" w:eastAsiaTheme="minorEastAsia" w:hAnsiTheme="majorBidi" w:cstheme="majorBidi" w:hint="cs"/>
          <w:sz w:val="32"/>
          <w:szCs w:val="32"/>
          <w:rtl/>
        </w:rPr>
        <w:t xml:space="preserve"> حساب البسط كله</w:t>
      </w:r>
    </w:p>
    <w:p w14:paraId="5C2F9E85" w14:textId="33EC54A7" w:rsidR="00C16598" w:rsidRPr="00C16598" w:rsidRDefault="00C16598" w:rsidP="00C16598">
      <w:pPr>
        <w:bidi/>
        <w:spacing w:after="0"/>
        <w:rPr>
          <w:rFonts w:asciiTheme="majorBidi" w:eastAsiaTheme="minorEastAsia" w:hAnsiTheme="majorBidi" w:cstheme="majorBidi"/>
          <w:sz w:val="32"/>
          <w:szCs w:val="32"/>
          <w:rtl/>
        </w:rPr>
      </w:pPr>
      <m:oMathPara>
        <m:oMath>
          <m:r>
            <m:rPr>
              <m:sty m:val="p"/>
            </m:rPr>
            <w:rPr>
              <w:rFonts w:ascii="Cambria Math" w:hAnsi="Cambria Math" w:cstheme="majorBidi"/>
              <w:sz w:val="32"/>
              <w:szCs w:val="32"/>
            </w:rPr>
            <m:t>a</m:t>
          </m:r>
          <m:r>
            <m:rPr>
              <m:sty m:val="p"/>
            </m:rPr>
            <w:rPr>
              <w:rFonts w:ascii="Cambria Math" w:hAnsiTheme="majorBidi" w:cstheme="majorBidi"/>
              <w:sz w:val="32"/>
              <w:szCs w:val="32"/>
            </w:rPr>
            <m:t>=</m:t>
          </m:r>
          <m:r>
            <w:rPr>
              <w:rFonts w:ascii="Cambria Math" w:hAnsi="Cambria Math" w:cstheme="majorBidi"/>
              <w:sz w:val="32"/>
              <w:szCs w:val="32"/>
            </w:rPr>
            <m:t xml:space="preserve">  </m:t>
          </m:r>
          <m:f>
            <m:fPr>
              <m:ctrlPr>
                <w:rPr>
                  <w:rFonts w:ascii="Cambria Math" w:hAnsi="Cambria Math" w:cstheme="majorBidi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theme="majorBidi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 w:cstheme="majorBidi"/>
                  <w:sz w:val="32"/>
                  <w:szCs w:val="32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theme="majorBidi"/>
                  <w:i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theme="majorBidi"/>
                  <w:sz w:val="32"/>
                  <w:szCs w:val="32"/>
                </w:rPr>
                <m:t>i=1</m:t>
              </m:r>
            </m:sub>
            <m:sup>
              <m:r>
                <w:rPr>
                  <w:rFonts w:ascii="Cambria Math" w:hAnsi="Cambria Math" w:cstheme="majorBidi"/>
                  <w:sz w:val="32"/>
                  <w:szCs w:val="32"/>
                </w:rPr>
                <m:t>N</m:t>
              </m:r>
            </m:sup>
            <m:e>
              <m:r>
                <w:rPr>
                  <w:rFonts w:ascii="Cambria Math" w:hAnsi="Cambria Math" w:cstheme="majorBidi"/>
                  <w:sz w:val="32"/>
                  <w:szCs w:val="32"/>
                </w:rPr>
                <m:t>(</m:t>
              </m:r>
              <m:sSub>
                <m:sSubPr>
                  <m:ctrlPr>
                    <w:rPr>
                      <w:rFonts w:ascii="Cambria Math" w:hAnsi="Cambria Math" w:cstheme="majorBidi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32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ajorBidi"/>
                      <w:sz w:val="32"/>
                      <w:szCs w:val="32"/>
                    </w:rPr>
                    <m:t>i</m:t>
                  </m:r>
                </m:sub>
              </m:sSub>
              <m:r>
                <w:rPr>
                  <w:rFonts w:ascii="Cambria Math" w:hAnsi="Cambria Math" w:cstheme="majorBidi"/>
                  <w:sz w:val="32"/>
                  <w:szCs w:val="32"/>
                </w:rPr>
                <m:t xml:space="preserve">- </m:t>
              </m:r>
              <m:r>
                <m:rPr>
                  <m:sty m:val="p"/>
                </m:rPr>
                <w:rPr>
                  <w:rFonts w:ascii="Cambria Math" w:hAnsi="Cambria Math" w:cstheme="majorBidi"/>
                  <w:sz w:val="32"/>
                  <w:szCs w:val="32"/>
                </w:rPr>
                <m:t>µ</m:t>
              </m:r>
              <m:sSup>
                <m:sSupPr>
                  <m:ctrlPr>
                    <w:rPr>
                      <w:rFonts w:ascii="Cambria Math" w:hAnsi="Cambria Math" w:cstheme="majorBidi"/>
                      <w:sz w:val="32"/>
                      <w:szCs w:val="32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theme="majorBidi"/>
                      <w:sz w:val="32"/>
                      <w:szCs w:val="32"/>
                    </w:rPr>
                    <m:t>)</m:t>
                  </m:r>
                </m:e>
                <m:sup>
                  <m:r>
                    <w:rPr>
                      <w:rFonts w:ascii="Cambria Math" w:hAnsi="Cambria Math" w:cstheme="majorBidi"/>
                      <w:sz w:val="32"/>
                      <w:szCs w:val="32"/>
                    </w:rPr>
                    <m:t>2</m:t>
                  </m:r>
                </m:sup>
              </m:sSup>
            </m:e>
          </m:nary>
        </m:oMath>
      </m:oMathPara>
    </w:p>
    <w:p w14:paraId="5793777C" w14:textId="5087BAE6" w:rsidR="00C16598" w:rsidRDefault="00C16598" w:rsidP="00C16598">
      <w:pPr>
        <w:bidi/>
        <w:spacing w:after="0"/>
        <w:rPr>
          <w:rFonts w:asciiTheme="majorBidi" w:hAnsiTheme="majorBidi" w:cstheme="majorBidi"/>
          <w:sz w:val="32"/>
          <w:szCs w:val="32"/>
          <w:rtl/>
        </w:rPr>
      </w:pPr>
      <w:r>
        <w:rPr>
          <w:rFonts w:asciiTheme="majorBidi" w:hAnsiTheme="majorBidi" w:cstheme="majorBidi" w:hint="cs"/>
          <w:sz w:val="32"/>
          <w:szCs w:val="32"/>
          <w:rtl/>
        </w:rPr>
        <w:t>- حساب المقام</w:t>
      </w:r>
    </w:p>
    <w:p w14:paraId="39548769" w14:textId="0F87F97C" w:rsidR="00C16598" w:rsidRDefault="00C16598" w:rsidP="00C16598">
      <w:pPr>
        <w:bidi/>
        <w:spacing w:after="0"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b = a /N</w:t>
      </w:r>
    </w:p>
    <w:p w14:paraId="76160BBA" w14:textId="38A5F099" w:rsidR="00C16598" w:rsidRDefault="00C16598" w:rsidP="00C16598">
      <w:pPr>
        <w:bidi/>
        <w:spacing w:after="0"/>
        <w:rPr>
          <w:rFonts w:asciiTheme="majorBidi" w:hAnsiTheme="majorBidi" w:cstheme="majorBidi"/>
          <w:sz w:val="32"/>
          <w:szCs w:val="32"/>
          <w:rtl/>
          <w:lang w:bidi="ar-EG"/>
        </w:rPr>
      </w:pPr>
      <w:r>
        <w:rPr>
          <w:rFonts w:asciiTheme="majorBidi" w:hAnsiTheme="majorBidi" w:cstheme="majorBidi"/>
          <w:sz w:val="32"/>
          <w:szCs w:val="32"/>
        </w:rPr>
        <w:t>-</w:t>
      </w:r>
      <w:r>
        <w:rPr>
          <w:rFonts w:asciiTheme="majorBidi" w:hAnsiTheme="majorBidi" w:cstheme="majorBidi" w:hint="cs"/>
          <w:sz w:val="32"/>
          <w:szCs w:val="32"/>
          <w:rtl/>
          <w:lang w:bidi="ar-EG"/>
        </w:rPr>
        <w:t xml:space="preserve"> الجذر التربيعي للقيمه السابقه</w:t>
      </w:r>
    </w:p>
    <w:p w14:paraId="50E69583" w14:textId="77AE218D" w:rsidR="00C16598" w:rsidRDefault="00C16598" w:rsidP="00C16598">
      <w:pPr>
        <w:bidi/>
        <w:spacing w:after="0"/>
        <w:jc w:val="center"/>
        <w:rPr>
          <w:rFonts w:asciiTheme="majorBidi" w:hAnsiTheme="majorBidi" w:cstheme="majorBidi"/>
          <w:sz w:val="32"/>
          <w:szCs w:val="32"/>
          <w:lang w:bidi="ar-EG"/>
        </w:rPr>
      </w:pPr>
      <w:r>
        <w:rPr>
          <w:rFonts w:asciiTheme="majorBidi" w:hAnsiTheme="majorBidi" w:cstheme="majorBidi"/>
          <w:sz w:val="32"/>
          <w:szCs w:val="32"/>
          <w:lang w:bidi="ar-EG"/>
        </w:rPr>
        <w:t>σ = sqrt(b)</w:t>
      </w:r>
    </w:p>
    <w:p w14:paraId="469EA869" w14:textId="77777777" w:rsidR="00C16598" w:rsidRPr="00C16598" w:rsidRDefault="00C16598" w:rsidP="00C16598">
      <w:pPr>
        <w:bidi/>
        <w:spacing w:after="0"/>
        <w:rPr>
          <w:rFonts w:asciiTheme="majorBidi" w:hAnsiTheme="majorBidi" w:cstheme="majorBidi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8"/>
        <w:gridCol w:w="2105"/>
        <w:gridCol w:w="2100"/>
        <w:gridCol w:w="4185"/>
      </w:tblGrid>
      <w:tr w:rsidR="0063722D" w:rsidRPr="00C16598" w14:paraId="46FC3070" w14:textId="77777777" w:rsidTr="00AC74D9">
        <w:tc>
          <w:tcPr>
            <w:tcW w:w="2108" w:type="dxa"/>
            <w:tcBorders>
              <w:top w:val="thinThickSmallGap" w:sz="24" w:space="0" w:color="auto"/>
              <w:left w:val="thinThickSmallGap" w:sz="24" w:space="0" w:color="auto"/>
            </w:tcBorders>
            <w:vAlign w:val="center"/>
          </w:tcPr>
          <w:p w14:paraId="58C9F5EA" w14:textId="585C6425" w:rsidR="0063722D" w:rsidRPr="00C16598" w:rsidRDefault="0063722D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Inputs / Data</w:t>
            </w:r>
          </w:p>
        </w:tc>
        <w:tc>
          <w:tcPr>
            <w:tcW w:w="2108" w:type="dxa"/>
            <w:tcBorders>
              <w:top w:val="thinThickSmallGap" w:sz="24" w:space="0" w:color="auto"/>
            </w:tcBorders>
            <w:vAlign w:val="center"/>
          </w:tcPr>
          <w:p w14:paraId="56EBE58D" w14:textId="3567210D" w:rsidR="0063722D" w:rsidRPr="00C16598" w:rsidRDefault="0063722D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Processes</w:t>
            </w:r>
          </w:p>
        </w:tc>
        <w:tc>
          <w:tcPr>
            <w:tcW w:w="2108" w:type="dxa"/>
            <w:tcBorders>
              <w:top w:val="thinThickSmallGap" w:sz="24" w:space="0" w:color="auto"/>
              <w:right w:val="thinThickSmallGap" w:sz="24" w:space="0" w:color="auto"/>
            </w:tcBorders>
            <w:vAlign w:val="center"/>
          </w:tcPr>
          <w:p w14:paraId="4F6838DB" w14:textId="33706C24" w:rsidR="0063722D" w:rsidRPr="00C16598" w:rsidRDefault="0063722D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Output</w:t>
            </w:r>
          </w:p>
        </w:tc>
        <w:tc>
          <w:tcPr>
            <w:tcW w:w="4204" w:type="dxa"/>
            <w:tcBorders>
              <w:left w:val="thinThickSmallGap" w:sz="24" w:space="0" w:color="auto"/>
            </w:tcBorders>
          </w:tcPr>
          <w:p w14:paraId="32D2405E" w14:textId="4943F704" w:rsidR="0063722D" w:rsidRPr="00C16598" w:rsidRDefault="0063722D" w:rsidP="00286C27">
            <w:pPr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  <w:r w:rsidRPr="00C16598">
              <w:rPr>
                <w:rFonts w:asciiTheme="majorBidi" w:hAnsiTheme="majorBidi" w:cstheme="majorBidi"/>
                <w:sz w:val="32"/>
                <w:szCs w:val="32"/>
                <w:lang w:bidi="ar-EG"/>
              </w:rPr>
              <w:t>Steps /algorithm</w:t>
            </w:r>
          </w:p>
        </w:tc>
      </w:tr>
      <w:tr w:rsidR="0063722D" w:rsidRPr="00C16598" w14:paraId="696B5376" w14:textId="77777777" w:rsidTr="00AC74D9">
        <w:tc>
          <w:tcPr>
            <w:tcW w:w="2108" w:type="dxa"/>
            <w:tcBorders>
              <w:left w:val="thinThickSmallGap" w:sz="24" w:space="0" w:color="auto"/>
            </w:tcBorders>
            <w:vAlign w:val="center"/>
          </w:tcPr>
          <w:p w14:paraId="53DB0DCE" w14:textId="7294A8A7" w:rsidR="0063722D" w:rsidRPr="00C16598" w:rsidRDefault="004764BB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w:proofErr w:type="spellStart"/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N,x</w:t>
            </w:r>
            <w:proofErr w:type="spellEnd"/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[],</w:t>
            </w:r>
            <w:proofErr w:type="spellStart"/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i</w:t>
            </w:r>
            <w:proofErr w:type="spellEnd"/>
          </w:p>
        </w:tc>
        <w:tc>
          <w:tcPr>
            <w:tcW w:w="2108" w:type="dxa"/>
            <w:vAlign w:val="center"/>
          </w:tcPr>
          <w:p w14:paraId="15AD7EDE" w14:textId="052A9FF7" w:rsidR="0063722D" w:rsidRPr="00C16598" w:rsidRDefault="004764BB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  <w:sz w:val="32"/>
                    <w:szCs w:val="32"/>
                  </w:rPr>
                  <m:t>µ</m:t>
                </m:r>
                <m:r>
                  <m:rPr>
                    <m:sty m:val="p"/>
                  </m:rPr>
                  <w:rPr>
                    <w:rFonts w:ascii="Cambria Math" w:hAnsiTheme="majorBidi" w:cstheme="majorBidi"/>
                    <w:sz w:val="32"/>
                    <w:szCs w:val="32"/>
                  </w:rPr>
                  <m:t>=</m:t>
                </m:r>
                <m:r>
                  <w:rPr>
                    <w:rFonts w:ascii="Cambria Math" w:hAnsi="Cambria Math" w:cstheme="majorBidi"/>
                    <w:sz w:val="32"/>
                    <w:szCs w:val="32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 w:cstheme="majorBidi"/>
                        <w:i/>
                        <w:sz w:val="32"/>
                        <w:szCs w:val="32"/>
                      </w:rPr>
                    </m:ctrlPr>
                  </m:fPr>
                  <m:num>
                    <m:r>
                      <w:rPr>
                        <w:rFonts w:ascii="Cambria Math" w:hAnsi="Cambria Math" w:cstheme="majorBidi"/>
                        <w:sz w:val="32"/>
                        <w:szCs w:val="32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theme="majorBidi"/>
                        <w:sz w:val="32"/>
                        <w:szCs w:val="32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theme="majorBidi"/>
                        <w:i/>
                        <w:sz w:val="32"/>
                        <w:szCs w:val="32"/>
                      </w:rPr>
                    </m:ctrlPr>
                  </m:naryPr>
                  <m:sub>
                    <m:r>
                      <w:rPr>
                        <w:rFonts w:ascii="Cambria Math" w:hAnsi="Cambria Math" w:cstheme="majorBidi"/>
                        <w:sz w:val="32"/>
                        <w:szCs w:val="32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theme="majorBidi"/>
                        <w:sz w:val="32"/>
                        <w:szCs w:val="32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theme="majorBidi"/>
                            <w:i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ajorBidi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theme="majorBidi"/>
                            <w:sz w:val="32"/>
                            <w:szCs w:val="32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2108" w:type="dxa"/>
            <w:tcBorders>
              <w:right w:val="thinThickSmallGap" w:sz="24" w:space="0" w:color="auto"/>
            </w:tcBorders>
            <w:vAlign w:val="center"/>
          </w:tcPr>
          <w:p w14:paraId="568B9758" w14:textId="77777777" w:rsidR="0063722D" w:rsidRDefault="0063722D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</w:p>
        </w:tc>
        <w:tc>
          <w:tcPr>
            <w:tcW w:w="4204" w:type="dxa"/>
            <w:tcBorders>
              <w:left w:val="thinThickSmallGap" w:sz="24" w:space="0" w:color="auto"/>
            </w:tcBorders>
          </w:tcPr>
          <w:p w14:paraId="770277A8" w14:textId="6C5A12AE" w:rsidR="0063722D" w:rsidRDefault="0063722D" w:rsidP="00286C27">
            <w:pPr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rtl/>
                <w:lang w:bidi="ar-EG"/>
              </w:rPr>
              <w:t>- حجز مكان في الذاكره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05"/>
              <w:gridCol w:w="2479"/>
            </w:tblGrid>
            <w:tr w:rsidR="0063722D" w14:paraId="49F598DF" w14:textId="77777777" w:rsidTr="00BA2594">
              <w:tc>
                <w:tcPr>
                  <w:tcW w:w="805" w:type="dxa"/>
                </w:tcPr>
                <w:p w14:paraId="08A1EE89" w14:textId="4245650C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</w:pPr>
                  <w:r w:rsidRPr="00BA2594"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  <w:t>x</w:t>
                  </w:r>
                </w:p>
              </w:tc>
              <w:tc>
                <w:tcPr>
                  <w:tcW w:w="2479" w:type="dxa"/>
                </w:tcPr>
                <w:p w14:paraId="4748ABDA" w14:textId="0C6CB974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/>
                      <w:sz w:val="26"/>
                      <w:szCs w:val="26"/>
                      <w:rtl/>
                      <w:lang w:bidi="ar-EG"/>
                    </w:rPr>
                  </w:pPr>
                  <w:r w:rsidRPr="00BA2594">
                    <w:rPr>
                      <w:rFonts w:asciiTheme="majorBidi" w:hAnsiTheme="majorBidi" w:cstheme="majorBidi" w:hint="cs"/>
                      <w:sz w:val="26"/>
                      <w:szCs w:val="26"/>
                      <w:rtl/>
                      <w:lang w:bidi="ar-EG"/>
                    </w:rPr>
                    <w:t>للمصفوفه نفسها</w:t>
                  </w:r>
                </w:p>
              </w:tc>
            </w:tr>
            <w:tr w:rsidR="0063722D" w14:paraId="6420C990" w14:textId="77777777" w:rsidTr="00BA2594">
              <w:tc>
                <w:tcPr>
                  <w:tcW w:w="805" w:type="dxa"/>
                </w:tcPr>
                <w:p w14:paraId="6DF67235" w14:textId="689AA189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</w:pPr>
                  <w:proofErr w:type="spellStart"/>
                  <w:r w:rsidRPr="00BA2594"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  <w:t>ave</w:t>
                  </w:r>
                  <w:proofErr w:type="spellEnd"/>
                </w:p>
              </w:tc>
              <w:tc>
                <w:tcPr>
                  <w:tcW w:w="2479" w:type="dxa"/>
                </w:tcPr>
                <w:p w14:paraId="22885B3C" w14:textId="15A58F91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/>
                      <w:sz w:val="26"/>
                      <w:szCs w:val="26"/>
                      <w:rtl/>
                      <w:lang w:bidi="ar-EG"/>
                    </w:rPr>
                  </w:pPr>
                  <w:r w:rsidRPr="00BA2594">
                    <w:rPr>
                      <w:rFonts w:asciiTheme="majorBidi" w:hAnsiTheme="majorBidi" w:cstheme="majorBidi" w:hint="cs"/>
                      <w:sz w:val="26"/>
                      <w:szCs w:val="26"/>
                      <w:rtl/>
                      <w:lang w:bidi="ar-EG"/>
                    </w:rPr>
                    <w:t>المتوسط الحسابي</w:t>
                  </w:r>
                </w:p>
              </w:tc>
            </w:tr>
            <w:tr w:rsidR="0063722D" w14:paraId="3BB0861C" w14:textId="77777777" w:rsidTr="00BA2594">
              <w:tc>
                <w:tcPr>
                  <w:tcW w:w="805" w:type="dxa"/>
                </w:tcPr>
                <w:p w14:paraId="58E17F10" w14:textId="533E4260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</w:pPr>
                  <w:r w:rsidRPr="00BA2594"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  <w:t>sum</w:t>
                  </w:r>
                </w:p>
              </w:tc>
              <w:tc>
                <w:tcPr>
                  <w:tcW w:w="2479" w:type="dxa"/>
                </w:tcPr>
                <w:p w14:paraId="5DD47C47" w14:textId="210385ED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/>
                      <w:sz w:val="26"/>
                      <w:szCs w:val="26"/>
                      <w:rtl/>
                      <w:lang w:bidi="ar-EG"/>
                    </w:rPr>
                  </w:pPr>
                  <w:r w:rsidRPr="00BA2594">
                    <w:rPr>
                      <w:rFonts w:asciiTheme="majorBidi" w:hAnsiTheme="majorBidi" w:cstheme="majorBidi" w:hint="cs"/>
                      <w:sz w:val="26"/>
                      <w:szCs w:val="26"/>
                      <w:rtl/>
                      <w:lang w:bidi="ar-EG"/>
                    </w:rPr>
                    <w:t>للتجميع</w:t>
                  </w:r>
                </w:p>
              </w:tc>
            </w:tr>
            <w:tr w:rsidR="0063722D" w14:paraId="547E69DC" w14:textId="77777777" w:rsidTr="00BA2594">
              <w:tc>
                <w:tcPr>
                  <w:tcW w:w="805" w:type="dxa"/>
                </w:tcPr>
                <w:p w14:paraId="2918FCA8" w14:textId="10AFFEB5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</w:pPr>
                  <w:r w:rsidRPr="00BA2594"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  <w:t>N</w:t>
                  </w:r>
                </w:p>
              </w:tc>
              <w:tc>
                <w:tcPr>
                  <w:tcW w:w="2479" w:type="dxa"/>
                </w:tcPr>
                <w:p w14:paraId="3EA17E7D" w14:textId="0F4F05D4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/>
                      <w:sz w:val="26"/>
                      <w:szCs w:val="26"/>
                      <w:rtl/>
                      <w:lang w:bidi="ar-EG"/>
                    </w:rPr>
                  </w:pPr>
                  <w:r w:rsidRPr="00BA2594">
                    <w:rPr>
                      <w:rFonts w:asciiTheme="majorBidi" w:hAnsiTheme="majorBidi" w:cstheme="majorBidi" w:hint="cs"/>
                      <w:sz w:val="26"/>
                      <w:szCs w:val="26"/>
                      <w:rtl/>
                      <w:lang w:bidi="ar-EG"/>
                    </w:rPr>
                    <w:t>طول المصفوفه</w:t>
                  </w:r>
                </w:p>
              </w:tc>
            </w:tr>
            <w:tr w:rsidR="0063722D" w14:paraId="0A72CF38" w14:textId="77777777" w:rsidTr="00BA2594">
              <w:tc>
                <w:tcPr>
                  <w:tcW w:w="805" w:type="dxa"/>
                </w:tcPr>
                <w:p w14:paraId="66E73B34" w14:textId="23F64668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</w:pPr>
                  <w:proofErr w:type="spellStart"/>
                  <w:r w:rsidRPr="00BA2594"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  <w:t>i</w:t>
                  </w:r>
                  <w:proofErr w:type="spellEnd"/>
                </w:p>
              </w:tc>
              <w:tc>
                <w:tcPr>
                  <w:tcW w:w="2479" w:type="dxa"/>
                </w:tcPr>
                <w:p w14:paraId="4FD71CA5" w14:textId="76411F6E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/>
                      <w:sz w:val="26"/>
                      <w:szCs w:val="26"/>
                      <w:rtl/>
                      <w:lang w:bidi="ar-EG"/>
                    </w:rPr>
                  </w:pPr>
                  <w:r w:rsidRPr="00BA2594">
                    <w:rPr>
                      <w:rFonts w:asciiTheme="majorBidi" w:hAnsiTheme="majorBidi" w:cstheme="majorBidi" w:hint="cs"/>
                      <w:sz w:val="26"/>
                      <w:szCs w:val="26"/>
                      <w:rtl/>
                      <w:lang w:bidi="ar-EG"/>
                    </w:rPr>
                    <w:t>لأندكس عناصر المصفوفه</w:t>
                  </w:r>
                </w:p>
              </w:tc>
            </w:tr>
            <w:tr w:rsidR="0063722D" w14:paraId="18ADCE37" w14:textId="77777777" w:rsidTr="00BA2594">
              <w:tc>
                <w:tcPr>
                  <w:tcW w:w="805" w:type="dxa"/>
                  <w:shd w:val="clear" w:color="auto" w:fill="D9D9D9" w:themeFill="background1" w:themeFillShade="D9"/>
                </w:tcPr>
                <w:p w14:paraId="04F6A813" w14:textId="7F903619" w:rsidR="0063722D" w:rsidRPr="00BA2594" w:rsidRDefault="0063722D" w:rsidP="00BA2594">
                  <w:pPr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  <w:t>a</w:t>
                  </w:r>
                </w:p>
              </w:tc>
              <w:tc>
                <w:tcPr>
                  <w:tcW w:w="2479" w:type="dxa"/>
                  <w:shd w:val="clear" w:color="auto" w:fill="D9D9D9" w:themeFill="background1" w:themeFillShade="D9"/>
                </w:tcPr>
                <w:p w14:paraId="059AA4B8" w14:textId="268E8AD7" w:rsidR="0063722D" w:rsidRPr="00BA2594" w:rsidRDefault="0063722D" w:rsidP="00286C27">
                  <w:pPr>
                    <w:jc w:val="center"/>
                    <w:rPr>
                      <w:rFonts w:asciiTheme="majorBidi" w:hAnsiTheme="majorBidi" w:cstheme="majorBidi"/>
                      <w:sz w:val="26"/>
                      <w:szCs w:val="2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sz w:val="26"/>
                      <w:szCs w:val="26"/>
                      <w:rtl/>
                      <w:lang w:bidi="ar-EG"/>
                    </w:rPr>
                    <w:t>للبسط بالكامل</w:t>
                  </w:r>
                </w:p>
              </w:tc>
            </w:tr>
            <w:tr w:rsidR="0063722D" w14:paraId="25997EB7" w14:textId="77777777" w:rsidTr="00BA2594">
              <w:tc>
                <w:tcPr>
                  <w:tcW w:w="805" w:type="dxa"/>
                  <w:shd w:val="clear" w:color="auto" w:fill="D9D9D9" w:themeFill="background1" w:themeFillShade="D9"/>
                </w:tcPr>
                <w:p w14:paraId="160A13AE" w14:textId="73A10CA4" w:rsidR="0063722D" w:rsidRDefault="0063722D" w:rsidP="00BA2594">
                  <w:pPr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sz w:val="28"/>
                      <w:szCs w:val="28"/>
                      <w:lang w:bidi="ar-EG"/>
                    </w:rPr>
                    <w:t>b</w:t>
                  </w:r>
                </w:p>
              </w:tc>
              <w:tc>
                <w:tcPr>
                  <w:tcW w:w="2479" w:type="dxa"/>
                  <w:shd w:val="clear" w:color="auto" w:fill="D9D9D9" w:themeFill="background1" w:themeFillShade="D9"/>
                </w:tcPr>
                <w:p w14:paraId="1BA1B495" w14:textId="50277118" w:rsidR="0063722D" w:rsidRDefault="0063722D" w:rsidP="00286C27">
                  <w:pPr>
                    <w:jc w:val="center"/>
                    <w:rPr>
                      <w:rFonts w:asciiTheme="majorBidi" w:hAnsiTheme="majorBidi" w:cstheme="majorBidi"/>
                      <w:sz w:val="26"/>
                      <w:szCs w:val="2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sz w:val="26"/>
                      <w:szCs w:val="26"/>
                      <w:rtl/>
                      <w:lang w:bidi="ar-EG"/>
                    </w:rPr>
                    <w:t>للمقام بالكامل</w:t>
                  </w:r>
                </w:p>
              </w:tc>
            </w:tr>
          </w:tbl>
          <w:p w14:paraId="3BE8B4C2" w14:textId="4A2C2508" w:rsidR="0063722D" w:rsidRPr="00C16598" w:rsidRDefault="0063722D" w:rsidP="00286C27">
            <w:pPr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</w:p>
        </w:tc>
      </w:tr>
      <w:tr w:rsidR="009A2D55" w:rsidRPr="00C16598" w14:paraId="68D7250A" w14:textId="77777777" w:rsidTr="00AC74D9">
        <w:tc>
          <w:tcPr>
            <w:tcW w:w="2108" w:type="dxa"/>
            <w:tcBorders>
              <w:left w:val="thinThickSmallGap" w:sz="24" w:space="0" w:color="auto"/>
            </w:tcBorders>
            <w:vAlign w:val="center"/>
          </w:tcPr>
          <w:p w14:paraId="2554281D" w14:textId="77777777" w:rsidR="009A2D55" w:rsidRPr="00C16598" w:rsidRDefault="009A2D55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vAlign w:val="center"/>
          </w:tcPr>
          <w:p w14:paraId="289398F5" w14:textId="27AEEF5C" w:rsidR="009A2D55" w:rsidRPr="00C16598" w:rsidRDefault="004764BB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theme="majorBidi"/>
                    <w:sz w:val="32"/>
                    <w:szCs w:val="32"/>
                  </w:rPr>
                  <m:t>µ</m:t>
                </m:r>
                <m:r>
                  <m:rPr>
                    <m:sty m:val="p"/>
                  </m:rPr>
                  <w:rPr>
                    <w:rFonts w:ascii="Cambria Math" w:hAnsiTheme="majorBidi" w:cstheme="majorBidi"/>
                    <w:sz w:val="32"/>
                    <w:szCs w:val="32"/>
                  </w:rPr>
                  <m:t>=</m:t>
                </m:r>
                <m:r>
                  <w:rPr>
                    <w:rFonts w:ascii="Cambria Math" w:hAnsi="Cambria Math" w:cstheme="majorBidi"/>
                    <w:sz w:val="32"/>
                    <w:szCs w:val="32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 w:cstheme="majorBidi"/>
                        <w:i/>
                        <w:sz w:val="32"/>
                        <w:szCs w:val="32"/>
                      </w:rPr>
                    </m:ctrlPr>
                  </m:fPr>
                  <m:num>
                    <m:r>
                      <w:rPr>
                        <w:rFonts w:ascii="Cambria Math" w:hAnsi="Cambria Math" w:cstheme="majorBidi"/>
                        <w:sz w:val="32"/>
                        <w:szCs w:val="32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theme="majorBidi"/>
                        <w:sz w:val="32"/>
                        <w:szCs w:val="32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theme="majorBidi"/>
                        <w:i/>
                        <w:sz w:val="32"/>
                        <w:szCs w:val="32"/>
                      </w:rPr>
                    </m:ctrlPr>
                  </m:naryPr>
                  <m:sub>
                    <m:r>
                      <w:rPr>
                        <w:rFonts w:ascii="Cambria Math" w:hAnsi="Cambria Math" w:cstheme="majorBidi"/>
                        <w:sz w:val="32"/>
                        <w:szCs w:val="32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theme="majorBidi"/>
                        <w:sz w:val="32"/>
                        <w:szCs w:val="32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theme="majorBidi"/>
                            <w:i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ajorBidi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theme="majorBidi"/>
                            <w:sz w:val="32"/>
                            <w:szCs w:val="32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2108" w:type="dxa"/>
            <w:tcBorders>
              <w:right w:val="thinThickSmallGap" w:sz="24" w:space="0" w:color="auto"/>
            </w:tcBorders>
            <w:vAlign w:val="center"/>
          </w:tcPr>
          <w:p w14:paraId="415FC03A" w14:textId="77777777" w:rsidR="009A2D55" w:rsidRDefault="009A2D55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</w:p>
        </w:tc>
        <w:tc>
          <w:tcPr>
            <w:tcW w:w="4204" w:type="dxa"/>
            <w:tcBorders>
              <w:left w:val="thinThickSmallGap" w:sz="24" w:space="0" w:color="auto"/>
            </w:tcBorders>
          </w:tcPr>
          <w:p w14:paraId="115E4704" w14:textId="64083909" w:rsidR="009A2D55" w:rsidRPr="008A0701" w:rsidRDefault="009A2D55" w:rsidP="009A2D55">
            <w:pPr>
              <w:bidi/>
              <w:rPr>
                <w:rFonts w:asciiTheme="majorBidi" w:hAnsiTheme="majorBidi" w:cstheme="majorBidi"/>
                <w:sz w:val="28"/>
                <w:szCs w:val="28"/>
                <w:lang w:bidi="ar-EG"/>
              </w:rPr>
            </w:pPr>
            <w:r w:rsidRPr="008A0701"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  <w:t xml:space="preserve">- طلب ادخال قيمة </w:t>
            </w:r>
            <w:r w:rsidRPr="008A0701">
              <w:rPr>
                <w:rFonts w:asciiTheme="majorBidi" w:hAnsiTheme="majorBidi" w:cstheme="majorBidi"/>
                <w:sz w:val="28"/>
                <w:szCs w:val="28"/>
                <w:lang w:bidi="ar-EG"/>
              </w:rPr>
              <w:t>N</w:t>
            </w:r>
          </w:p>
        </w:tc>
      </w:tr>
      <w:tr w:rsidR="009A2D55" w:rsidRPr="00C16598" w14:paraId="2056CF6A" w14:textId="77777777" w:rsidTr="00AC74D9">
        <w:tc>
          <w:tcPr>
            <w:tcW w:w="2108" w:type="dxa"/>
            <w:tcBorders>
              <w:left w:val="thinThickSmallGap" w:sz="24" w:space="0" w:color="auto"/>
            </w:tcBorders>
            <w:vAlign w:val="center"/>
          </w:tcPr>
          <w:p w14:paraId="5428EACD" w14:textId="77777777" w:rsidR="009A2D55" w:rsidRPr="00C16598" w:rsidRDefault="009A2D55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vAlign w:val="center"/>
          </w:tcPr>
          <w:p w14:paraId="47DC4587" w14:textId="77777777" w:rsidR="004764BB" w:rsidRDefault="004764BB" w:rsidP="004764BB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>
              <w:rPr>
                <w:rFonts w:asciiTheme="majorBidi" w:hAnsiTheme="majorBidi" w:cstheme="majorBidi"/>
                <w:sz w:val="32"/>
                <w:szCs w:val="32"/>
              </w:rPr>
              <w:t>b = a /N</w:t>
            </w:r>
          </w:p>
          <w:p w14:paraId="40C4AB51" w14:textId="77777777" w:rsidR="009A2D55" w:rsidRPr="00C16598" w:rsidRDefault="009A2D55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tcBorders>
              <w:right w:val="thinThickSmallGap" w:sz="24" w:space="0" w:color="auto"/>
            </w:tcBorders>
            <w:vAlign w:val="center"/>
          </w:tcPr>
          <w:p w14:paraId="53ED0B08" w14:textId="77777777" w:rsidR="009A2D55" w:rsidRDefault="009A2D55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</w:p>
        </w:tc>
        <w:tc>
          <w:tcPr>
            <w:tcW w:w="4204" w:type="dxa"/>
            <w:tcBorders>
              <w:left w:val="thinThickSmallGap" w:sz="24" w:space="0" w:color="auto"/>
            </w:tcBorders>
          </w:tcPr>
          <w:p w14:paraId="47CD0C1F" w14:textId="3E95490F" w:rsidR="009A2D55" w:rsidRPr="008A0701" w:rsidRDefault="009A2D55" w:rsidP="009A2D55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EG"/>
              </w:rPr>
            </w:pPr>
            <w:r w:rsidRPr="008A0701"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  <w:t xml:space="preserve">- طلب ادخال عناصر </w:t>
            </w:r>
            <w:r w:rsidRPr="008A0701">
              <w:rPr>
                <w:rFonts w:asciiTheme="majorBidi" w:hAnsiTheme="majorBidi" w:cstheme="majorBidi"/>
                <w:sz w:val="28"/>
                <w:szCs w:val="28"/>
                <w:lang w:bidi="ar-EG"/>
              </w:rPr>
              <w:t xml:space="preserve">x </w:t>
            </w:r>
            <w:r w:rsidRPr="008A0701"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  <w:t xml:space="preserve">عدد </w:t>
            </w:r>
            <w:r w:rsidRPr="008A0701">
              <w:rPr>
                <w:rFonts w:asciiTheme="majorBidi" w:hAnsiTheme="majorBidi" w:cstheme="majorBidi"/>
                <w:sz w:val="28"/>
                <w:szCs w:val="28"/>
                <w:lang w:bidi="ar-EG"/>
              </w:rPr>
              <w:t>n</w:t>
            </w:r>
            <w:r w:rsidR="008A0701"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  <w:t xml:space="preserve"> </w:t>
            </w:r>
            <w:r w:rsidRPr="008A0701"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  <w:t>من المرات</w:t>
            </w:r>
          </w:p>
        </w:tc>
      </w:tr>
      <w:tr w:rsidR="00C41E51" w:rsidRPr="00C16598" w14:paraId="4702E473" w14:textId="77777777" w:rsidTr="00AC74D9">
        <w:tc>
          <w:tcPr>
            <w:tcW w:w="2108" w:type="dxa"/>
            <w:tcBorders>
              <w:left w:val="thinThickSmallGap" w:sz="24" w:space="0" w:color="auto"/>
            </w:tcBorders>
            <w:vAlign w:val="center"/>
          </w:tcPr>
          <w:p w14:paraId="70E883B3" w14:textId="77777777" w:rsidR="00C41E51" w:rsidRPr="00C16598" w:rsidRDefault="00C41E51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vAlign w:val="center"/>
          </w:tcPr>
          <w:p w14:paraId="0D2C1106" w14:textId="3C229C4C" w:rsidR="004764BB" w:rsidRDefault="004764BB" w:rsidP="004764BB">
            <w:pPr>
              <w:bidi/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sqrt(b)</w:t>
            </w:r>
          </w:p>
          <w:p w14:paraId="2311636A" w14:textId="77777777" w:rsidR="00C41E51" w:rsidRPr="00C16598" w:rsidRDefault="00C41E51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tcBorders>
              <w:right w:val="thinThickSmallGap" w:sz="24" w:space="0" w:color="auto"/>
            </w:tcBorders>
            <w:vAlign w:val="center"/>
          </w:tcPr>
          <w:p w14:paraId="6D1F96DF" w14:textId="77777777" w:rsidR="00C41E51" w:rsidRDefault="00C41E51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</w:p>
        </w:tc>
        <w:tc>
          <w:tcPr>
            <w:tcW w:w="4204" w:type="dxa"/>
            <w:tcBorders>
              <w:left w:val="thinThickSmallGap" w:sz="24" w:space="0" w:color="auto"/>
            </w:tcBorders>
          </w:tcPr>
          <w:p w14:paraId="6FEBE025" w14:textId="441AC06C" w:rsidR="00C41E51" w:rsidRPr="008A0701" w:rsidRDefault="00C41E51" w:rsidP="009A2D55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  <w:t>- عملية حساب المتوسط الحسابي</w:t>
            </w:r>
          </w:p>
        </w:tc>
      </w:tr>
      <w:tr w:rsidR="00C41E51" w:rsidRPr="00C16598" w14:paraId="294C121C" w14:textId="77777777" w:rsidTr="00AC74D9">
        <w:tc>
          <w:tcPr>
            <w:tcW w:w="2108" w:type="dxa"/>
            <w:tcBorders>
              <w:left w:val="thinThickSmallGap" w:sz="24" w:space="0" w:color="auto"/>
            </w:tcBorders>
            <w:vAlign w:val="center"/>
          </w:tcPr>
          <w:p w14:paraId="7A4EEF57" w14:textId="77777777" w:rsidR="00C41E51" w:rsidRPr="00C16598" w:rsidRDefault="00C41E51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vAlign w:val="center"/>
          </w:tcPr>
          <w:p w14:paraId="4140D29E" w14:textId="77777777" w:rsidR="00C41E51" w:rsidRPr="00C16598" w:rsidRDefault="00C41E51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tcBorders>
              <w:right w:val="thinThickSmallGap" w:sz="24" w:space="0" w:color="auto"/>
            </w:tcBorders>
            <w:vAlign w:val="center"/>
          </w:tcPr>
          <w:p w14:paraId="6EDCD488" w14:textId="2E69BA7F" w:rsidR="00C41E51" w:rsidRDefault="004764BB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σ</w:t>
            </w:r>
          </w:p>
        </w:tc>
        <w:tc>
          <w:tcPr>
            <w:tcW w:w="4204" w:type="dxa"/>
            <w:tcBorders>
              <w:left w:val="thinThickSmallGap" w:sz="24" w:space="0" w:color="auto"/>
            </w:tcBorders>
          </w:tcPr>
          <w:p w14:paraId="28D25D25" w14:textId="47EFFD5D" w:rsidR="00C41E51" w:rsidRPr="00C41E51" w:rsidRDefault="00C41E51" w:rsidP="009A2D55">
            <w:pPr>
              <w:bidi/>
              <w:rPr>
                <w:rFonts w:asciiTheme="majorBidi" w:hAnsiTheme="majorBidi" w:cstheme="majorBidi"/>
                <w:i/>
                <w:sz w:val="28"/>
                <w:szCs w:val="28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  <w:t xml:space="preserve">- عملية التجميع </w:t>
            </w:r>
            <m:oMath>
              <m:sSub>
                <m:sSubPr>
                  <m:ctrlPr>
                    <w:rPr>
                      <w:rFonts w:ascii="Cambria Math" w:hAnsi="Cambria Math" w:cstheme="majorBidi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32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ajorBidi"/>
                      <w:sz w:val="32"/>
                      <w:szCs w:val="32"/>
                    </w:rPr>
                    <m:t>i</m:t>
                  </m:r>
                </m:sub>
              </m:sSub>
              <m:r>
                <w:rPr>
                  <w:rFonts w:ascii="Cambria Math" w:hAnsi="Cambria Math" w:cstheme="majorBidi"/>
                  <w:sz w:val="32"/>
                  <w:szCs w:val="32"/>
                </w:rPr>
                <m:t xml:space="preserve">- </m:t>
              </m:r>
              <m:r>
                <m:rPr>
                  <m:sty m:val="p"/>
                </m:rPr>
                <w:rPr>
                  <w:rFonts w:ascii="Cambria Math" w:hAnsi="Cambria Math" w:cstheme="majorBidi"/>
                  <w:sz w:val="32"/>
                  <w:szCs w:val="32"/>
                </w:rPr>
                <m:t>µ</m:t>
              </m:r>
              <m:r>
                <w:rPr>
                  <w:rFonts w:ascii="Cambria Math" w:hAnsi="Cambria Math" w:cstheme="majorBidi"/>
                  <w:sz w:val="32"/>
                  <w:szCs w:val="32"/>
                  <w:lang w:bidi="ar-EG"/>
                </w:rPr>
                <m:t xml:space="preserve"> </m:t>
              </m:r>
            </m:oMath>
            <w:r>
              <w:rPr>
                <w:rFonts w:asciiTheme="majorBidi" w:eastAsiaTheme="minorEastAsia" w:hAnsiTheme="majorBidi" w:cstheme="majorBidi" w:hint="cs"/>
                <w:sz w:val="32"/>
                <w:szCs w:val="32"/>
                <w:rtl/>
                <w:lang w:bidi="ar-EG"/>
              </w:rPr>
              <w:t xml:space="preserve"> تربيع</w:t>
            </w:r>
          </w:p>
        </w:tc>
      </w:tr>
      <w:tr w:rsidR="00601F4C" w:rsidRPr="00C16598" w14:paraId="100289E5" w14:textId="77777777" w:rsidTr="00AC74D9">
        <w:tc>
          <w:tcPr>
            <w:tcW w:w="2108" w:type="dxa"/>
            <w:tcBorders>
              <w:left w:val="thinThickSmallGap" w:sz="24" w:space="0" w:color="auto"/>
            </w:tcBorders>
            <w:vAlign w:val="center"/>
          </w:tcPr>
          <w:p w14:paraId="48AE33D7" w14:textId="77777777" w:rsidR="00601F4C" w:rsidRPr="00C16598" w:rsidRDefault="00601F4C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vAlign w:val="center"/>
          </w:tcPr>
          <w:p w14:paraId="5E0787C9" w14:textId="77777777" w:rsidR="00601F4C" w:rsidRPr="00C16598" w:rsidRDefault="00601F4C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tcBorders>
              <w:right w:val="thinThickSmallGap" w:sz="24" w:space="0" w:color="auto"/>
            </w:tcBorders>
            <w:vAlign w:val="center"/>
          </w:tcPr>
          <w:p w14:paraId="61F10B33" w14:textId="77777777" w:rsidR="00601F4C" w:rsidRDefault="00601F4C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</w:p>
        </w:tc>
        <w:tc>
          <w:tcPr>
            <w:tcW w:w="4204" w:type="dxa"/>
            <w:tcBorders>
              <w:left w:val="thinThickSmallGap" w:sz="24" w:space="0" w:color="auto"/>
            </w:tcBorders>
          </w:tcPr>
          <w:p w14:paraId="774793EB" w14:textId="06949E12" w:rsidR="00601F4C" w:rsidRDefault="00601F4C" w:rsidP="009A2D55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  <w:t>- عملية قسمة البسط على المقام</w:t>
            </w:r>
          </w:p>
        </w:tc>
      </w:tr>
      <w:tr w:rsidR="00601F4C" w:rsidRPr="00C16598" w14:paraId="2D2F75BE" w14:textId="77777777" w:rsidTr="00AC74D9">
        <w:tc>
          <w:tcPr>
            <w:tcW w:w="2108" w:type="dxa"/>
            <w:tcBorders>
              <w:left w:val="thinThickSmallGap" w:sz="24" w:space="0" w:color="auto"/>
            </w:tcBorders>
            <w:vAlign w:val="center"/>
          </w:tcPr>
          <w:p w14:paraId="4D3A6E8D" w14:textId="77777777" w:rsidR="00601F4C" w:rsidRPr="00C16598" w:rsidRDefault="00601F4C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vAlign w:val="center"/>
          </w:tcPr>
          <w:p w14:paraId="55AFE705" w14:textId="77777777" w:rsidR="00601F4C" w:rsidRPr="00C16598" w:rsidRDefault="00601F4C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tcBorders>
              <w:right w:val="thinThickSmallGap" w:sz="24" w:space="0" w:color="auto"/>
            </w:tcBorders>
            <w:vAlign w:val="center"/>
          </w:tcPr>
          <w:p w14:paraId="583E95D0" w14:textId="77777777" w:rsidR="00601F4C" w:rsidRDefault="00601F4C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</w:p>
        </w:tc>
        <w:tc>
          <w:tcPr>
            <w:tcW w:w="4204" w:type="dxa"/>
            <w:tcBorders>
              <w:left w:val="thinThickSmallGap" w:sz="24" w:space="0" w:color="auto"/>
            </w:tcBorders>
          </w:tcPr>
          <w:p w14:paraId="74063516" w14:textId="16EC7A73" w:rsidR="00601F4C" w:rsidRDefault="00FE4EBF" w:rsidP="009A2D55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  <w:t>- عملية الجذر</w:t>
            </w:r>
          </w:p>
        </w:tc>
      </w:tr>
      <w:tr w:rsidR="00FE4EBF" w:rsidRPr="00C16598" w14:paraId="08875E0B" w14:textId="77777777" w:rsidTr="00AC74D9">
        <w:tc>
          <w:tcPr>
            <w:tcW w:w="2108" w:type="dxa"/>
            <w:tcBorders>
              <w:left w:val="thinThickSmallGap" w:sz="24" w:space="0" w:color="auto"/>
            </w:tcBorders>
            <w:vAlign w:val="center"/>
          </w:tcPr>
          <w:p w14:paraId="70D69C58" w14:textId="77777777" w:rsidR="00FE4EBF" w:rsidRPr="00C16598" w:rsidRDefault="00FE4EBF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vAlign w:val="center"/>
          </w:tcPr>
          <w:p w14:paraId="7438CDAB" w14:textId="77777777" w:rsidR="00FE4EBF" w:rsidRPr="00C16598" w:rsidRDefault="00FE4EBF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2108" w:type="dxa"/>
            <w:tcBorders>
              <w:right w:val="thinThickSmallGap" w:sz="24" w:space="0" w:color="auto"/>
            </w:tcBorders>
            <w:vAlign w:val="center"/>
          </w:tcPr>
          <w:p w14:paraId="42371EB8" w14:textId="77777777" w:rsidR="00FE4EBF" w:rsidRDefault="00FE4EBF" w:rsidP="004D2F6D">
            <w:pPr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</w:p>
        </w:tc>
        <w:tc>
          <w:tcPr>
            <w:tcW w:w="4204" w:type="dxa"/>
            <w:tcBorders>
              <w:left w:val="thinThickSmallGap" w:sz="24" w:space="0" w:color="auto"/>
            </w:tcBorders>
          </w:tcPr>
          <w:p w14:paraId="57A24D96" w14:textId="5374C04F" w:rsidR="00FE4EBF" w:rsidRDefault="00FE4EBF" w:rsidP="009A2D55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EG"/>
              </w:rPr>
              <w:t xml:space="preserve">طباعة القيمة </w:t>
            </w:r>
          </w:p>
        </w:tc>
      </w:tr>
    </w:tbl>
    <w:p w14:paraId="4FF309F3" w14:textId="57BFF617" w:rsidR="00C85ABF" w:rsidRDefault="00C85ABF" w:rsidP="00286C27">
      <w:pPr>
        <w:spacing w:after="0"/>
        <w:jc w:val="center"/>
        <w:rPr>
          <w:rFonts w:asciiTheme="majorBidi" w:hAnsiTheme="majorBidi" w:cstheme="majorBidi"/>
          <w:sz w:val="32"/>
          <w:szCs w:val="32"/>
          <w:lang w:bidi="ar-EG"/>
        </w:rPr>
      </w:pPr>
    </w:p>
    <w:p w14:paraId="1C54266F" w14:textId="77777777" w:rsidR="00AC74D9" w:rsidRDefault="00AC74D9" w:rsidP="00286C27">
      <w:pPr>
        <w:spacing w:after="0"/>
        <w:jc w:val="center"/>
        <w:rPr>
          <w:rFonts w:asciiTheme="majorBidi" w:hAnsiTheme="majorBidi" w:cstheme="majorBidi"/>
          <w:sz w:val="32"/>
          <w:szCs w:val="32"/>
          <w:lang w:bidi="ar-E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64"/>
        <w:gridCol w:w="5264"/>
      </w:tblGrid>
      <w:tr w:rsidR="00127DC2" w14:paraId="26145E65" w14:textId="77777777" w:rsidTr="00B91DDD">
        <w:tc>
          <w:tcPr>
            <w:tcW w:w="5264" w:type="dxa"/>
          </w:tcPr>
          <w:p w14:paraId="31DD536D" w14:textId="28C2AFE2" w:rsidR="00127DC2" w:rsidRDefault="00127DC2" w:rsidP="00286C27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w:r>
              <w:rPr>
                <w:rFonts w:asciiTheme="majorBidi" w:hAnsiTheme="majorBidi" w:cstheme="majorBidi"/>
                <w:noProof/>
                <w:sz w:val="32"/>
                <w:szCs w:val="32"/>
                <w:lang w:bidi="ar-EG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FE248FE" wp14:editId="00DE036F">
                      <wp:simplePos x="0" y="0"/>
                      <wp:positionH relativeFrom="column">
                        <wp:posOffset>1013460</wp:posOffset>
                      </wp:positionH>
                      <wp:positionV relativeFrom="paragraph">
                        <wp:posOffset>46355</wp:posOffset>
                      </wp:positionV>
                      <wp:extent cx="1104900" cy="831850"/>
                      <wp:effectExtent l="19050" t="19050" r="19050" b="44450"/>
                      <wp:wrapNone/>
                      <wp:docPr id="925662903" name="Diamond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04900" cy="831850"/>
                              </a:xfrm>
                              <a:prstGeom prst="diamond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6F3E7D25" id="_x0000_t4" coordsize="21600,21600" o:spt="4" path="m10800,l,10800,10800,21600,21600,10800xe">
                      <v:stroke joinstyle="miter"/>
                      <v:path gradientshapeok="t" o:connecttype="rect" textboxrect="5400,5400,16200,16200"/>
                    </v:shapetype>
                    <v:shape id="Diamond 1" o:spid="_x0000_s1026" type="#_x0000_t4" style="position:absolute;margin-left:79.8pt;margin-top:3.65pt;width:87pt;height:65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" fillcolor="#5b9bd5 [3204]" strokecolor="#091723 [484]" strokeweight="1pt"/>
                  </w:pict>
                </mc:Fallback>
              </mc:AlternateContent>
            </w:r>
          </w:p>
          <w:p w14:paraId="403E00B6" w14:textId="77777777" w:rsidR="00127DC2" w:rsidRDefault="00127DC2" w:rsidP="00286C27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  <w:p w14:paraId="2132AC87" w14:textId="77777777" w:rsidR="00127DC2" w:rsidRDefault="00127DC2" w:rsidP="00286C27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  <w:p w14:paraId="23D2F5FC" w14:textId="77777777" w:rsidR="00127DC2" w:rsidRDefault="00127DC2" w:rsidP="00286C27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  <w:tc>
          <w:tcPr>
            <w:tcW w:w="5264" w:type="dxa"/>
            <w:vAlign w:val="center"/>
          </w:tcPr>
          <w:p w14:paraId="6B7F26A1" w14:textId="77777777" w:rsidR="00127DC2" w:rsidRDefault="00127DC2" w:rsidP="00B91DD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w:r>
              <w:rPr>
                <w:rFonts w:asciiTheme="majorBidi" w:hAnsiTheme="majorBidi" w:cstheme="majorBidi"/>
                <w:sz w:val="32"/>
                <w:szCs w:val="32"/>
                <w:lang w:bidi="ar-EG"/>
              </w:rPr>
              <w:t>- Making Decisions</w:t>
            </w:r>
          </w:p>
          <w:p w14:paraId="6F338223" w14:textId="6B61DC88" w:rsidR="00B91DDD" w:rsidRDefault="00B91DDD" w:rsidP="00B91DDD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</w:p>
        </w:tc>
      </w:tr>
    </w:tbl>
    <w:p w14:paraId="0920CF2C" w14:textId="77777777" w:rsidR="00AC74D9" w:rsidRDefault="00AC74D9" w:rsidP="00286C27">
      <w:pPr>
        <w:spacing w:after="0"/>
        <w:jc w:val="center"/>
        <w:rPr>
          <w:rFonts w:asciiTheme="majorBidi" w:hAnsiTheme="majorBidi" w:cstheme="majorBidi"/>
          <w:sz w:val="32"/>
          <w:szCs w:val="32"/>
          <w:lang w:bidi="ar-EG"/>
        </w:rPr>
      </w:pPr>
    </w:p>
    <w:p w14:paraId="29F25D4B" w14:textId="77777777" w:rsidR="00163596" w:rsidRDefault="00163596" w:rsidP="00286C27">
      <w:pPr>
        <w:spacing w:after="0"/>
        <w:jc w:val="center"/>
        <w:rPr>
          <w:rFonts w:asciiTheme="majorBidi" w:hAnsiTheme="majorBidi" w:cstheme="majorBidi"/>
          <w:sz w:val="32"/>
          <w:szCs w:val="32"/>
          <w:lang w:bidi="ar-EG"/>
        </w:rPr>
      </w:pPr>
    </w:p>
    <w:p w14:paraId="470BFF37" w14:textId="77777777" w:rsidR="00163596" w:rsidRDefault="00163596" w:rsidP="00286C27">
      <w:pPr>
        <w:spacing w:after="0"/>
        <w:jc w:val="center"/>
        <w:rPr>
          <w:rFonts w:asciiTheme="majorBidi" w:hAnsiTheme="majorBidi" w:cstheme="majorBidi"/>
          <w:sz w:val="32"/>
          <w:szCs w:val="32"/>
          <w:lang w:bidi="ar-EG"/>
        </w:rPr>
      </w:pPr>
    </w:p>
    <w:p w14:paraId="79860998" w14:textId="77777777" w:rsidR="00163596" w:rsidRDefault="00163596" w:rsidP="00286C27">
      <w:pPr>
        <w:spacing w:after="0"/>
        <w:jc w:val="center"/>
        <w:rPr>
          <w:rFonts w:asciiTheme="majorBidi" w:hAnsiTheme="majorBidi" w:cstheme="majorBidi"/>
          <w:sz w:val="32"/>
          <w:szCs w:val="32"/>
          <w:lang w:bidi="ar-EG"/>
        </w:rPr>
      </w:pPr>
    </w:p>
    <w:p w14:paraId="5B016E91" w14:textId="77777777" w:rsidR="00163596" w:rsidRDefault="00163596" w:rsidP="00286C27">
      <w:pPr>
        <w:spacing w:after="0"/>
        <w:jc w:val="center"/>
        <w:rPr>
          <w:rFonts w:asciiTheme="majorBidi" w:hAnsiTheme="majorBidi" w:cstheme="majorBidi"/>
          <w:sz w:val="32"/>
          <w:szCs w:val="32"/>
          <w:lang w:bidi="ar-EG"/>
        </w:rPr>
      </w:pPr>
    </w:p>
    <w:p w14:paraId="3178A806" w14:textId="4018FB51" w:rsidR="00163596" w:rsidRDefault="009952EC" w:rsidP="009952EC">
      <w:pPr>
        <w:spacing w:after="0"/>
        <w:rPr>
          <w:rFonts w:asciiTheme="majorBidi" w:hAnsiTheme="majorBidi" w:cstheme="majorBidi"/>
          <w:sz w:val="32"/>
          <w:szCs w:val="32"/>
          <w:lang w:bidi="ar-EG"/>
        </w:rPr>
      </w:pPr>
      <w:r>
        <w:rPr>
          <w:rFonts w:asciiTheme="majorBidi" w:hAnsiTheme="majorBidi" w:cstheme="majorBidi"/>
          <w:sz w:val="32"/>
          <w:szCs w:val="32"/>
          <w:lang w:bidi="ar-EG"/>
        </w:rPr>
        <w:t>- Tasks</w:t>
      </w:r>
    </w:p>
    <w:p w14:paraId="33A4D2DE" w14:textId="235FB883" w:rsidR="009952EC" w:rsidRDefault="009952EC" w:rsidP="009952EC">
      <w:pPr>
        <w:spacing w:after="0"/>
        <w:rPr>
          <w:rFonts w:asciiTheme="majorBidi" w:hAnsiTheme="majorBidi" w:cstheme="majorBidi"/>
          <w:sz w:val="32"/>
          <w:szCs w:val="32"/>
          <w:lang w:bidi="ar-EG"/>
        </w:rPr>
      </w:pPr>
      <w:r>
        <w:rPr>
          <w:rFonts w:asciiTheme="majorBidi" w:hAnsiTheme="majorBidi" w:cstheme="majorBidi"/>
          <w:sz w:val="32"/>
          <w:szCs w:val="32"/>
          <w:lang w:bidi="ar-EG"/>
        </w:rPr>
        <w:tab/>
        <w:t xml:space="preserve">- There is </w:t>
      </w:r>
      <w:r w:rsidR="00C52C1E">
        <w:rPr>
          <w:rFonts w:asciiTheme="majorBidi" w:hAnsiTheme="majorBidi" w:cstheme="majorBidi"/>
          <w:sz w:val="32"/>
          <w:szCs w:val="32"/>
          <w:lang w:bidi="ar-EG"/>
        </w:rPr>
        <w:t>Optimization</w:t>
      </w:r>
      <w:r>
        <w:rPr>
          <w:rFonts w:asciiTheme="majorBidi" w:hAnsiTheme="majorBidi" w:cstheme="majorBidi"/>
          <w:sz w:val="32"/>
          <w:szCs w:val="32"/>
          <w:lang w:bidi="ar-EG"/>
        </w:rPr>
        <w:t xml:space="preserve"> Level in the Flow chart</w:t>
      </w:r>
    </w:p>
    <w:p w14:paraId="10DAE062" w14:textId="309B721F" w:rsidR="009952EC" w:rsidRPr="00C16598" w:rsidRDefault="009952EC" w:rsidP="009952EC">
      <w:pPr>
        <w:spacing w:after="0"/>
        <w:rPr>
          <w:rFonts w:asciiTheme="majorBidi" w:hAnsiTheme="majorBidi" w:cstheme="majorBidi"/>
          <w:sz w:val="32"/>
          <w:szCs w:val="32"/>
          <w:lang w:bidi="ar-EG"/>
        </w:rPr>
      </w:pPr>
      <w:r>
        <w:rPr>
          <w:rFonts w:asciiTheme="majorBidi" w:hAnsiTheme="majorBidi" w:cstheme="majorBidi"/>
          <w:sz w:val="32"/>
          <w:szCs w:val="32"/>
          <w:lang w:bidi="ar-EG"/>
        </w:rPr>
        <w:tab/>
        <w:t xml:space="preserve">- Write thinking + steps + flowchart + code for </w:t>
      </w:r>
      <w:r w:rsidRPr="002B0805">
        <w:rPr>
          <w:rFonts w:asciiTheme="majorBidi" w:hAnsiTheme="majorBidi" w:cstheme="majorBidi"/>
          <w:b/>
          <w:bCs/>
          <w:sz w:val="32"/>
          <w:szCs w:val="32"/>
          <w:lang w:bidi="ar-EG"/>
        </w:rPr>
        <w:t>correlation coefficient</w:t>
      </w:r>
    </w:p>
    <w:sectPr w:rsidR="009952EC" w:rsidRPr="00C16598" w:rsidSect="00631F28">
      <w:pgSz w:w="12240" w:h="15840" w:code="1"/>
      <w:pgMar w:top="851" w:right="851" w:bottom="851" w:left="851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7F1"/>
    <w:rsid w:val="00096F98"/>
    <w:rsid w:val="00127DC2"/>
    <w:rsid w:val="00163596"/>
    <w:rsid w:val="00286C27"/>
    <w:rsid w:val="002B0805"/>
    <w:rsid w:val="004067F1"/>
    <w:rsid w:val="004068FA"/>
    <w:rsid w:val="00427EA7"/>
    <w:rsid w:val="004764BB"/>
    <w:rsid w:val="004D2F6D"/>
    <w:rsid w:val="005520C4"/>
    <w:rsid w:val="00601F4C"/>
    <w:rsid w:val="00631F28"/>
    <w:rsid w:val="0063722D"/>
    <w:rsid w:val="008A0701"/>
    <w:rsid w:val="009273E3"/>
    <w:rsid w:val="009952EC"/>
    <w:rsid w:val="009A2D55"/>
    <w:rsid w:val="00A10552"/>
    <w:rsid w:val="00A37B53"/>
    <w:rsid w:val="00AA7EBE"/>
    <w:rsid w:val="00AC74D9"/>
    <w:rsid w:val="00B91DDD"/>
    <w:rsid w:val="00BA2594"/>
    <w:rsid w:val="00BC01D9"/>
    <w:rsid w:val="00BE5420"/>
    <w:rsid w:val="00C16598"/>
    <w:rsid w:val="00C41E51"/>
    <w:rsid w:val="00C52C1E"/>
    <w:rsid w:val="00C85ABF"/>
    <w:rsid w:val="00CE6AF3"/>
    <w:rsid w:val="00D70262"/>
    <w:rsid w:val="00E0625A"/>
    <w:rsid w:val="00E11DA4"/>
    <w:rsid w:val="00FE4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39CF7"/>
  <w15:chartTrackingRefBased/>
  <w15:docId w15:val="{54A4832E-0429-4B9B-A7DE-7BF5FA1AB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64BB"/>
  </w:style>
  <w:style w:type="paragraph" w:styleId="Heading1">
    <w:name w:val="heading 1"/>
    <w:basedOn w:val="Normal"/>
    <w:next w:val="Normal"/>
    <w:link w:val="Heading1Char"/>
    <w:uiPriority w:val="9"/>
    <w:qFormat/>
    <w:rsid w:val="004067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67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67F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67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67F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7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7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7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7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67F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67F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67F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67F1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67F1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7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7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7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7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67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67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67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67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67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7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67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7F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7F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7F1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7F1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BC01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1659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130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 fathy</dc:creator>
  <cp:keywords/>
  <dc:description/>
  <cp:lastModifiedBy>amr fathy</cp:lastModifiedBy>
  <cp:revision>29</cp:revision>
  <dcterms:created xsi:type="dcterms:W3CDTF">2026-08-27T16:17:00Z</dcterms:created>
  <dcterms:modified xsi:type="dcterms:W3CDTF">2026-08-27T18:26:00Z</dcterms:modified>
</cp:coreProperties>
</file>