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pacing w:val="80"/>
          <w:sz w:val="52"/>
          <w:szCs w:val="52"/>
        </w:rPr>
        <w:t xml:space="preserve">AMR ADEL SAYED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444444"/>
          <w:spacing w:val="20"/>
          <w:sz w:val="20"/>
          <w:szCs w:val="20"/>
        </w:rPr>
        <w:t xml:space="preserve">SOFTWARE ENGINEER  |  .NET FULL STACK DEVELOPER  |  KIOSK &amp; ATM SYSTEMS</w:t>
      </w:r>
    </w:p>
    <w:p>
      <w:pPr>
        <w:pBdr>
          <w:bottom w:val="single" w:color="1F4E79" w:sz="8" w:space="4"/>
        </w:pBdr>
        <w:spacing w:after="20"/>
        <w:jc w:val="center"/>
      </w:pPr>
      <w:r>
        <w:rPr>
          <w:rFonts w:ascii="Calibri" w:cs="Calibri" w:eastAsia="Calibri" w:hAnsi="Calibri"/>
          <w:color w:val="777777"/>
          <w:sz w:val="19"/>
          <w:szCs w:val="19"/>
        </w:rPr>
        <w:t xml:space="preserve">+20 01148164929</w:t>
      </w:r>
      <w:r>
        <w:rPr>
          <w:rFonts w:ascii="Calibri" w:cs="Calibri" w:eastAsia="Calibri" w:hAnsi="Calibri"/>
          <w:color w:val="777777"/>
          <w:sz w:val="19"/>
          <w:szCs w:val="19"/>
        </w:rPr>
        <w:t xml:space="preserve">  |  </w:t>
      </w:r>
      <w:hyperlink w:history="1" r:id="rIdqfw5k6i90dsptyxc1ksao">
        <w:r>
          <w:rPr>
            <w:rFonts w:ascii="Calibri" w:cs="Calibri" w:eastAsia="Calibri" w:hAnsi="Calibri"/>
            <w:color w:val="1F4E79"/>
            <w:sz w:val="19"/>
            <w:szCs w:val="19"/>
            <w:u w:val="single"/>
          </w:rPr>
          <w:t xml:space="preserve">amr.adel20@outlook.com</w:t>
        </w:r>
      </w:hyperlink>
      <w:r>
        <w:rPr>
          <w:rFonts w:ascii="Calibri" w:cs="Calibri" w:eastAsia="Calibri" w:hAnsi="Calibri"/>
          <w:color w:val="777777"/>
          <w:sz w:val="19"/>
          <w:szCs w:val="19"/>
        </w:rPr>
        <w:t xml:space="preserve">  |  </w:t>
      </w:r>
      <w:hyperlink w:history="1" r:id="rIdctrztx0d-ni5cld2jd0w_">
        <w:r>
          <w:rPr>
            <w:rFonts w:ascii="Calibri" w:cs="Calibri" w:eastAsia="Calibri" w:hAnsi="Calibri"/>
            <w:color w:val="1F4E79"/>
            <w:sz w:val="19"/>
            <w:szCs w:val="19"/>
            <w:u w:val="single"/>
          </w:rPr>
          <w:t xml:space="preserve">LinkedIn</w:t>
        </w:r>
      </w:hyperlink>
      <w:r>
        <w:rPr>
          <w:rFonts w:ascii="Calibri" w:cs="Calibri" w:eastAsia="Calibri" w:hAnsi="Calibri"/>
          <w:color w:val="777777"/>
          <w:sz w:val="19"/>
          <w:szCs w:val="19"/>
        </w:rPr>
        <w:t xml:space="preserve">  |  </w:t>
      </w:r>
      <w:hyperlink w:history="1" r:id="rIdiazew9lmhsmjw7gzi27hg">
        <w:r>
          <w:rPr>
            <w:rFonts w:ascii="Calibri" w:cs="Calibri" w:eastAsia="Calibri" w:hAnsi="Calibri"/>
            <w:color w:val="1F4E79"/>
            <w:sz w:val="19"/>
            <w:szCs w:val="19"/>
            <w:u w:val="single"/>
          </w:rPr>
          <w:t xml:space="preserve">GitHub</w:t>
        </w:r>
      </w:hyperlink>
      <w:r>
        <w:rPr>
          <w:rFonts w:ascii="Calibri" w:cs="Calibri" w:eastAsia="Calibri" w:hAnsi="Calibri"/>
          <w:color w:val="777777"/>
          <w:sz w:val="19"/>
          <w:szCs w:val="19"/>
        </w:rPr>
        <w:t xml:space="preserve">  |  </w:t>
      </w:r>
      <w:hyperlink w:history="1" r:id="rId0fdwmhjf8ghnjzi9wtds7">
        <w:r>
          <w:rPr>
            <w:rFonts w:ascii="Calibri" w:cs="Calibri" w:eastAsia="Calibri" w:hAnsi="Calibri"/>
            <w:color w:val="1F4E79"/>
            <w:sz w:val="19"/>
            <w:szCs w:val="19"/>
            <w:u w:val="single"/>
          </w:rPr>
          <w:t xml:space="preserve">Portfolio</w:t>
        </w:r>
      </w:hyperlink>
      <w:r>
        <w:rPr>
          <w:rFonts w:ascii="Calibri" w:cs="Calibri" w:eastAsia="Calibri" w:hAnsi="Calibri"/>
          <w:color w:val="777777"/>
          <w:sz w:val="19"/>
          <w:szCs w:val="19"/>
        </w:rPr>
        <w:t xml:space="preserve">  |  Giza, Egypt</w:t>
      </w:r>
    </w:p>
    <w:p>
      <w:pPr>
        <w:pBdr>
          <w:bottom w:val="single" w:color="1F4E79" w:sz="6" w:space="3"/>
        </w:pBdr>
        <w:spacing w:after="100" w:before="260"/>
      </w:pPr>
      <w:r>
        <w:rPr>
          <w:rFonts w:ascii="Calibri" w:cs="Calibri" w:eastAsia="Calibri" w:hAnsi="Calibri"/>
          <w:b/>
          <w:bCs/>
          <w:color w:val="1F4E79"/>
          <w:spacing w:val="60"/>
          <w:sz w:val="22"/>
          <w:szCs w:val="22"/>
        </w:rPr>
        <w:t xml:space="preserve">PROFESSIONAL SUMMARY</w:t>
      </w:r>
    </w:p>
    <w:p>
      <w:pPr>
        <w:spacing w:after="100" w:before="10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.NET Full Stack Developer with 5+ years of combined experience (3 years hands-on training + 2+ years post-graduation). Specialized in building ERP systems, enterprise web applications, and production-grade Kiosk &amp; ATM software. Experienced with ASP.NET Core, Angular, SQL Server, and Oracle. Proven track record delivering real-world systems for banking, healthcare, manufacturing, and education sectors across Egypt and the Gulf. Strong Agile team player with expertise in debugging, testing, and delivering scalable solutions.</w:t>
      </w:r>
    </w:p>
    <w:p>
      <w:pPr>
        <w:pBdr>
          <w:bottom w:val="single" w:color="1F4E79" w:sz="6" w:space="3"/>
        </w:pBdr>
        <w:spacing w:after="100" w:before="260"/>
      </w:pPr>
      <w:r>
        <w:rPr>
          <w:rFonts w:ascii="Calibri" w:cs="Calibri" w:eastAsia="Calibri" w:hAnsi="Calibri"/>
          <w:b/>
          <w:bCs/>
          <w:color w:val="1F4E79"/>
          <w:spacing w:val="60"/>
          <w:sz w:val="22"/>
          <w:szCs w:val="22"/>
        </w:rPr>
        <w:t xml:space="preserve">TECHNICAL SKILLS</w:t>
      </w:r>
    </w:p>
    <w:p>
      <w:pPr>
        <w:spacing w:after="50" w:before="5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Front-End: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Angular (v20), Angular Material, PrimeNG, TypeScript, HTML5, CSS3, JavaScript (ES6+), Bootstrap, Tailwind CSS</w:t>
      </w:r>
    </w:p>
    <w:p>
      <w:pPr>
        <w:spacing w:after="50" w:before="5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Back-End: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C#, ASP.NET Core, ASP.NET MVC, Web API, Entity Framework, LINQ, Repository Pattern, Unit of Work, CQRS, OOP</w:t>
      </w:r>
    </w:p>
    <w:p>
      <w:pPr>
        <w:spacing w:after="50" w:before="5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Database: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SQL Server, Oracle (TOAD)</w:t>
      </w:r>
    </w:p>
    <w:p>
      <w:pPr>
        <w:spacing w:after="50" w:before="5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Hardware Integration: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Kiosk Systems, ATM Software, Printers, POS, Cameras, Motors — Production Environments</w:t>
      </w:r>
    </w:p>
    <w:p>
      <w:pPr>
        <w:spacing w:after="50" w:before="5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AI &amp; Automation: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N8N Workflows, AI Automation, Process Optimization</w:t>
      </w:r>
    </w:p>
    <w:p>
      <w:pPr>
        <w:spacing w:after="50" w:before="5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Testing &amp; Tools: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Manual Testing, Debugging, Postman, Swagger, Git, GitHub, TFS, Agile/Scrum</w:t>
      </w:r>
    </w:p>
    <w:p>
      <w:pPr>
        <w:pBdr>
          <w:bottom w:val="single" w:color="1F4E79" w:sz="6" w:space="3"/>
        </w:pBdr>
        <w:spacing w:after="100" w:before="260"/>
      </w:pPr>
      <w:r>
        <w:rPr>
          <w:rFonts w:ascii="Calibri" w:cs="Calibri" w:eastAsia="Calibri" w:hAnsi="Calibri"/>
          <w:b/>
          <w:bCs/>
          <w:color w:val="1F4E79"/>
          <w:spacing w:val="60"/>
          <w:sz w:val="22"/>
          <w:szCs w:val="22"/>
        </w:rPr>
        <w:t xml:space="preserve">PROFESSIONAL EXPERIENCE</w:t>
      </w:r>
    </w:p>
    <w:p>
      <w:pPr>
        <w:tabs>
          <w:tab w:val="right" w:pos="9360"/>
        </w:tabs>
        <w:spacing w:after="30" w:before="18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Finway Tech</w:t>
      </w:r>
      <w:r>
        <w:rPr>
          <w:rFonts w:ascii="Calibri" w:cs="Calibri" w:eastAsia="Calibri" w:hAnsi="Calibri"/>
          <w:color w:val="777777"/>
          <w:sz w:val="20"/>
          <w:szCs w:val="20"/>
        </w:rPr>
        <w:t xml:space="preserve">	Dec 2025 – Present</w:t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.NET Full Stack Developer</w:t>
      </w:r>
      <w:r>
        <w:rPr>
          <w:rFonts w:ascii="Calibri" w:cs="Calibri" w:eastAsia="Calibri" w:hAnsi="Calibri"/>
          <w:i/>
          <w:iCs/>
          <w:color w:val="777777"/>
          <w:sz w:val="19"/>
          <w:szCs w:val="19"/>
        </w:rPr>
        <w:t xml:space="preserve">  |  Cairo, Egypt · Hybrid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Building production-grade Kiosk and ATM software deployed in real banking and commercial environments.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Developed Master Gold Kiosk — a gold and bullion vending system with full hardware integration (printers, POS, cameras, motors).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Built donation Kiosk software for 57357 Children's Cancer Hospital enabling seamless self-service donations.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Developing ATM software for Banque du Caire (BDC) integrated with banking infrastructure.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Contributed to ERP systems development alongside Kiosk software projects.</w:t>
      </w:r>
    </w:p>
    <w:p>
      <w:pPr>
        <w:tabs>
          <w:tab w:val="right" w:pos="9360"/>
        </w:tabs>
        <w:spacing w:after="30" w:before="18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DMS — Data Management Systems</w:t>
      </w:r>
      <w:r>
        <w:rPr>
          <w:rFonts w:ascii="Calibri" w:cs="Calibri" w:eastAsia="Calibri" w:hAnsi="Calibri"/>
          <w:color w:val="777777"/>
          <w:sz w:val="20"/>
          <w:szCs w:val="20"/>
        </w:rPr>
        <w:t xml:space="preserve">	Jan 2025 – Dec 2025</w:t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Software Engineer | .NET Full Stack Developer</w:t>
      </w:r>
      <w:r>
        <w:rPr>
          <w:rFonts w:ascii="Calibri" w:cs="Calibri" w:eastAsia="Calibri" w:hAnsi="Calibri"/>
          <w:i/>
          <w:iCs/>
          <w:color w:val="777777"/>
          <w:sz w:val="19"/>
          <w:szCs w:val="19"/>
        </w:rPr>
        <w:t xml:space="preserve">  |  Cairo, Egypt · Hybrid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Developed and enhanced ERP production modules (Production Setup, Orders, Maintenance, Customer Orders, Production Planning) serving large-scale factories across Egypt and the Gulf.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Built and customized Angular Material and PrimeNG components adapting to client-specific requirements and ensuring responsive, user-friendly interfaces.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Integrated Angular components with .NET Core Web API using Repository, Unit of Work, and CQRS patterns enabling full CRUD operations.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Designed and optimized professional reports with Oracle (TOAD), improving accuracy and performance.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Implemented role-based UI authorization and collaborated in Agile team across development, debugging, and testing.</w:t>
      </w:r>
    </w:p>
    <w:p>
      <w:pPr>
        <w:tabs>
          <w:tab w:val="right" w:pos="9360"/>
        </w:tabs>
        <w:spacing w:after="30" w:before="18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Skills Suad Kafafi International School</w:t>
      </w:r>
      <w:r>
        <w:rPr>
          <w:rFonts w:ascii="Calibri" w:cs="Calibri" w:eastAsia="Calibri" w:hAnsi="Calibri"/>
          <w:color w:val="777777"/>
          <w:sz w:val="20"/>
          <w:szCs w:val="20"/>
        </w:rPr>
        <w:t xml:space="preserve">	Oct 2024 – Jan 2025</w:t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Junior .NET Full Stack Developer (Contract)</w:t>
      </w:r>
      <w:r>
        <w:rPr>
          <w:rFonts w:ascii="Calibri" w:cs="Calibri" w:eastAsia="Calibri" w:hAnsi="Calibri"/>
          <w:i/>
          <w:iCs/>
          <w:color w:val="777777"/>
          <w:sz w:val="19"/>
          <w:szCs w:val="19"/>
        </w:rPr>
        <w:t xml:space="preserve">  |  Cairo, Egypt · On-site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Designed and implemented the school's official website UI ensuring responsive layouts using HTML, CSS, Bootstrap, and JavaScript.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Utilized ASP.NET MVC for backend development ensuring seamless and scalable user experience.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Collaborated with the administrative team to deliver a modern and accessible online presence.</w:t>
      </w:r>
    </w:p>
    <w:p>
      <w:pPr>
        <w:tabs>
          <w:tab w:val="right" w:pos="9360"/>
        </w:tabs>
        <w:spacing w:after="30" w:before="18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Giza Power Industry</w:t>
      </w:r>
      <w:r>
        <w:rPr>
          <w:rFonts w:ascii="Calibri" w:cs="Calibri" w:eastAsia="Calibri" w:hAnsi="Calibri"/>
          <w:color w:val="777777"/>
          <w:sz w:val="20"/>
          <w:szCs w:val="20"/>
        </w:rPr>
        <w:t xml:space="preserve">	Jan 2021 – Oct 2024</w:t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.NET Full Stack Developer (Training → Full Role)</w:t>
      </w:r>
      <w:r>
        <w:rPr>
          <w:rFonts w:ascii="Calibri" w:cs="Calibri" w:eastAsia="Calibri" w:hAnsi="Calibri"/>
          <w:i/>
          <w:iCs/>
          <w:color w:val="777777"/>
          <w:sz w:val="19"/>
          <w:szCs w:val="19"/>
        </w:rPr>
        <w:t xml:space="preserve">  |  Cairo, Egypt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Started as a trainee during university and progressed to a full developer role — gaining 4 years of hands-on ERP experience in cable manufacturing.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Worked on and enhanced an ERP system including modules for production lifecycle, warehouse management, and maintenance.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Built and maintained modules integrated with the HR system for employee and administrative processes.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Supported migration of the ERP system to a web-based platform using ASP.NET MVC Core improving scalability and accessibility.</w:t>
      </w:r>
    </w:p>
    <w:p>
      <w:pPr>
        <w:pBdr>
          <w:bottom w:val="single" w:color="1F4E79" w:sz="6" w:space="3"/>
        </w:pBdr>
        <w:spacing w:after="100" w:before="260"/>
      </w:pPr>
      <w:r>
        <w:rPr>
          <w:rFonts w:ascii="Calibri" w:cs="Calibri" w:eastAsia="Calibri" w:hAnsi="Calibri"/>
          <w:b/>
          <w:bCs/>
          <w:color w:val="1F4E79"/>
          <w:spacing w:val="60"/>
          <w:sz w:val="22"/>
          <w:szCs w:val="22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ATM Software — Banque du Caire (Finway Tech)</w:t>
      </w:r>
    </w:p>
    <w:p>
      <w:pPr>
        <w:spacing w:after="40" w:before="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Production ATM kiosk software integrated with banking infrastructure and hardware peripherals including printers, cameras, and POS systems.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Master Gold Kiosk (Finway Tech)</w:t>
      </w:r>
    </w:p>
    <w:p>
      <w:pPr>
        <w:spacing w:after="40" w:before="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Gold and bullion vending kiosk system with full hardware integration — POS, printers, cameras, and motors.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57357 Donation Kiosk (Finway Tech)</w:t>
      </w:r>
    </w:p>
    <w:p>
      <w:pPr>
        <w:spacing w:after="40" w:before="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Self-service donation kiosk for Egypt's leading children's cancer hospital enabling seamless donations.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Mohandsen Project (Freelance)</w:t>
      </w:r>
    </w:p>
    <w:p>
      <w:pPr>
        <w:spacing w:after="40" w:before="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Web application for managing construction tools and customer orders. Built using Angular, ASP.NET Core, and SQL Server with secure login/registration.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Tashtip — Graduation Project (Grade: A)</w:t>
      </w:r>
    </w:p>
    <w:p>
      <w:pPr>
        <w:spacing w:after="40" w:before="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Online platform for finishing and renovation services with 3D/2D/VR design previews, pricing, and order management system.</w:t>
      </w:r>
    </w:p>
    <w:p>
      <w:pPr>
        <w:pBdr>
          <w:bottom w:val="single" w:color="1F4E79" w:sz="6" w:space="3"/>
        </w:pBdr>
        <w:spacing w:after="100" w:before="260"/>
      </w:pPr>
      <w:r>
        <w:rPr>
          <w:rFonts w:ascii="Calibri" w:cs="Calibri" w:eastAsia="Calibri" w:hAnsi="Calibri"/>
          <w:b/>
          <w:bCs/>
          <w:color w:val="1F4E79"/>
          <w:spacing w:val="60"/>
          <w:sz w:val="22"/>
          <w:szCs w:val="22"/>
        </w:rPr>
        <w:t xml:space="preserve">EDUCATION</w:t>
      </w:r>
    </w:p>
    <w:p>
      <w:pPr>
        <w:tabs>
          <w:tab w:val="right" w:pos="9360"/>
        </w:tabs>
        <w:spacing w:after="30" w:before="18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Modern Academy Maadi</w:t>
      </w:r>
      <w:r>
        <w:rPr>
          <w:rFonts w:ascii="Calibri" w:cs="Calibri" w:eastAsia="Calibri" w:hAnsi="Calibri"/>
          <w:color w:val="777777"/>
          <w:sz w:val="20"/>
          <w:szCs w:val="20"/>
        </w:rPr>
        <w:t xml:space="preserve">	Jan 2024</w:t>
      </w:r>
    </w:p>
    <w:p>
      <w:pPr>
        <w:spacing w:after="100" w:before="4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Bachelor of Management Information Systems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 |  Grade: B+  |  Graduation Project: </w:t>
      </w: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Grade A</w:t>
      </w:r>
    </w:p>
    <w:p>
      <w:pPr>
        <w:pBdr>
          <w:bottom w:val="single" w:color="1F4E79" w:sz="6" w:space="3"/>
        </w:pBdr>
        <w:spacing w:after="100" w:before="260"/>
      </w:pPr>
      <w:r>
        <w:rPr>
          <w:rFonts w:ascii="Calibri" w:cs="Calibri" w:eastAsia="Calibri" w:hAnsi="Calibri"/>
          <w:b/>
          <w:bCs/>
          <w:color w:val="1F4E79"/>
          <w:spacing w:val="60"/>
          <w:sz w:val="22"/>
          <w:szCs w:val="22"/>
        </w:rPr>
        <w:t xml:space="preserve">CERTIFICATIONS &amp; TRAINING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Brand Building Crash Course</w:t>
      </w:r>
      <w:r>
        <w:rPr>
          <w:rFonts w:ascii="Calibri" w:cs="Calibri" w:eastAsia="Calibri" w:hAnsi="Calibri"/>
          <w:color w:val="1F4E79"/>
          <w:sz w:val="20"/>
          <w:szCs w:val="20"/>
        </w:rPr>
        <w:t xml:space="preserve"> — Plug and Play — Amir Mohy Aldine, May 2026</w:t>
      </w:r>
    </w:p>
    <w:p>
      <w:pPr>
        <w:spacing w:after="40" w:before="0"/>
      </w:pPr>
      <w:r>
        <w:rPr>
          <w:rFonts w:ascii="Calibri" w:cs="Calibri" w:eastAsia="Calibri" w:hAnsi="Calibri"/>
          <w:i/>
          <w:iCs/>
          <w:color w:val="777777"/>
          <w:sz w:val="19"/>
          <w:szCs w:val="19"/>
        </w:rPr>
        <w:t xml:space="preserve">Personal branding, market positioning, brand communication, and value proposition.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Front-End Development Diploma</w:t>
      </w:r>
      <w:r>
        <w:rPr>
          <w:rFonts w:ascii="Calibri" w:cs="Calibri" w:eastAsia="Calibri" w:hAnsi="Calibri"/>
          <w:color w:val="1F4E79"/>
          <w:sz w:val="20"/>
          <w:szCs w:val="20"/>
        </w:rPr>
        <w:t xml:space="preserve"> — Route IT Training Center, Sep 2025</w:t>
      </w:r>
    </w:p>
    <w:p>
      <w:pPr>
        <w:spacing w:after="40" w:before="0"/>
      </w:pPr>
      <w:r>
        <w:rPr>
          <w:rFonts w:ascii="Calibri" w:cs="Calibri" w:eastAsia="Calibri" w:hAnsi="Calibri"/>
          <w:i/>
          <w:iCs/>
          <w:color w:val="777777"/>
          <w:sz w:val="19"/>
          <w:szCs w:val="19"/>
        </w:rPr>
        <w:t xml:space="preserve">HTML, CSS, JavaScript, Bootstrap, TypeScript, Angular, Tailwind CSS. Multiple projects focusing on responsive UIs and API integration.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Training Certificate</w:t>
      </w:r>
      <w:r>
        <w:rPr>
          <w:rFonts w:ascii="Calibri" w:cs="Calibri" w:eastAsia="Calibri" w:hAnsi="Calibri"/>
          <w:color w:val="1F4E79"/>
          <w:sz w:val="20"/>
          <w:szCs w:val="20"/>
        </w:rPr>
        <w:t xml:space="preserve"> — Giza Power Industry, 2021–2024</w:t>
      </w:r>
    </w:p>
    <w:p>
      <w:pPr>
        <w:spacing w:after="40" w:before="0"/>
      </w:pPr>
      <w:r>
        <w:rPr>
          <w:rFonts w:ascii="Calibri" w:cs="Calibri" w:eastAsia="Calibri" w:hAnsi="Calibri"/>
          <w:i/>
          <w:iCs/>
          <w:color w:val="777777"/>
          <w:sz w:val="19"/>
          <w:szCs w:val="19"/>
        </w:rPr>
        <w:t xml:space="preserve">3-year practical training program in ERP development, SQL Server, and .NET technologies.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C++ Programming Certificate</w:t>
      </w:r>
      <w:r>
        <w:rPr>
          <w:rFonts w:ascii="Calibri" w:cs="Calibri" w:eastAsia="Calibri" w:hAnsi="Calibri"/>
          <w:color w:val="1F4E79"/>
          <w:sz w:val="20"/>
          <w:szCs w:val="20"/>
        </w:rPr>
        <w:t xml:space="preserve"> — YAT Academy</w:t>
      </w:r>
    </w:p>
    <w:p>
      <w:pPr>
        <w:spacing w:after="40" w:before="0"/>
      </w:pPr>
      <w:r>
        <w:rPr>
          <w:rFonts w:ascii="Calibri" w:cs="Calibri" w:eastAsia="Calibri" w:hAnsi="Calibri"/>
          <w:i/>
          <w:iCs/>
          <w:color w:val="777777"/>
          <w:sz w:val="19"/>
          <w:szCs w:val="19"/>
        </w:rPr>
        <w:t xml:space="preserve">Fundamentals of programming, object-oriented concepts, and problem-solving using C++.</w:t>
      </w:r>
    </w:p>
    <w:p>
      <w:pPr>
        <w:pBdr>
          <w:bottom w:val="single" w:color="1F4E79" w:sz="6" w:space="3"/>
        </w:pBdr>
        <w:spacing w:after="100" w:before="260"/>
      </w:pPr>
      <w:r>
        <w:rPr>
          <w:rFonts w:ascii="Calibri" w:cs="Calibri" w:eastAsia="Calibri" w:hAnsi="Calibri"/>
          <w:b/>
          <w:bCs/>
          <w:color w:val="1F4E79"/>
          <w:spacing w:val="60"/>
          <w:sz w:val="22"/>
          <w:szCs w:val="22"/>
        </w:rPr>
        <w:t xml:space="preserve">LANGUAGES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Arabic: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Native</w:t>
      </w:r>
      <w:r>
        <w:rPr>
          <w:rFonts w:ascii="Calibri" w:cs="Calibri" w:eastAsia="Calibri" w:hAnsi="Calibri"/>
          <w:color w:val="777777"/>
          <w:sz w:val="20"/>
          <w:szCs w:val="20"/>
        </w:rPr>
        <w:t xml:space="preserve">   |  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English: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Professional Working Proficiency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qfw5k6i90dsptyxc1ksao" Type="http://schemas.openxmlformats.org/officeDocument/2006/relationships/hyperlink" Target="mailto:amr.adel20@outlook.com" TargetMode="External"/><Relationship Id="rIdctrztx0d-ni5cld2jd0w_" Type="http://schemas.openxmlformats.org/officeDocument/2006/relationships/hyperlink" Target="https://www.linkedin.com/in/amr-adel-ba358a220/" TargetMode="External"/><Relationship Id="rIdiazew9lmhsmjw7gzi27hg" Type="http://schemas.openxmlformats.org/officeDocument/2006/relationships/hyperlink" Target="https://github.com/AmrAdel752" TargetMode="External"/><Relationship Id="rId0fdwmhjf8ghnjzi9wtds7" Type="http://schemas.openxmlformats.org/officeDocument/2006/relationships/hyperlink" Target="https://amradel752.github.io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2026-05-10T07:00:08.123Z</dcterms:created>
  <dcterms:modified xsi:type="dcterms:W3CDTF">2026-05-10T07:00:08.123Z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