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096F5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096F5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096F5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096F5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288388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AE33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67962753" w:rsidR="00D00F92" w:rsidRPr="00C12335" w:rsidRDefault="00B9604D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V0.3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445202C5" w:rsidR="00BF1162" w:rsidRPr="00C12335" w:rsidRDefault="00C12335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Released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59B53B1E" w14:textId="5AF7145B" w:rsidR="00996DC8" w:rsidRPr="00C12335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Bassem Ezzat</w:t>
                </w:r>
                <w:r w:rsidR="00D310D7" w:rsidRPr="00C12335">
                  <w:t xml:space="preserve"> (Architect)</w:t>
                </w:r>
              </w:p>
              <w:p w14:paraId="7FF23E8A" w14:textId="0C53FEB4" w:rsidR="00B9604D" w:rsidRPr="00C12335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 xml:space="preserve">Mohammed </w:t>
                </w:r>
                <w:proofErr w:type="spellStart"/>
                <w:r w:rsidRPr="00C12335">
                  <w:t>Elsayed</w:t>
                </w:r>
                <w:proofErr w:type="spellEnd"/>
                <w:r w:rsidR="00D310D7" w:rsidRPr="00C12335">
                  <w:t xml:space="preserve"> (Developer)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76AF824D" w:rsidR="00B9604D" w:rsidRPr="00C12335" w:rsidRDefault="00B9604D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12335">
                  <w:t>30/1/2020</w:t>
                </w:r>
              </w:p>
            </w:tc>
          </w:tr>
          <w:tr w:rsidR="00B9604D" w14:paraId="70764BD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284291A" w14:textId="7ED64A15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bookmarkStart w:id="1" w:name="_GoBack"/>
                <w:bookmarkEnd w:id="1"/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Reviewer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329AA48" w14:textId="2A922853" w:rsidR="00B9604D" w:rsidRPr="00C12335" w:rsidRDefault="00C12335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 w:rsidRPr="00C12335">
                  <w:t>Mariam El-Shakafi (Team Leader)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2" w:name="_Toc31288389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2"/>
        </w:p>
        <w:tbl>
          <w:tblPr>
            <w:tblStyle w:val="GridTable4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3"/>
            <w:gridCol w:w="2253"/>
            <w:gridCol w:w="2252"/>
            <w:gridCol w:w="2258"/>
          </w:tblGrid>
          <w:tr w:rsidR="00C12335" w:rsidRPr="005D0B86" w14:paraId="4FE506EC" w14:textId="77777777" w:rsidTr="00C1233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263F891A" w14:textId="77777777" w:rsidR="00C12335" w:rsidRPr="005D0B86" w:rsidRDefault="00C12335" w:rsidP="00C12335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3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6E7B7DB0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Author(s)</w:t>
                </w:r>
              </w:p>
            </w:tc>
            <w:tc>
              <w:tcPr>
                <w:tcW w:w="2252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1291C193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8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CBBE8F5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</w:tcPr>
              <w:p w14:paraId="204778C2" w14:textId="77777777" w:rsidR="00C12335" w:rsidRPr="00BE7727" w:rsidRDefault="00C12335" w:rsidP="00C12335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3" w:type="dxa"/>
              </w:tcPr>
              <w:p w14:paraId="70F068F7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1F7B84D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</w:tc>
            <w:tc>
              <w:tcPr>
                <w:tcW w:w="2252" w:type="dxa"/>
              </w:tcPr>
              <w:p w14:paraId="27664375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8" w:type="dxa"/>
              </w:tcPr>
              <w:p w14:paraId="19369F0C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C123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56BEDB58" w14:textId="77777777" w:rsidR="00C12335" w:rsidRPr="00BE7727" w:rsidRDefault="00C12335" w:rsidP="00C12335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72F1A325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3B0CBD06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72BC6F4F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El-Shakafi</w:t>
                </w:r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42072BA0" w14:textId="77777777" w:rsidR="00C12335" w:rsidRPr="00BE7727" w:rsidRDefault="00C12335" w:rsidP="00C1233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282171C4" w14:textId="77777777" w:rsidR="00C12335" w:rsidRPr="00BE7727" w:rsidRDefault="00C12335" w:rsidP="00C12335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3EDA8D8F" w14:textId="77777777" w:rsidR="00C12335" w:rsidRPr="00BE7727" w:rsidRDefault="00C12335" w:rsidP="00C12335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61756F2E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 Mariam El-Shakafi</w:t>
                </w:r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71371572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693E992B" w14:textId="77777777" w:rsidR="00C12335" w:rsidRPr="00BE7727" w:rsidRDefault="00C12335" w:rsidP="00C12335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Updated FUNC_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C12335">
            <w:trPr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50B3C5A3" w14:textId="77777777" w:rsidR="00C12335" w:rsidRDefault="00C12335" w:rsidP="00C12335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1BB1F0C8" w14:textId="77777777" w:rsidR="00C12335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- 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146EF815" w14:textId="77777777" w:rsidR="00C12335" w:rsidRDefault="00C12335" w:rsidP="00C1233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003005CA" w14:textId="77777777" w:rsidR="00C12335" w:rsidRDefault="00C12335" w:rsidP="00C12335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points covered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/>
              <w:noProof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49D7CEC9" w14:textId="304AD1EF" w:rsidR="00612585" w:rsidRPr="00612585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28838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_Toc31288388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724E064" w14:textId="19B5599F" w:rsidR="00612585" w:rsidRPr="00612585" w:rsidRDefault="00096F53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8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_Toc31288389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CC14154" w14:textId="6E2BFA3D" w:rsidR="00612585" w:rsidRPr="00612585" w:rsidRDefault="00096F53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_Toc31288390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CF42E05" w14:textId="29E9099F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1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_Toc31288391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E967558" w14:textId="76A6DEEB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2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_Toc31288392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D2090CE" w14:textId="68C26410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3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_Toc31288393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55FEE86" w14:textId="5D19C739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4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_Toc31288394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C4E73A7" w14:textId="43044184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5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_Toc31288395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8B7B9DD" w14:textId="066F1212" w:rsidR="00612585" w:rsidRPr="00612585" w:rsidRDefault="00096F53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6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_Toc31288396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623837" w14:textId="3E6E8974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7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_Toc31288397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2136329" w14:textId="7E53A276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_Toc31288398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CCFD2D2" w14:textId="24610DE2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_Toc31288399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BD77B3D" w14:textId="7FAB9960" w:rsidR="00612585" w:rsidRPr="00612585" w:rsidRDefault="00096F53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40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_Toc31288400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49F886F" w14:textId="5ABA73BF" w:rsidR="00612585" w:rsidRPr="00612585" w:rsidRDefault="00096F53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401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_Toc31288401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741E9C8" w14:textId="57CCBFC9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2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_Toc31288402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2873A" w14:textId="53610EA7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3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_Toc31288403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FAB9A6" w14:textId="171BC128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4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_Toc31288404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2B0FFA1" w14:textId="040246B5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5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_Toc31288405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B4B93A9" w14:textId="5985C207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6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_Toc31288406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6CA1DF" w14:textId="5A9C0863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7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_Toc31288407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8ABC01" w14:textId="25C58A4F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FUNC_PO3_DGW_CYRS_07_V02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_Toc31288408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5B63F4" w14:textId="06D2B6DF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_Toc31288409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166F90" w14:textId="13416E29" w:rsidR="00612585" w:rsidRPr="00612585" w:rsidRDefault="00096F53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1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_Toc31288410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9E0CBB" w:rsidRDefault="00BE7727" w:rsidP="009E0CBB">
              <w:pPr>
                <w:rPr>
                  <w:rFonts w:asciiTheme="majorBidi" w:hAnsiTheme="majorBidi" w:cstheme="majorBidi"/>
                </w:rPr>
              </w:pPr>
              <w:r w:rsidRPr="00612585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1288390"/>
      <w:bookmarkStart w:id="4" w:name="_Toc30795619"/>
      <w:bookmarkStart w:id="5" w:name="_Toc30795779"/>
      <w:bookmarkStart w:id="6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3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1288391"/>
      <w:r w:rsidRPr="002746A5">
        <w:t>Purpose</w:t>
      </w:r>
      <w:bookmarkEnd w:id="4"/>
      <w:bookmarkEnd w:id="5"/>
      <w:bookmarkEnd w:id="6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1288392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1288393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1288394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1288395"/>
      <w:r w:rsidRPr="004C05CB">
        <w:t>References</w:t>
      </w:r>
      <w:bookmarkEnd w:id="18"/>
      <w:bookmarkEnd w:id="19"/>
      <w:bookmarkEnd w:id="20"/>
      <w:bookmarkEnd w:id="21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1288396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1288397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57C81323" w:rsidR="00155A61" w:rsidRDefault="00E66645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1288398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1288399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1288400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1288401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1288402"/>
      <w:r>
        <w:t>FUNC</w:t>
      </w:r>
      <w:r w:rsidR="00500DC6">
        <w:t>_PO3_DGW_CYRS_01_V01</w:t>
      </w:r>
      <w:bookmarkEnd w:id="48"/>
      <w:bookmarkEnd w:id="49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4C2ADBC" w:rsidR="003C15F6" w:rsidRDefault="003C15F6" w:rsidP="00950044">
      <w:pPr>
        <w:pStyle w:val="ListParagraph"/>
        <w:numPr>
          <w:ilvl w:val="0"/>
          <w:numId w:val="22"/>
        </w:numPr>
      </w:pPr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5B8FC283" w14:textId="77777777" w:rsidR="00950044" w:rsidRPr="003C15F6" w:rsidRDefault="00950044" w:rsidP="00950044">
      <w:pPr>
        <w:pStyle w:val="ListParagraph"/>
        <w:ind w:left="360"/>
      </w:pPr>
    </w:p>
    <w:p w14:paraId="35DA6D6E" w14:textId="10DAF1A5" w:rsidR="00060BBD" w:rsidRDefault="00E66645" w:rsidP="00950044">
      <w:pPr>
        <w:pStyle w:val="ListParagraph"/>
        <w:numPr>
          <w:ilvl w:val="0"/>
          <w:numId w:val="22"/>
        </w:numPr>
      </w:pPr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</w:t>
      </w:r>
      <w:r w:rsidR="0010198C">
        <w:t xml:space="preserve"> MM: 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50" w:name="_Toc31288403"/>
      <w:r>
        <w:t>FUNC</w:t>
      </w:r>
      <w:r w:rsidR="00060BBD">
        <w:t>_PO3_DGW_CYRS_02_V01</w:t>
      </w:r>
      <w:bookmarkEnd w:id="50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1" w:name="_Toc30870368"/>
      <w:bookmarkStart w:id="52" w:name="_Toc31288404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1"/>
      <w:bookmarkEnd w:id="52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5C72B71" w:rsidR="002E1020" w:rsidRDefault="00060BBD" w:rsidP="00950044">
      <w:pPr>
        <w:pStyle w:val="ListParagraph"/>
        <w:numPr>
          <w:ilvl w:val="0"/>
          <w:numId w:val="22"/>
        </w:numPr>
      </w:pPr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74DA8350" w14:textId="77777777" w:rsidR="00950044" w:rsidRDefault="00950044" w:rsidP="00950044">
      <w:pPr>
        <w:pStyle w:val="ListParagraph"/>
        <w:ind w:left="360"/>
      </w:pPr>
    </w:p>
    <w:p w14:paraId="05E50504" w14:textId="470C4CA3" w:rsidR="002746A5" w:rsidRDefault="00060BBD" w:rsidP="00950044">
      <w:pPr>
        <w:pStyle w:val="ListParagraph"/>
        <w:numPr>
          <w:ilvl w:val="0"/>
          <w:numId w:val="22"/>
        </w:numPr>
      </w:pPr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3" w:name="_Toc31288405"/>
      <w:r>
        <w:t>FUNC</w:t>
      </w:r>
      <w:r w:rsidR="00060BBD">
        <w:t>_PO3_DGW_CYRS_04_V01</w:t>
      </w:r>
      <w:bookmarkEnd w:id="53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4" w:name="_Toc31288406"/>
      <w:r>
        <w:lastRenderedPageBreak/>
        <w:t>FUNC</w:t>
      </w:r>
      <w:r w:rsidR="00271E49">
        <w:t>_PO3_DGW_CYRS_05_V01</w:t>
      </w:r>
      <w:bookmarkEnd w:id="54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1AD5683E" w:rsidR="003750E8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80CDBA8" w14:textId="77777777" w:rsidR="00950044" w:rsidRPr="00C110AE" w:rsidRDefault="00950044" w:rsidP="00950044">
      <w:pPr>
        <w:pStyle w:val="ListParagraph"/>
        <w:ind w:left="360"/>
      </w:pP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5" w:name="_Toc30870369"/>
      <w:bookmarkStart w:id="56" w:name="_Toc31288407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5"/>
      <w:bookmarkEnd w:id="56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8F0FA7" w:rsidR="00271E49" w:rsidRDefault="00271E49" w:rsidP="00950044">
      <w:pPr>
        <w:pStyle w:val="ListParagraph"/>
        <w:numPr>
          <w:ilvl w:val="0"/>
          <w:numId w:val="23"/>
        </w:numPr>
      </w:pPr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12584F9D" w14:textId="77777777" w:rsidR="00950044" w:rsidRDefault="00950044" w:rsidP="00950044">
      <w:pPr>
        <w:pStyle w:val="ListParagraph"/>
        <w:ind w:left="360"/>
      </w:pPr>
    </w:p>
    <w:p w14:paraId="5F23E523" w14:textId="62944ADB" w:rsidR="00271E49" w:rsidRDefault="00271E49" w:rsidP="00950044">
      <w:pPr>
        <w:pStyle w:val="ListParagraph"/>
        <w:numPr>
          <w:ilvl w:val="0"/>
          <w:numId w:val="23"/>
        </w:numPr>
      </w:pPr>
      <w:r>
        <w:t xml:space="preserve">The software shall </w:t>
      </w:r>
      <w:r w:rsidRPr="00610E19">
        <w:t xml:space="preserve">display </w:t>
      </w:r>
      <w:r>
        <w:t>00:00:00.</w:t>
      </w:r>
    </w:p>
    <w:p w14:paraId="4D878D46" w14:textId="77777777" w:rsidR="00950044" w:rsidRDefault="00950044" w:rsidP="00C110AE"/>
    <w:p w14:paraId="0E4CA693" w14:textId="6E5364D9" w:rsidR="00271E49" w:rsidRDefault="00A3640E" w:rsidP="00BE7727">
      <w:pPr>
        <w:pStyle w:val="Style3"/>
        <w:numPr>
          <w:ilvl w:val="2"/>
          <w:numId w:val="36"/>
        </w:numPr>
      </w:pPr>
      <w:bookmarkStart w:id="57" w:name="_Toc31288408"/>
      <w:r>
        <w:t>FUNC</w:t>
      </w:r>
      <w:r w:rsidR="00271E49">
        <w:t>_PO3_DGW_CYRS_07_V0</w:t>
      </w:r>
      <w:r w:rsidR="007B4330">
        <w:t>2</w:t>
      </w:r>
      <w:bookmarkEnd w:id="57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CF7EB4A" w14:textId="2EBA2A1C" w:rsidR="00950044" w:rsidRDefault="00271E49" w:rsidP="00950044">
      <w:p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</w:t>
      </w:r>
      <w:r w:rsidR="007B4330">
        <w:t>, or paused state</w:t>
      </w:r>
      <w:r w:rsidR="003C15F6">
        <w:t>.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58" w:name="_Toc31288409"/>
      <w:r>
        <w:t>FUNC</w:t>
      </w:r>
      <w:r w:rsidR="003C15F6">
        <w:t>_PO3_DGW_CYRS_08_V01</w:t>
      </w:r>
      <w:bookmarkEnd w:id="58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30E95575" w14:textId="421D4CE4" w:rsidR="00950044" w:rsidRDefault="003C15F6" w:rsidP="00950044">
      <w:pPr>
        <w:rPr>
          <w:u w:val="single"/>
        </w:rPr>
      </w:pPr>
      <w:r>
        <w:t>The software shall stop counting when FUNC1 button is pressed in Stopwatch mode running state.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59" w:name="_Toc31288410"/>
      <w:r>
        <w:t>FUNC</w:t>
      </w:r>
      <w:r w:rsidR="003C15F6">
        <w:t>_PO3_DGW_CYRS_0</w:t>
      </w:r>
      <w:r>
        <w:t>9</w:t>
      </w:r>
      <w:r w:rsidR="003C15F6">
        <w:t>_V01</w:t>
      </w:r>
      <w:bookmarkEnd w:id="59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950044" w:rsidRDefault="003C15F6" w:rsidP="00950044">
      <w:p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3DFC6017" w14:textId="2C8164D7" w:rsidR="009071C1" w:rsidRPr="00A66CDF" w:rsidRDefault="00C110AE" w:rsidP="00FC3B2B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279EE" w14:textId="77777777" w:rsidR="00096F53" w:rsidRDefault="00096F53" w:rsidP="00805E52">
      <w:pPr>
        <w:spacing w:after="0" w:line="240" w:lineRule="auto"/>
      </w:pPr>
      <w:r>
        <w:separator/>
      </w:r>
    </w:p>
  </w:endnote>
  <w:endnote w:type="continuationSeparator" w:id="0">
    <w:p w14:paraId="19DA8AB3" w14:textId="77777777" w:rsidR="00096F53" w:rsidRDefault="00096F53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9F06D" w14:textId="77777777" w:rsidR="00096F53" w:rsidRDefault="00096F53" w:rsidP="00805E52">
      <w:pPr>
        <w:spacing w:after="0" w:line="240" w:lineRule="auto"/>
      </w:pPr>
      <w:r>
        <w:separator/>
      </w:r>
    </w:p>
  </w:footnote>
  <w:footnote w:type="continuationSeparator" w:id="0">
    <w:p w14:paraId="03940574" w14:textId="77777777" w:rsidR="00096F53" w:rsidRDefault="00096F53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0"/>
  </w:num>
  <w:num w:numId="5">
    <w:abstractNumId w:val="27"/>
  </w:num>
  <w:num w:numId="6">
    <w:abstractNumId w:val="20"/>
  </w:num>
  <w:num w:numId="7">
    <w:abstractNumId w:val="22"/>
  </w:num>
  <w:num w:numId="8">
    <w:abstractNumId w:val="15"/>
  </w:num>
  <w:num w:numId="9">
    <w:abstractNumId w:val="14"/>
  </w:num>
  <w:num w:numId="10">
    <w:abstractNumId w:val="25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11"/>
  </w:num>
  <w:num w:numId="17">
    <w:abstractNumId w:val="17"/>
  </w:num>
  <w:num w:numId="18">
    <w:abstractNumId w:val="23"/>
  </w:num>
  <w:num w:numId="19">
    <w:abstractNumId w:val="1"/>
  </w:num>
  <w:num w:numId="20">
    <w:abstractNumId w:val="32"/>
  </w:num>
  <w:num w:numId="21">
    <w:abstractNumId w:val="10"/>
  </w:num>
  <w:num w:numId="22">
    <w:abstractNumId w:val="18"/>
  </w:num>
  <w:num w:numId="23">
    <w:abstractNumId w:val="19"/>
  </w:num>
  <w:num w:numId="24">
    <w:abstractNumId w:val="33"/>
  </w:num>
  <w:num w:numId="25">
    <w:abstractNumId w:val="32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2"/>
  </w:num>
  <w:num w:numId="27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4"/>
  </w:num>
  <w:num w:numId="31">
    <w:abstractNumId w:val="2"/>
  </w:num>
  <w:num w:numId="32">
    <w:abstractNumId w:val="28"/>
  </w:num>
  <w:num w:numId="33">
    <w:abstractNumId w:val="31"/>
  </w:num>
  <w:num w:numId="34">
    <w:abstractNumId w:val="29"/>
  </w:num>
  <w:num w:numId="35">
    <w:abstractNumId w:val="9"/>
  </w:num>
  <w:num w:numId="36">
    <w:abstractNumId w:val="6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36306"/>
    <w:rsid w:val="00146F0B"/>
    <w:rsid w:val="001553A3"/>
    <w:rsid w:val="00155A61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C1901"/>
    <w:rsid w:val="003D18F6"/>
    <w:rsid w:val="003D4D9A"/>
    <w:rsid w:val="003F3498"/>
    <w:rsid w:val="003F6115"/>
    <w:rsid w:val="004127BF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96DC8"/>
    <w:rsid w:val="009A4C33"/>
    <w:rsid w:val="009B0B12"/>
    <w:rsid w:val="009E0CBB"/>
    <w:rsid w:val="009F0831"/>
    <w:rsid w:val="00A028B7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9604D"/>
    <w:rsid w:val="00BB10D6"/>
    <w:rsid w:val="00BE7727"/>
    <w:rsid w:val="00BF1162"/>
    <w:rsid w:val="00BF1DB1"/>
    <w:rsid w:val="00BF3F3B"/>
    <w:rsid w:val="00C07C36"/>
    <w:rsid w:val="00C110AE"/>
    <w:rsid w:val="00C12335"/>
    <w:rsid w:val="00C42DD0"/>
    <w:rsid w:val="00C4345F"/>
    <w:rsid w:val="00C52447"/>
    <w:rsid w:val="00C90903"/>
    <w:rsid w:val="00C977E7"/>
    <w:rsid w:val="00CA3DCE"/>
    <w:rsid w:val="00CD29DE"/>
    <w:rsid w:val="00CF4AF5"/>
    <w:rsid w:val="00CF620C"/>
    <w:rsid w:val="00D00F92"/>
    <w:rsid w:val="00D24353"/>
    <w:rsid w:val="00D310D7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1C0717"/>
    <w:rsid w:val="002C0674"/>
    <w:rsid w:val="006165A1"/>
    <w:rsid w:val="008B058D"/>
    <w:rsid w:val="00960087"/>
    <w:rsid w:val="00DA5484"/>
    <w:rsid w:val="00E17163"/>
    <w:rsid w:val="00E443DE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0DB87-1D05-445B-AD26-864F9776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22</cp:revision>
  <dcterms:created xsi:type="dcterms:W3CDTF">2020-01-25T17:53:00Z</dcterms:created>
  <dcterms:modified xsi:type="dcterms:W3CDTF">2020-01-31T11:17:00Z</dcterms:modified>
  <cp:category>Mohammed ElSayed</cp:category>
</cp:coreProperties>
</file>