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144" w:type="dxa"/>
          <w:right w:w="144" w:type="dxa"/>
        </w:tblCellMar>
        <w:tblLook w:val="0600" w:firstRow="0" w:lastRow="0" w:firstColumn="0" w:lastColumn="0" w:noHBand="1" w:noVBand="1"/>
        <w:tblDescription w:val="Table"/>
      </w:tblPr>
      <w:tblGrid>
        <w:gridCol w:w="843"/>
        <w:gridCol w:w="2740"/>
        <w:gridCol w:w="5664"/>
        <w:gridCol w:w="833"/>
      </w:tblGrid>
      <w:tr w:rsidR="005872B1" w14:paraId="1DC5A83F" w14:textId="77777777" w:rsidTr="00F710C2">
        <w:trPr>
          <w:trHeight w:val="1440"/>
        </w:trPr>
        <w:tc>
          <w:tcPr>
            <w:tcW w:w="843" w:type="dxa"/>
            <w:tcBorders>
              <w:bottom w:val="single" w:sz="12" w:space="0" w:color="3C3388" w:themeColor="accent6"/>
            </w:tcBorders>
          </w:tcPr>
          <w:p w14:paraId="6D8B371A" w14:textId="77777777" w:rsidR="005872B1" w:rsidRDefault="005872B1" w:rsidP="00025726"/>
        </w:tc>
        <w:tc>
          <w:tcPr>
            <w:tcW w:w="8395" w:type="dxa"/>
            <w:gridSpan w:val="2"/>
            <w:tcBorders>
              <w:bottom w:val="single" w:sz="12" w:space="0" w:color="3C3388" w:themeColor="accent6"/>
            </w:tcBorders>
          </w:tcPr>
          <w:p w14:paraId="10CDD0FE" w14:textId="528BA80F" w:rsidR="00096A49" w:rsidRDefault="000C0E09" w:rsidP="00096A49">
            <w:pPr>
              <w:pStyle w:val="Title"/>
            </w:pPr>
            <w:r>
              <w:t>Amr Gamal Eid</w:t>
            </w:r>
          </w:p>
          <w:p w14:paraId="42D74D28" w14:textId="506CA929" w:rsidR="005872B1" w:rsidRPr="00096A49" w:rsidRDefault="000C0E09" w:rsidP="00096A49">
            <w:pPr>
              <w:pStyle w:val="Subtitle"/>
            </w:pPr>
            <w:r>
              <w:t>Software Engineer</w:t>
            </w:r>
          </w:p>
        </w:tc>
        <w:tc>
          <w:tcPr>
            <w:tcW w:w="842" w:type="dxa"/>
            <w:tcBorders>
              <w:bottom w:val="single" w:sz="12" w:space="0" w:color="3C3388" w:themeColor="accent6"/>
            </w:tcBorders>
          </w:tcPr>
          <w:p w14:paraId="58B7C9CD" w14:textId="77777777" w:rsidR="005872B1" w:rsidRDefault="005872B1" w:rsidP="00025726"/>
        </w:tc>
      </w:tr>
      <w:tr w:rsidR="005872B1" w14:paraId="2BCD4C0C" w14:textId="77777777" w:rsidTr="00096A49">
        <w:tblPrEx>
          <w:tblCellMar>
            <w:top w:w="216" w:type="dxa"/>
            <w:left w:w="216" w:type="dxa"/>
            <w:right w:w="216" w:type="dxa"/>
          </w:tblCellMar>
        </w:tblPrEx>
        <w:trPr>
          <w:trHeight w:val="2364"/>
        </w:trPr>
        <w:tc>
          <w:tcPr>
            <w:tcW w:w="3510" w:type="dxa"/>
            <w:gridSpan w:val="2"/>
            <w:tcBorders>
              <w:top w:val="single" w:sz="12" w:space="0" w:color="3C3388" w:themeColor="accent6"/>
              <w:right w:val="single" w:sz="12" w:space="0" w:color="3C3388" w:themeColor="accent6"/>
            </w:tcBorders>
          </w:tcPr>
          <w:p w14:paraId="42D44C82" w14:textId="77777777" w:rsidR="00096A49" w:rsidRDefault="00096A49" w:rsidP="00096A49">
            <w:pPr>
              <w:pStyle w:val="Heading1"/>
              <w:jc w:val="right"/>
            </w:pPr>
            <w:r>
              <w:t>Contact</w:t>
            </w:r>
          </w:p>
          <w:p w14:paraId="6587E5F9" w14:textId="4305D01D" w:rsidR="00096A49" w:rsidRDefault="000C0E09" w:rsidP="00096A49">
            <w:pPr>
              <w:jc w:val="right"/>
            </w:pPr>
            <w:r>
              <w:t>Cairo, Egypt</w:t>
            </w:r>
          </w:p>
          <w:p w14:paraId="5A842867" w14:textId="71990415" w:rsidR="00096A49" w:rsidRDefault="000C0E09" w:rsidP="00096A49">
            <w:pPr>
              <w:jc w:val="right"/>
            </w:pPr>
            <w:r>
              <w:t>+201200812638</w:t>
            </w:r>
          </w:p>
          <w:p w14:paraId="62797047" w14:textId="342ACFD9" w:rsidR="005872B1" w:rsidRDefault="000C0E09" w:rsidP="00096A49">
            <w:pPr>
              <w:jc w:val="right"/>
            </w:pPr>
            <w:hyperlink r:id="rId10" w:history="1">
              <w:r w:rsidRPr="001C1B4C">
                <w:rPr>
                  <w:rStyle w:val="Hyperlink"/>
                </w:rPr>
                <w:t>Amr5179520@gmail.com</w:t>
              </w:r>
            </w:hyperlink>
          </w:p>
          <w:p w14:paraId="1C75D2ED" w14:textId="36747CFC" w:rsidR="000C0E09" w:rsidRDefault="00D039EC" w:rsidP="00096A49">
            <w:pPr>
              <w:jc w:val="right"/>
            </w:pPr>
            <w:hyperlink r:id="rId11" w:history="1">
              <w:r w:rsidRPr="001C1B4C">
                <w:rPr>
                  <w:rStyle w:val="Hyperlink"/>
                </w:rPr>
                <w:t>https://github.com/AmrGamalN</w:t>
              </w:r>
            </w:hyperlink>
          </w:p>
          <w:p w14:paraId="23839153" w14:textId="77777777" w:rsidR="00D039EC" w:rsidRDefault="00D039EC" w:rsidP="00096A49">
            <w:pPr>
              <w:jc w:val="right"/>
            </w:pPr>
          </w:p>
          <w:p w14:paraId="6DC3D5E6" w14:textId="77777777" w:rsidR="00F90595" w:rsidRDefault="00F90595" w:rsidP="00096A49">
            <w:pPr>
              <w:jc w:val="right"/>
            </w:pPr>
          </w:p>
          <w:p w14:paraId="1B0EDAED" w14:textId="2526F515" w:rsidR="000C0E09" w:rsidRDefault="000C0E09" w:rsidP="00096A49">
            <w:pPr>
              <w:jc w:val="right"/>
            </w:pPr>
          </w:p>
        </w:tc>
        <w:tc>
          <w:tcPr>
            <w:tcW w:w="6570" w:type="dxa"/>
            <w:gridSpan w:val="2"/>
            <w:tcBorders>
              <w:top w:val="single" w:sz="12" w:space="0" w:color="3C3388" w:themeColor="accent6"/>
              <w:left w:val="single" w:sz="12" w:space="0" w:color="3C3388" w:themeColor="accent6"/>
            </w:tcBorders>
          </w:tcPr>
          <w:p w14:paraId="3C1DD810" w14:textId="6A91C7CB" w:rsidR="000C0E09" w:rsidRDefault="00096A49" w:rsidP="000C0E09">
            <w:pPr>
              <w:pStyle w:val="Heading1"/>
            </w:pPr>
            <w:r>
              <w:t>Objective</w:t>
            </w:r>
          </w:p>
          <w:p w14:paraId="00ADEF98" w14:textId="0ECEBD50" w:rsidR="005872B1" w:rsidRDefault="000C0E09" w:rsidP="000C0E09">
            <w:r w:rsidRPr="000C0E09">
              <w:t xml:space="preserve">I’m </w:t>
            </w:r>
            <w:r w:rsidRPr="000C0E09">
              <w:t>a Software</w:t>
            </w:r>
            <w:r w:rsidRPr="000C0E09">
              <w:t xml:space="preserve"> Engineer specializing in Node.js development with proficiency in various programming languages and industry-standard tools. Well-versed in domains like ecommerce, finance, education and healthcare, delivering scalable solutions and employing agile methodologies for effective collaboration.</w:t>
            </w:r>
          </w:p>
        </w:tc>
      </w:tr>
      <w:tr w:rsidR="00343F1A" w14:paraId="58FFC8C6" w14:textId="77777777" w:rsidTr="00096A49">
        <w:tblPrEx>
          <w:tblCellMar>
            <w:top w:w="216" w:type="dxa"/>
            <w:left w:w="216" w:type="dxa"/>
            <w:right w:w="216" w:type="dxa"/>
          </w:tblCellMar>
        </w:tblPrEx>
        <w:trPr>
          <w:trHeight w:val="4545"/>
        </w:trPr>
        <w:tc>
          <w:tcPr>
            <w:tcW w:w="3510" w:type="dxa"/>
            <w:gridSpan w:val="2"/>
            <w:tcBorders>
              <w:right w:val="single" w:sz="12" w:space="0" w:color="3C3388" w:themeColor="accent6"/>
            </w:tcBorders>
          </w:tcPr>
          <w:p w14:paraId="7DEB3A2E" w14:textId="77777777" w:rsidR="00096A49" w:rsidRDefault="00096A49" w:rsidP="00096A49">
            <w:pPr>
              <w:pStyle w:val="Heading1"/>
              <w:jc w:val="right"/>
            </w:pPr>
            <w:r>
              <w:t>Education</w:t>
            </w:r>
          </w:p>
          <w:p w14:paraId="4423E98A" w14:textId="77777777" w:rsidR="00096A49" w:rsidRDefault="00096A49" w:rsidP="00096A49">
            <w:pPr>
              <w:jc w:val="right"/>
            </w:pPr>
            <w:r>
              <w:t>Mount Flores College</w:t>
            </w:r>
          </w:p>
          <w:p w14:paraId="30C327E1" w14:textId="77777777" w:rsidR="00096A49" w:rsidRDefault="00096A49" w:rsidP="00096A49">
            <w:pPr>
              <w:jc w:val="right"/>
            </w:pPr>
            <w:r>
              <w:t>New York City, NY</w:t>
            </w:r>
          </w:p>
          <w:p w14:paraId="49DDA6EC" w14:textId="77777777" w:rsidR="00096A49" w:rsidRDefault="00096A49" w:rsidP="00096A49">
            <w:pPr>
              <w:jc w:val="right"/>
            </w:pPr>
            <w:r>
              <w:t>BA in Business Administration</w:t>
            </w:r>
          </w:p>
          <w:p w14:paraId="575990D0" w14:textId="77777777" w:rsidR="00096A49" w:rsidRDefault="00096A49" w:rsidP="00096A49">
            <w:pPr>
              <w:jc w:val="right"/>
            </w:pPr>
            <w:r>
              <w:t>GPA 3.87</w:t>
            </w:r>
          </w:p>
          <w:p w14:paraId="221556AD" w14:textId="77777777" w:rsidR="00096A49" w:rsidRDefault="00096A49" w:rsidP="00096A49">
            <w:pPr>
              <w:jc w:val="right"/>
            </w:pPr>
          </w:p>
          <w:p w14:paraId="27AAFFE5" w14:textId="77777777" w:rsidR="00096A49" w:rsidRDefault="00096A49" w:rsidP="00096A49">
            <w:pPr>
              <w:jc w:val="right"/>
            </w:pPr>
          </w:p>
          <w:p w14:paraId="6627ADE2" w14:textId="77777777" w:rsidR="00096A49" w:rsidRDefault="00096A49" w:rsidP="00096A49">
            <w:pPr>
              <w:jc w:val="right"/>
            </w:pPr>
          </w:p>
          <w:p w14:paraId="1B46B210" w14:textId="77777777" w:rsidR="00096A49" w:rsidRDefault="00096A49" w:rsidP="00096A49">
            <w:pPr>
              <w:pStyle w:val="Heading1"/>
              <w:jc w:val="right"/>
            </w:pPr>
            <w:r>
              <w:t>Key Skills</w:t>
            </w:r>
          </w:p>
          <w:p w14:paraId="0229C611" w14:textId="77777777" w:rsidR="00096A49" w:rsidRDefault="00096A49" w:rsidP="00096A49">
            <w:pPr>
              <w:jc w:val="right"/>
            </w:pPr>
            <w:r>
              <w:t>Marketing</w:t>
            </w:r>
          </w:p>
          <w:p w14:paraId="17A01AC6" w14:textId="77777777" w:rsidR="00096A49" w:rsidRDefault="00096A49" w:rsidP="00096A49">
            <w:pPr>
              <w:jc w:val="right"/>
            </w:pPr>
            <w:r>
              <w:t>Project Management</w:t>
            </w:r>
          </w:p>
          <w:p w14:paraId="742FD1EE" w14:textId="77777777" w:rsidR="00096A49" w:rsidRDefault="00096A49" w:rsidP="00096A49">
            <w:pPr>
              <w:jc w:val="right"/>
            </w:pPr>
            <w:r>
              <w:t>Budget Planning</w:t>
            </w:r>
          </w:p>
          <w:p w14:paraId="69958A8C" w14:textId="77777777" w:rsidR="00096A49" w:rsidRDefault="00096A49" w:rsidP="00096A49">
            <w:pPr>
              <w:jc w:val="right"/>
            </w:pPr>
            <w:r>
              <w:t>Communication</w:t>
            </w:r>
          </w:p>
          <w:p w14:paraId="28F11D10" w14:textId="77777777" w:rsidR="00343F1A" w:rsidRDefault="00096A49" w:rsidP="00096A49">
            <w:pPr>
              <w:jc w:val="right"/>
            </w:pPr>
            <w:r>
              <w:t>Problem-solving</w:t>
            </w:r>
          </w:p>
        </w:tc>
        <w:tc>
          <w:tcPr>
            <w:tcW w:w="6570" w:type="dxa"/>
            <w:gridSpan w:val="2"/>
            <w:tcBorders>
              <w:left w:val="single" w:sz="12" w:space="0" w:color="3C3388" w:themeColor="accent6"/>
            </w:tcBorders>
          </w:tcPr>
          <w:p w14:paraId="44F4C07C" w14:textId="77777777" w:rsidR="00096A49" w:rsidRDefault="00096A49" w:rsidP="00096A49">
            <w:pPr>
              <w:pStyle w:val="Heading1"/>
            </w:pPr>
            <w:r>
              <w:t>Experience</w:t>
            </w:r>
          </w:p>
          <w:p w14:paraId="7C892E6F" w14:textId="77777777" w:rsidR="00096A49" w:rsidRDefault="00096A49" w:rsidP="00096A49">
            <w:pPr>
              <w:pStyle w:val="Heading2"/>
            </w:pPr>
            <w:r>
              <w:t>JUNE 20XX - PRESENT</w:t>
            </w:r>
          </w:p>
          <w:p w14:paraId="35C74CEA" w14:textId="77777777" w:rsidR="00096A49" w:rsidRDefault="00096A49" w:rsidP="00096A49">
            <w:r w:rsidRPr="00096A49">
              <w:rPr>
                <w:rStyle w:val="Emphasis"/>
              </w:rPr>
              <w:t>Assistant Manager</w:t>
            </w:r>
            <w:r>
              <w:t xml:space="preserve"> | Woodgrove Bank</w:t>
            </w:r>
          </w:p>
          <w:p w14:paraId="39DE78C3" w14:textId="77777777" w:rsidR="00096A49" w:rsidRDefault="00096A49" w:rsidP="00096A49"/>
          <w:p w14:paraId="26CB9CD2" w14:textId="77777777" w:rsidR="00096A49" w:rsidRDefault="00096A49" w:rsidP="00096A49">
            <w:pPr>
              <w:pStyle w:val="Heading2"/>
            </w:pPr>
            <w:r>
              <w:t xml:space="preserve">JANUARY 20XX – JUNE 20XX </w:t>
            </w:r>
          </w:p>
          <w:p w14:paraId="6C4BDECE" w14:textId="77777777" w:rsidR="00096A49" w:rsidRDefault="00096A49" w:rsidP="00096A49">
            <w:r w:rsidRPr="00096A49">
              <w:rPr>
                <w:rStyle w:val="Emphasis"/>
              </w:rPr>
              <w:t>Lead Salesperson</w:t>
            </w:r>
            <w:r>
              <w:t xml:space="preserve"> | Safewest Banking</w:t>
            </w:r>
          </w:p>
          <w:p w14:paraId="35AF7FB8" w14:textId="77777777" w:rsidR="00096A49" w:rsidRDefault="00096A49" w:rsidP="00096A49"/>
          <w:p w14:paraId="28C38B7D" w14:textId="77777777" w:rsidR="00096A49" w:rsidRDefault="00096A49" w:rsidP="00096A49">
            <w:pPr>
              <w:pStyle w:val="Heading2"/>
            </w:pPr>
            <w:r>
              <w:t xml:space="preserve">AUGUST 20XX – JANUARY 20XX </w:t>
            </w:r>
          </w:p>
          <w:p w14:paraId="70CB057C" w14:textId="77777777" w:rsidR="00096A49" w:rsidRDefault="00096A49" w:rsidP="00096A49">
            <w:r w:rsidRPr="00096A49">
              <w:rPr>
                <w:rStyle w:val="Emphasis"/>
              </w:rPr>
              <w:t>Sales Associate</w:t>
            </w:r>
            <w:r>
              <w:t xml:space="preserve"> | Safewest Banking</w:t>
            </w:r>
          </w:p>
          <w:p w14:paraId="379E6666" w14:textId="77777777" w:rsidR="00096A49" w:rsidRDefault="00096A49" w:rsidP="00096A49"/>
          <w:p w14:paraId="52CB36BD" w14:textId="77777777" w:rsidR="00343F1A" w:rsidRDefault="00096A49" w:rsidP="00096A49">
            <w:r>
              <w:t>Overseeing daily operations, managing staff, ensuring compliance with banking regulations, and providing exceptional customer service. Also responsible for analyzing financial data, identifying trends, and developing strategies to improve the bank's performance.</w:t>
            </w:r>
          </w:p>
        </w:tc>
      </w:tr>
      <w:tr w:rsidR="00A351D9" w14:paraId="2B2EC7B6" w14:textId="77777777" w:rsidTr="00F710C2">
        <w:tblPrEx>
          <w:tblCellMar>
            <w:top w:w="216" w:type="dxa"/>
            <w:left w:w="216" w:type="dxa"/>
            <w:right w:w="216" w:type="dxa"/>
          </w:tblCellMar>
        </w:tblPrEx>
        <w:trPr>
          <w:trHeight w:val="1341"/>
        </w:trPr>
        <w:tc>
          <w:tcPr>
            <w:tcW w:w="3510" w:type="dxa"/>
            <w:gridSpan w:val="2"/>
            <w:tcBorders>
              <w:right w:val="single" w:sz="12" w:space="0" w:color="3C3388" w:themeColor="accent6"/>
            </w:tcBorders>
          </w:tcPr>
          <w:p w14:paraId="67C64525" w14:textId="77777777" w:rsidR="00A351D9" w:rsidRDefault="00A351D9" w:rsidP="00A351D9">
            <w:pPr>
              <w:pStyle w:val="Heading1"/>
              <w:jc w:val="right"/>
            </w:pPr>
          </w:p>
        </w:tc>
        <w:tc>
          <w:tcPr>
            <w:tcW w:w="6570" w:type="dxa"/>
            <w:gridSpan w:val="2"/>
            <w:tcBorders>
              <w:left w:val="single" w:sz="12" w:space="0" w:color="3C3388" w:themeColor="accent6"/>
            </w:tcBorders>
          </w:tcPr>
          <w:p w14:paraId="3C5787E4" w14:textId="77777777" w:rsidR="00096A49" w:rsidRPr="00096A49" w:rsidRDefault="00096A49" w:rsidP="00096A49">
            <w:pPr>
              <w:pStyle w:val="Heading1"/>
              <w:rPr>
                <w:rStyle w:val="Heading1Char"/>
              </w:rPr>
            </w:pPr>
            <w:r w:rsidRPr="00096A49">
              <w:rPr>
                <w:rStyle w:val="Heading1Char"/>
              </w:rPr>
              <w:t xml:space="preserve">Communication </w:t>
            </w:r>
          </w:p>
          <w:p w14:paraId="0504FB71" w14:textId="77777777" w:rsidR="00A351D9" w:rsidRPr="00A351D9" w:rsidRDefault="00096A49" w:rsidP="00096A49">
            <w:pPr>
              <w:rPr>
                <w:rStyle w:val="Heading1Char"/>
                <w:rFonts w:asciiTheme="minorHAnsi" w:hAnsiTheme="minorHAnsi"/>
                <w:color w:val="000000" w:themeColor="text1"/>
                <w:sz w:val="20"/>
              </w:rPr>
            </w:pPr>
            <w:r w:rsidRPr="00096A49">
              <w:rPr>
                <w:rStyle w:val="Heading1Char"/>
                <w:rFonts w:asciiTheme="minorHAnsi" w:hAnsiTheme="minorHAnsi"/>
                <w:color w:val="000000" w:themeColor="text1"/>
                <w:sz w:val="20"/>
              </w:rPr>
              <w:t>Implemented new procedures and technologies that improved efficiency and streamlined operations.</w:t>
            </w:r>
          </w:p>
        </w:tc>
      </w:tr>
      <w:tr w:rsidR="00A351D9" w14:paraId="6FEC7992" w14:textId="77777777" w:rsidTr="00F710C2">
        <w:tblPrEx>
          <w:tblCellMar>
            <w:top w:w="216" w:type="dxa"/>
            <w:left w:w="216" w:type="dxa"/>
            <w:right w:w="216" w:type="dxa"/>
          </w:tblCellMar>
        </w:tblPrEx>
        <w:trPr>
          <w:trHeight w:val="1314"/>
        </w:trPr>
        <w:tc>
          <w:tcPr>
            <w:tcW w:w="3510" w:type="dxa"/>
            <w:gridSpan w:val="2"/>
            <w:tcBorders>
              <w:right w:val="single" w:sz="12" w:space="0" w:color="3C3388" w:themeColor="accent6"/>
            </w:tcBorders>
          </w:tcPr>
          <w:p w14:paraId="3CB06AA8" w14:textId="77777777" w:rsidR="00A351D9" w:rsidRDefault="00A351D9" w:rsidP="00A351D9">
            <w:pPr>
              <w:pStyle w:val="Heading1"/>
              <w:jc w:val="right"/>
            </w:pPr>
          </w:p>
        </w:tc>
        <w:tc>
          <w:tcPr>
            <w:tcW w:w="6570" w:type="dxa"/>
            <w:gridSpan w:val="2"/>
            <w:tcBorders>
              <w:left w:val="single" w:sz="12" w:space="0" w:color="3C3388" w:themeColor="accent6"/>
            </w:tcBorders>
          </w:tcPr>
          <w:p w14:paraId="56F88B31" w14:textId="77777777" w:rsidR="00096A49" w:rsidRDefault="00096A49" w:rsidP="00096A49">
            <w:pPr>
              <w:pStyle w:val="Heading1"/>
            </w:pPr>
            <w:r>
              <w:t xml:space="preserve">Leadership </w:t>
            </w:r>
          </w:p>
          <w:p w14:paraId="1800C0AD" w14:textId="77777777" w:rsidR="00A351D9" w:rsidRDefault="00096A49" w:rsidP="00096A49">
            <w:r>
              <w:t>Successfully led a team to exceed sales goals while maintaining excellent customer satisfaction scores.</w:t>
            </w:r>
          </w:p>
        </w:tc>
      </w:tr>
      <w:tr w:rsidR="00A351D9" w14:paraId="3EF244B4" w14:textId="77777777" w:rsidTr="00F710C2">
        <w:tblPrEx>
          <w:tblCellMar>
            <w:top w:w="216" w:type="dxa"/>
            <w:left w:w="216" w:type="dxa"/>
            <w:right w:w="216" w:type="dxa"/>
          </w:tblCellMar>
        </w:tblPrEx>
        <w:trPr>
          <w:trHeight w:val="1152"/>
        </w:trPr>
        <w:tc>
          <w:tcPr>
            <w:tcW w:w="3510" w:type="dxa"/>
            <w:gridSpan w:val="2"/>
            <w:tcBorders>
              <w:right w:val="single" w:sz="12" w:space="0" w:color="3C3388" w:themeColor="accent6"/>
            </w:tcBorders>
          </w:tcPr>
          <w:p w14:paraId="5E00D63D" w14:textId="77777777" w:rsidR="00A351D9" w:rsidRDefault="00A351D9" w:rsidP="00A351D9">
            <w:pPr>
              <w:pStyle w:val="Heading1"/>
              <w:jc w:val="right"/>
            </w:pPr>
          </w:p>
        </w:tc>
        <w:tc>
          <w:tcPr>
            <w:tcW w:w="6570" w:type="dxa"/>
            <w:gridSpan w:val="2"/>
            <w:tcBorders>
              <w:left w:val="single" w:sz="12" w:space="0" w:color="3C3388" w:themeColor="accent6"/>
            </w:tcBorders>
          </w:tcPr>
          <w:p w14:paraId="6127DA45" w14:textId="77777777" w:rsidR="00096A49" w:rsidRDefault="00096A49" w:rsidP="00096A49">
            <w:pPr>
              <w:pStyle w:val="Heading1"/>
            </w:pPr>
            <w:r>
              <w:t xml:space="preserve">References </w:t>
            </w:r>
          </w:p>
          <w:p w14:paraId="50ED696C" w14:textId="77777777" w:rsidR="00A351D9" w:rsidRDefault="00096A49" w:rsidP="00096A49">
            <w:r>
              <w:t>Available upon request.</w:t>
            </w:r>
          </w:p>
        </w:tc>
      </w:tr>
    </w:tbl>
    <w:p w14:paraId="6F427984" w14:textId="77777777" w:rsidR="0009273C" w:rsidRDefault="0009273C" w:rsidP="00843C42"/>
    <w:sectPr w:rsidR="0009273C" w:rsidSect="00672A17">
      <w:pgSz w:w="12240" w:h="15840" w:code="1"/>
      <w:pgMar w:top="1080" w:right="1080" w:bottom="1080" w:left="1080" w:header="709"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2DC6B" w14:textId="77777777" w:rsidR="007A216E" w:rsidRDefault="007A216E" w:rsidP="00F316AD">
      <w:r>
        <w:separator/>
      </w:r>
    </w:p>
  </w:endnote>
  <w:endnote w:type="continuationSeparator" w:id="0">
    <w:p w14:paraId="3C51CFBB" w14:textId="77777777" w:rsidR="007A216E" w:rsidRDefault="007A216E" w:rsidP="00F316AD">
      <w:r>
        <w:continuationSeparator/>
      </w:r>
    </w:p>
  </w:endnote>
  <w:endnote w:type="continuationNotice" w:id="1">
    <w:p w14:paraId="3ADEC21D" w14:textId="77777777" w:rsidR="007A216E" w:rsidRDefault="007A2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5DFE0" w14:textId="77777777" w:rsidR="007A216E" w:rsidRDefault="007A216E" w:rsidP="00F316AD">
      <w:r>
        <w:separator/>
      </w:r>
    </w:p>
  </w:footnote>
  <w:footnote w:type="continuationSeparator" w:id="0">
    <w:p w14:paraId="0870514C" w14:textId="77777777" w:rsidR="007A216E" w:rsidRDefault="007A216E" w:rsidP="00F316AD">
      <w:r>
        <w:continuationSeparator/>
      </w:r>
    </w:p>
  </w:footnote>
  <w:footnote w:type="continuationNotice" w:id="1">
    <w:p w14:paraId="7F3D286C" w14:textId="77777777" w:rsidR="007A216E" w:rsidRDefault="007A21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4A8F452"/>
    <w:lvl w:ilvl="0">
      <w:start w:val="1"/>
      <w:numFmt w:val="bullet"/>
      <w:lvlText w:val=""/>
      <w:lvlJc w:val="left"/>
      <w:pPr>
        <w:tabs>
          <w:tab w:val="num" w:pos="360"/>
        </w:tabs>
        <w:ind w:left="360" w:hanging="360"/>
      </w:pPr>
      <w:rPr>
        <w:rFonts w:ascii="Symbol" w:hAnsi="Symbol" w:hint="default"/>
        <w:color w:val="F6F3EA" w:themeColor="accent5"/>
      </w:rPr>
    </w:lvl>
  </w:abstractNum>
  <w:abstractNum w:abstractNumId="1" w15:restartNumberingAfterBreak="0">
    <w:nsid w:val="15F50A67"/>
    <w:multiLevelType w:val="hybridMultilevel"/>
    <w:tmpl w:val="D13C7F9A"/>
    <w:lvl w:ilvl="0" w:tplc="B560CAC8">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500427">
    <w:abstractNumId w:val="0"/>
  </w:num>
  <w:num w:numId="2" w16cid:durableId="1137796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9"/>
    <w:rsid w:val="0001399F"/>
    <w:rsid w:val="00046214"/>
    <w:rsid w:val="0009273C"/>
    <w:rsid w:val="00095D41"/>
    <w:rsid w:val="00096A49"/>
    <w:rsid w:val="000C0E09"/>
    <w:rsid w:val="000C5404"/>
    <w:rsid w:val="000E1D44"/>
    <w:rsid w:val="001313CF"/>
    <w:rsid w:val="00163282"/>
    <w:rsid w:val="001755AB"/>
    <w:rsid w:val="00183E89"/>
    <w:rsid w:val="001A375F"/>
    <w:rsid w:val="001E50B8"/>
    <w:rsid w:val="001F1F0D"/>
    <w:rsid w:val="00205A46"/>
    <w:rsid w:val="0020696E"/>
    <w:rsid w:val="00225BAE"/>
    <w:rsid w:val="002356A2"/>
    <w:rsid w:val="0024775A"/>
    <w:rsid w:val="00263514"/>
    <w:rsid w:val="002D1060"/>
    <w:rsid w:val="002D12DA"/>
    <w:rsid w:val="002D4AEB"/>
    <w:rsid w:val="003019B2"/>
    <w:rsid w:val="00343F1A"/>
    <w:rsid w:val="0034688D"/>
    <w:rsid w:val="003A5476"/>
    <w:rsid w:val="003B34F6"/>
    <w:rsid w:val="003B5713"/>
    <w:rsid w:val="0040233B"/>
    <w:rsid w:val="00427D97"/>
    <w:rsid w:val="004C6953"/>
    <w:rsid w:val="00507AFD"/>
    <w:rsid w:val="00507E93"/>
    <w:rsid w:val="00511A6E"/>
    <w:rsid w:val="00535EE8"/>
    <w:rsid w:val="005675E7"/>
    <w:rsid w:val="0057534A"/>
    <w:rsid w:val="005872B1"/>
    <w:rsid w:val="00605A5B"/>
    <w:rsid w:val="00652B25"/>
    <w:rsid w:val="00663D85"/>
    <w:rsid w:val="00672A17"/>
    <w:rsid w:val="006818E7"/>
    <w:rsid w:val="006C60E6"/>
    <w:rsid w:val="006E70D3"/>
    <w:rsid w:val="0075038B"/>
    <w:rsid w:val="007A216E"/>
    <w:rsid w:val="007B0F94"/>
    <w:rsid w:val="007C14FA"/>
    <w:rsid w:val="007C6BCE"/>
    <w:rsid w:val="00815943"/>
    <w:rsid w:val="00843C42"/>
    <w:rsid w:val="00860DB6"/>
    <w:rsid w:val="0088104A"/>
    <w:rsid w:val="00896FA4"/>
    <w:rsid w:val="008B045B"/>
    <w:rsid w:val="008B507E"/>
    <w:rsid w:val="008C1972"/>
    <w:rsid w:val="00913110"/>
    <w:rsid w:val="00946FAC"/>
    <w:rsid w:val="00987486"/>
    <w:rsid w:val="0099359E"/>
    <w:rsid w:val="009941DA"/>
    <w:rsid w:val="00996C62"/>
    <w:rsid w:val="00A10D34"/>
    <w:rsid w:val="00A30F44"/>
    <w:rsid w:val="00A351D9"/>
    <w:rsid w:val="00A70004"/>
    <w:rsid w:val="00A77921"/>
    <w:rsid w:val="00A9174A"/>
    <w:rsid w:val="00AD0DB9"/>
    <w:rsid w:val="00B111F4"/>
    <w:rsid w:val="00B2124F"/>
    <w:rsid w:val="00B575FB"/>
    <w:rsid w:val="00B6190E"/>
    <w:rsid w:val="00BD4217"/>
    <w:rsid w:val="00C02959"/>
    <w:rsid w:val="00C1095A"/>
    <w:rsid w:val="00C40429"/>
    <w:rsid w:val="00C438E2"/>
    <w:rsid w:val="00C55D85"/>
    <w:rsid w:val="00C81523"/>
    <w:rsid w:val="00CA2273"/>
    <w:rsid w:val="00CA2A8D"/>
    <w:rsid w:val="00CC7254"/>
    <w:rsid w:val="00CD50FD"/>
    <w:rsid w:val="00CD53BF"/>
    <w:rsid w:val="00D039EC"/>
    <w:rsid w:val="00D47124"/>
    <w:rsid w:val="00D575D3"/>
    <w:rsid w:val="00D64184"/>
    <w:rsid w:val="00D747F5"/>
    <w:rsid w:val="00DA0D2A"/>
    <w:rsid w:val="00DA31B4"/>
    <w:rsid w:val="00DA74E2"/>
    <w:rsid w:val="00DD5D7B"/>
    <w:rsid w:val="00DD6BE7"/>
    <w:rsid w:val="00E50452"/>
    <w:rsid w:val="00E86958"/>
    <w:rsid w:val="00EA0A2E"/>
    <w:rsid w:val="00EB4F4F"/>
    <w:rsid w:val="00F003B0"/>
    <w:rsid w:val="00F13F04"/>
    <w:rsid w:val="00F2368E"/>
    <w:rsid w:val="00F316AD"/>
    <w:rsid w:val="00F4501B"/>
    <w:rsid w:val="00F710C2"/>
    <w:rsid w:val="00F90595"/>
    <w:rsid w:val="00F97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AF382"/>
  <w15:chartTrackingRefBased/>
  <w15:docId w15:val="{04497B76-37B7-4B5B-BA76-0CA8DA3D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3F1A"/>
    <w:pPr>
      <w:spacing w:line="280" w:lineRule="exact"/>
    </w:pPr>
    <w:rPr>
      <w:rFonts w:cs="Times New Roman (Body CS)"/>
      <w:color w:val="000000" w:themeColor="text1"/>
      <w:sz w:val="20"/>
    </w:rPr>
  </w:style>
  <w:style w:type="paragraph" w:styleId="Heading1">
    <w:name w:val="heading 1"/>
    <w:basedOn w:val="Normal"/>
    <w:next w:val="Normal"/>
    <w:link w:val="Heading1Char"/>
    <w:uiPriority w:val="2"/>
    <w:qFormat/>
    <w:rsid w:val="00EB4F4F"/>
    <w:pPr>
      <w:spacing w:before="120" w:after="120"/>
      <w:outlineLvl w:val="0"/>
    </w:pPr>
    <w:rPr>
      <w:rFonts w:asciiTheme="majorHAnsi" w:hAnsiTheme="majorHAnsi"/>
      <w:color w:val="3C3388" w:themeColor="accent6"/>
      <w:sz w:val="28"/>
    </w:rPr>
  </w:style>
  <w:style w:type="paragraph" w:styleId="Heading2">
    <w:name w:val="heading 2"/>
    <w:basedOn w:val="Normal"/>
    <w:next w:val="Normal"/>
    <w:link w:val="Heading2Char"/>
    <w:uiPriority w:val="3"/>
    <w:qFormat/>
    <w:rsid w:val="00343F1A"/>
    <w:pPr>
      <w:outlineLvl w:val="1"/>
    </w:pPr>
    <w:rPr>
      <w:caps/>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872B1"/>
    <w:rPr>
      <w:rFonts w:cs="Times New Roman (Body CS)"/>
      <w:color w:val="000000" w:themeColor="text1"/>
      <w:sz w:val="20"/>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872B1"/>
    <w:rPr>
      <w:rFonts w:cs="Times New Roman (Body CS)"/>
      <w:color w:val="000000" w:themeColor="text1"/>
      <w:sz w:val="20"/>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B4F4F"/>
    <w:pPr>
      <w:spacing w:line="240" w:lineRule="auto"/>
    </w:pPr>
    <w:rPr>
      <w:rFonts w:asciiTheme="majorHAnsi" w:hAnsiTheme="majorHAnsi"/>
      <w:color w:val="3C3388" w:themeColor="accent6"/>
      <w:sz w:val="72"/>
    </w:rPr>
  </w:style>
  <w:style w:type="character" w:customStyle="1" w:styleId="TitleChar">
    <w:name w:val="Title Char"/>
    <w:basedOn w:val="DefaultParagraphFont"/>
    <w:link w:val="Title"/>
    <w:rsid w:val="00EB4F4F"/>
    <w:rPr>
      <w:rFonts w:asciiTheme="majorHAnsi" w:hAnsiTheme="majorHAnsi" w:cs="Times New Roman (Body CS)"/>
      <w:color w:val="3C3388" w:themeColor="accent6"/>
      <w:sz w:val="72"/>
    </w:rPr>
  </w:style>
  <w:style w:type="paragraph" w:styleId="Subtitle">
    <w:name w:val="Subtitle"/>
    <w:basedOn w:val="Normal"/>
    <w:next w:val="Normal"/>
    <w:link w:val="SubtitleChar"/>
    <w:uiPriority w:val="1"/>
    <w:qFormat/>
    <w:rsid w:val="00E50452"/>
    <w:rPr>
      <w:sz w:val="28"/>
    </w:rPr>
  </w:style>
  <w:style w:type="character" w:customStyle="1" w:styleId="SubtitleChar">
    <w:name w:val="Subtitle Char"/>
    <w:basedOn w:val="DefaultParagraphFont"/>
    <w:link w:val="Subtitle"/>
    <w:uiPriority w:val="1"/>
    <w:rsid w:val="00E50452"/>
    <w:rPr>
      <w:rFonts w:cs="Times New Roman (Body CS)"/>
      <w:color w:val="000000" w:themeColor="text1"/>
      <w:sz w:val="28"/>
    </w:rPr>
  </w:style>
  <w:style w:type="character" w:customStyle="1" w:styleId="Heading1Char">
    <w:name w:val="Heading 1 Char"/>
    <w:basedOn w:val="DefaultParagraphFont"/>
    <w:link w:val="Heading1"/>
    <w:uiPriority w:val="2"/>
    <w:rsid w:val="00EB4F4F"/>
    <w:rPr>
      <w:rFonts w:asciiTheme="majorHAnsi" w:hAnsiTheme="majorHAnsi" w:cs="Times New Roman (Body CS)"/>
      <w:color w:val="3C3388" w:themeColor="accent6"/>
      <w:sz w:val="28"/>
    </w:rPr>
  </w:style>
  <w:style w:type="character" w:styleId="Hyperlink">
    <w:name w:val="Hyperlink"/>
    <w:basedOn w:val="DefaultParagraphFont"/>
    <w:uiPriority w:val="99"/>
    <w:semiHidden/>
    <w:rsid w:val="005872B1"/>
    <w:rPr>
      <w:color w:val="0563C1" w:themeColor="hyperlink"/>
      <w:u w:val="single"/>
    </w:rPr>
  </w:style>
  <w:style w:type="character" w:customStyle="1" w:styleId="Heading2Char">
    <w:name w:val="Heading 2 Char"/>
    <w:basedOn w:val="DefaultParagraphFont"/>
    <w:link w:val="Heading2"/>
    <w:uiPriority w:val="3"/>
    <w:rsid w:val="00343F1A"/>
    <w:rPr>
      <w:rFonts w:cs="Times New Roman (Body CS)"/>
      <w:caps/>
      <w:color w:val="000000" w:themeColor="text1"/>
      <w:sz w:val="16"/>
    </w:rPr>
  </w:style>
  <w:style w:type="character" w:styleId="PlaceholderText">
    <w:name w:val="Placeholder Text"/>
    <w:basedOn w:val="DefaultParagraphFont"/>
    <w:uiPriority w:val="99"/>
    <w:semiHidden/>
    <w:rsid w:val="00A77921"/>
    <w:rPr>
      <w:color w:val="808080"/>
    </w:rPr>
  </w:style>
  <w:style w:type="table" w:customStyle="1" w:styleId="Style1">
    <w:name w:val="Style1"/>
    <w:basedOn w:val="TableNormal"/>
    <w:uiPriority w:val="99"/>
    <w:rsid w:val="00183E89"/>
    <w:tblPr>
      <w:tblBorders>
        <w:top w:val="single" w:sz="12" w:space="0" w:color="B7E5ED" w:themeColor="accent4"/>
        <w:insideV w:val="single" w:sz="12" w:space="0" w:color="B7E5ED" w:themeColor="accent4"/>
      </w:tblBorders>
    </w:tblPr>
    <w:tcPr>
      <w:tcMar>
        <w:top w:w="144" w:type="dxa"/>
        <w:left w:w="288" w:type="dxa"/>
        <w:bottom w:w="144" w:type="dxa"/>
        <w:right w:w="288" w:type="dxa"/>
      </w:tcMar>
    </w:tcPr>
  </w:style>
  <w:style w:type="paragraph" w:customStyle="1" w:styleId="BulletedList">
    <w:name w:val="Bulleted List"/>
    <w:basedOn w:val="Normal"/>
    <w:uiPriority w:val="7"/>
    <w:qFormat/>
    <w:rsid w:val="00A70004"/>
    <w:pPr>
      <w:numPr>
        <w:numId w:val="2"/>
      </w:numPr>
      <w:spacing w:line="320" w:lineRule="exact"/>
      <w:ind w:left="360"/>
    </w:pPr>
  </w:style>
  <w:style w:type="character" w:styleId="Emphasis">
    <w:name w:val="Emphasis"/>
    <w:uiPriority w:val="20"/>
    <w:rsid w:val="00EB4F4F"/>
    <w:rPr>
      <w:b/>
      <w:color w:val="3C3388" w:themeColor="accent6"/>
    </w:rPr>
  </w:style>
  <w:style w:type="character" w:styleId="UnresolvedMention">
    <w:name w:val="Unresolved Mention"/>
    <w:basedOn w:val="DefaultParagraphFont"/>
    <w:uiPriority w:val="99"/>
    <w:semiHidden/>
    <w:unhideWhenUsed/>
    <w:rsid w:val="000C0E09"/>
    <w:rPr>
      <w:color w:val="605E5C"/>
      <w:shd w:val="clear" w:color="auto" w:fill="E1DFDD"/>
    </w:rPr>
  </w:style>
  <w:style w:type="character" w:styleId="FollowedHyperlink">
    <w:name w:val="FollowedHyperlink"/>
    <w:basedOn w:val="DefaultParagraphFont"/>
    <w:uiPriority w:val="99"/>
    <w:semiHidden/>
    <w:rsid w:val="000C0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mrGamalN" TargetMode="External"/><Relationship Id="rId5" Type="http://schemas.openxmlformats.org/officeDocument/2006/relationships/styles" Target="styles.xml"/><Relationship Id="rId10" Type="http://schemas.openxmlformats.org/officeDocument/2006/relationships/hyperlink" Target="mailto:Amr5179520@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r%20Gamal\AppData\Roaming\Microsoft\Templates\Basic%20management%20resume.dotx" TargetMode="External"/></Relationships>
</file>

<file path=word/theme/theme1.xml><?xml version="1.0" encoding="utf-8"?>
<a:theme xmlns:a="http://schemas.openxmlformats.org/drawingml/2006/main" name="ModernResume">
  <a:themeElements>
    <a:clrScheme name="Custom 29">
      <a:dk1>
        <a:srgbClr val="000000"/>
      </a:dk1>
      <a:lt1>
        <a:srgbClr val="FFFFFF"/>
      </a:lt1>
      <a:dk2>
        <a:srgbClr val="44546A"/>
      </a:dk2>
      <a:lt2>
        <a:srgbClr val="E7E6E6"/>
      </a:lt2>
      <a:accent1>
        <a:srgbClr val="1309A8"/>
      </a:accent1>
      <a:accent2>
        <a:srgbClr val="875BBB"/>
      </a:accent2>
      <a:accent3>
        <a:srgbClr val="EB433D"/>
      </a:accent3>
      <a:accent4>
        <a:srgbClr val="B7E5ED"/>
      </a:accent4>
      <a:accent5>
        <a:srgbClr val="F6F3EA"/>
      </a:accent5>
      <a:accent6>
        <a:srgbClr val="3C3388"/>
      </a:accent6>
      <a:hlink>
        <a:srgbClr val="0563C1"/>
      </a:hlink>
      <a:folHlink>
        <a:srgbClr val="954F72"/>
      </a:folHlink>
    </a:clrScheme>
    <a:fontScheme name="Custom 77">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3D981-C315-49E2-9ABC-2A1D69C917E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1CCEE89-4625-42BE-BB0A-E49AA9312420}">
  <ds:schemaRefs>
    <ds:schemaRef ds:uri="http://schemas.microsoft.com/sharepoint/v3/contenttype/forms"/>
  </ds:schemaRefs>
</ds:datastoreItem>
</file>

<file path=customXml/itemProps3.xml><?xml version="1.0" encoding="utf-8"?>
<ds:datastoreItem xmlns:ds="http://schemas.openxmlformats.org/officeDocument/2006/customXml" ds:itemID="{8AD52F5C-1A61-45FE-97F5-ECE264B4B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management resume.dotx</Template>
  <TotalTime>49</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Gamal</dc:creator>
  <cp:keywords/>
  <dc:description/>
  <cp:lastModifiedBy>amr180185@fci.bu.edu.eg</cp:lastModifiedBy>
  <cp:revision>2</cp:revision>
  <dcterms:created xsi:type="dcterms:W3CDTF">2024-12-20T19:13:00Z</dcterms:created>
  <dcterms:modified xsi:type="dcterms:W3CDTF">2024-12-20T20:13:00Z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