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7069" w14:textId="77777777" w:rsidR="00EA7412" w:rsidRDefault="00EA7412"/>
    <w:sectPr w:rsidR="00EA74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B0722" w14:textId="77777777" w:rsidR="00EF568D" w:rsidRDefault="00EF568D" w:rsidP="00630923">
      <w:pPr>
        <w:spacing w:after="0" w:line="240" w:lineRule="auto"/>
      </w:pPr>
      <w:r>
        <w:separator/>
      </w:r>
    </w:p>
  </w:endnote>
  <w:endnote w:type="continuationSeparator" w:id="0">
    <w:p w14:paraId="78D567E2" w14:textId="77777777" w:rsidR="00EF568D" w:rsidRDefault="00EF568D" w:rsidP="00630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616AD" w14:textId="77777777" w:rsidR="00630923" w:rsidRDefault="006309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FCC78" w14:textId="77777777" w:rsidR="00630923" w:rsidRDefault="006309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7126F" w14:textId="77777777" w:rsidR="00630923" w:rsidRDefault="006309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DF218" w14:textId="77777777" w:rsidR="00EF568D" w:rsidRDefault="00EF568D" w:rsidP="00630923">
      <w:pPr>
        <w:spacing w:after="0" w:line="240" w:lineRule="auto"/>
      </w:pPr>
      <w:r>
        <w:separator/>
      </w:r>
    </w:p>
  </w:footnote>
  <w:footnote w:type="continuationSeparator" w:id="0">
    <w:p w14:paraId="63F41008" w14:textId="77777777" w:rsidR="00EF568D" w:rsidRDefault="00EF568D" w:rsidP="00630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B518D" w14:textId="77777777" w:rsidR="00630923" w:rsidRDefault="006309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F74FA" w14:textId="77777777" w:rsidR="00630923" w:rsidRPr="00630923" w:rsidRDefault="00630923" w:rsidP="00630923">
    <w:pPr>
      <w:pStyle w:val="Header"/>
      <w:rPr>
        <w:b/>
        <w:bCs/>
      </w:rPr>
    </w:pPr>
    <w:r w:rsidRPr="00630923">
      <w:rPr>
        <w:rFonts w:ascii="Segoe UI Emoji" w:hAnsi="Segoe UI Emoji" w:cs="Segoe UI Emoji"/>
        <w:b/>
        <w:bCs/>
      </w:rPr>
      <w:t>🌍</w:t>
    </w:r>
    <w:r w:rsidRPr="00630923">
      <w:rPr>
        <w:b/>
        <w:bCs/>
      </w:rPr>
      <w:t xml:space="preserve"> Neural Machine Translation (English to French) with Attention</w:t>
    </w:r>
  </w:p>
  <w:p w14:paraId="7CD7599B" w14:textId="77777777" w:rsidR="00630923" w:rsidRPr="00630923" w:rsidRDefault="00630923" w:rsidP="00630923">
    <w:pPr>
      <w:pStyle w:val="Header"/>
    </w:pPr>
    <w:r w:rsidRPr="00630923">
      <w:t xml:space="preserve">This repository implements a </w:t>
    </w:r>
    <w:r w:rsidRPr="00630923">
      <w:rPr>
        <w:b/>
        <w:bCs/>
      </w:rPr>
      <w:t>Sequence-to-Sequence (Seq2Seq) model with Bahdanau Attention</w:t>
    </w:r>
    <w:r w:rsidRPr="00630923">
      <w:t xml:space="preserve"> to translate text from English to French. Using deep learning techniques, this project demonstrates how the attention mechanism allows a model to focus on specific parts of an input sentence while generating each word of the translation.</w:t>
    </w:r>
  </w:p>
  <w:p w14:paraId="6C9597C0" w14:textId="77777777" w:rsidR="00630923" w:rsidRPr="00630923" w:rsidRDefault="00630923" w:rsidP="00630923">
    <w:pPr>
      <w:pStyle w:val="Header"/>
      <w:rPr>
        <w:b/>
        <w:bCs/>
      </w:rPr>
    </w:pPr>
    <w:r w:rsidRPr="00630923">
      <w:rPr>
        <w:rFonts w:ascii="Segoe UI Emoji" w:hAnsi="Segoe UI Emoji" w:cs="Segoe UI Emoji"/>
        <w:b/>
        <w:bCs/>
      </w:rPr>
      <w:t>🚀</w:t>
    </w:r>
    <w:r w:rsidRPr="00630923">
      <w:rPr>
        <w:b/>
        <w:bCs/>
      </w:rPr>
      <w:t xml:space="preserve"> Features</w:t>
    </w:r>
  </w:p>
  <w:p w14:paraId="41EB981C" w14:textId="77777777" w:rsidR="00630923" w:rsidRPr="00630923" w:rsidRDefault="00630923" w:rsidP="00630923">
    <w:pPr>
      <w:pStyle w:val="Header"/>
      <w:numPr>
        <w:ilvl w:val="0"/>
        <w:numId w:val="1"/>
      </w:numPr>
    </w:pPr>
    <w:r w:rsidRPr="00630923">
      <w:rPr>
        <w:b/>
        <w:bCs/>
      </w:rPr>
      <w:t>Seq2Seq Architecture:</w:t>
    </w:r>
    <w:r w:rsidRPr="00630923">
      <w:t xml:space="preserve"> Implementation of an Encoder-Decoder framework.</w:t>
    </w:r>
  </w:p>
  <w:p w14:paraId="063751A7" w14:textId="77777777" w:rsidR="00630923" w:rsidRPr="00630923" w:rsidRDefault="00630923" w:rsidP="00630923">
    <w:pPr>
      <w:pStyle w:val="Header"/>
      <w:numPr>
        <w:ilvl w:val="0"/>
        <w:numId w:val="1"/>
      </w:numPr>
    </w:pPr>
    <w:r w:rsidRPr="00630923">
      <w:rPr>
        <w:b/>
        <w:bCs/>
      </w:rPr>
      <w:t>Attention Mechanism:</w:t>
    </w:r>
    <w:r w:rsidRPr="00630923">
      <w:t xml:space="preserve"> Utilizes Bahdanau Attention to overcome the "bottleneck" of fixed-length context vectors.</w:t>
    </w:r>
  </w:p>
  <w:p w14:paraId="1344213A" w14:textId="77777777" w:rsidR="00630923" w:rsidRPr="00630923" w:rsidRDefault="00630923" w:rsidP="00630923">
    <w:pPr>
      <w:pStyle w:val="Header"/>
      <w:numPr>
        <w:ilvl w:val="0"/>
        <w:numId w:val="1"/>
      </w:numPr>
    </w:pPr>
    <w:r w:rsidRPr="00630923">
      <w:rPr>
        <w:b/>
        <w:bCs/>
      </w:rPr>
      <w:t>Data Preprocessing:</w:t>
    </w:r>
    <w:r w:rsidRPr="00630923">
      <w:t xml:space="preserve"> Includes custom tokenization, text cleaning (removing special characters), and padding.</w:t>
    </w:r>
  </w:p>
  <w:p w14:paraId="37BB7255" w14:textId="77777777" w:rsidR="00630923" w:rsidRPr="00630923" w:rsidRDefault="00630923" w:rsidP="00630923">
    <w:pPr>
      <w:pStyle w:val="Header"/>
      <w:numPr>
        <w:ilvl w:val="0"/>
        <w:numId w:val="1"/>
      </w:numPr>
    </w:pPr>
    <w:r w:rsidRPr="00630923">
      <w:rPr>
        <w:b/>
        <w:bCs/>
      </w:rPr>
      <w:t>Inference Pipeline:</w:t>
    </w:r>
    <w:r w:rsidRPr="00630923">
      <w:t xml:space="preserve"> A greedy decoding function to translate new English sentences and visualize results.</w:t>
    </w:r>
  </w:p>
  <w:p w14:paraId="2D1DEC90" w14:textId="77777777" w:rsidR="00630923" w:rsidRPr="00630923" w:rsidRDefault="00630923" w:rsidP="00630923">
    <w:pPr>
      <w:pStyle w:val="Header"/>
      <w:numPr>
        <w:ilvl w:val="0"/>
        <w:numId w:val="1"/>
      </w:numPr>
    </w:pPr>
    <w:r w:rsidRPr="00630923">
      <w:rPr>
        <w:b/>
        <w:bCs/>
      </w:rPr>
      <w:t>Attention Visualization:</w:t>
    </w:r>
    <w:r w:rsidRPr="00630923">
      <w:t xml:space="preserve"> Plotting of attention weights to provide interpretability for the model's predictions.</w:t>
    </w:r>
  </w:p>
  <w:p w14:paraId="7009274D" w14:textId="77777777" w:rsidR="00630923" w:rsidRPr="00630923" w:rsidRDefault="00630923" w:rsidP="00630923">
    <w:pPr>
      <w:pStyle w:val="Header"/>
      <w:rPr>
        <w:b/>
        <w:bCs/>
      </w:rPr>
    </w:pPr>
    <w:r w:rsidRPr="00630923">
      <w:rPr>
        <w:rFonts w:ascii="Segoe UI Emoji" w:hAnsi="Segoe UI Emoji" w:cs="Segoe UI Emoji"/>
        <w:b/>
        <w:bCs/>
      </w:rPr>
      <w:t>🛠️</w:t>
    </w:r>
    <w:r w:rsidRPr="00630923">
      <w:rPr>
        <w:b/>
        <w:bCs/>
      </w:rPr>
      <w:t xml:space="preserve"> Tech Stack</w:t>
    </w:r>
  </w:p>
  <w:p w14:paraId="2A35B0C1" w14:textId="77777777" w:rsidR="00630923" w:rsidRPr="00630923" w:rsidRDefault="00630923" w:rsidP="00630923">
    <w:pPr>
      <w:pStyle w:val="Header"/>
      <w:numPr>
        <w:ilvl w:val="0"/>
        <w:numId w:val="2"/>
      </w:numPr>
    </w:pPr>
    <w:r w:rsidRPr="00630923">
      <w:rPr>
        <w:b/>
        <w:bCs/>
      </w:rPr>
      <w:t>Language:</w:t>
    </w:r>
    <w:r w:rsidRPr="00630923">
      <w:t xml:space="preserve"> Python 3.x</w:t>
    </w:r>
  </w:p>
  <w:p w14:paraId="68CAB8A6" w14:textId="77777777" w:rsidR="00630923" w:rsidRPr="00630923" w:rsidRDefault="00630923" w:rsidP="00630923">
    <w:pPr>
      <w:pStyle w:val="Header"/>
      <w:numPr>
        <w:ilvl w:val="0"/>
        <w:numId w:val="2"/>
      </w:numPr>
    </w:pPr>
    <w:r w:rsidRPr="00630923">
      <w:rPr>
        <w:b/>
        <w:bCs/>
      </w:rPr>
      <w:t>Deep Learning:</w:t>
    </w:r>
    <w:r w:rsidRPr="00630923">
      <w:t xml:space="preserve"> TensorFlow / Keras (or PyTorch, depending on your notebook's backend)</w:t>
    </w:r>
  </w:p>
  <w:p w14:paraId="441A9EA8" w14:textId="77777777" w:rsidR="00630923" w:rsidRPr="00630923" w:rsidRDefault="00630923" w:rsidP="00630923">
    <w:pPr>
      <w:pStyle w:val="Header"/>
      <w:numPr>
        <w:ilvl w:val="0"/>
        <w:numId w:val="2"/>
      </w:numPr>
    </w:pPr>
    <w:r w:rsidRPr="00630923">
      <w:rPr>
        <w:b/>
        <w:bCs/>
      </w:rPr>
      <w:t>Environment:</w:t>
    </w:r>
    <w:r w:rsidRPr="00630923">
      <w:t xml:space="preserve"> Jupyter Notebook / Google Colab (T4 GPU recommended)</w:t>
    </w:r>
  </w:p>
  <w:p w14:paraId="4C457184" w14:textId="77777777" w:rsidR="00630923" w:rsidRPr="00630923" w:rsidRDefault="00630923" w:rsidP="00630923">
    <w:pPr>
      <w:pStyle w:val="Header"/>
      <w:numPr>
        <w:ilvl w:val="0"/>
        <w:numId w:val="2"/>
      </w:numPr>
    </w:pPr>
    <w:r w:rsidRPr="00630923">
      <w:rPr>
        <w:b/>
        <w:bCs/>
      </w:rPr>
      <w:t>Libraries:</w:t>
    </w:r>
    <w:r w:rsidRPr="00630923">
      <w:t xml:space="preserve"> NumPy, Matplotlib, Pandas, Scikit-learn</w:t>
    </w:r>
  </w:p>
  <w:p w14:paraId="1F20B0AB" w14:textId="77777777" w:rsidR="00630923" w:rsidRPr="00630923" w:rsidRDefault="00630923" w:rsidP="00630923">
    <w:pPr>
      <w:pStyle w:val="Header"/>
      <w:rPr>
        <w:b/>
        <w:bCs/>
      </w:rPr>
    </w:pPr>
    <w:r w:rsidRPr="00630923">
      <w:rPr>
        <w:rFonts w:ascii="Segoe UI Emoji" w:hAnsi="Segoe UI Emoji" w:cs="Segoe UI Emoji"/>
        <w:b/>
        <w:bCs/>
      </w:rPr>
      <w:t>📊</w:t>
    </w:r>
    <w:r w:rsidRPr="00630923">
      <w:rPr>
        <w:b/>
        <w:bCs/>
      </w:rPr>
      <w:t xml:space="preserve"> How it Works</w:t>
    </w:r>
  </w:p>
  <w:p w14:paraId="4426502F" w14:textId="77777777" w:rsidR="00630923" w:rsidRPr="00630923" w:rsidRDefault="00630923" w:rsidP="00630923">
    <w:pPr>
      <w:pStyle w:val="Header"/>
      <w:numPr>
        <w:ilvl w:val="0"/>
        <w:numId w:val="3"/>
      </w:numPr>
    </w:pPr>
    <w:r w:rsidRPr="00630923">
      <w:rPr>
        <w:b/>
        <w:bCs/>
      </w:rPr>
      <w:t>Encoder:</w:t>
    </w:r>
    <w:r w:rsidRPr="00630923">
      <w:t xml:space="preserve"> Processes the English input sentence and produces a series of hidden states.</w:t>
    </w:r>
  </w:p>
  <w:p w14:paraId="0CDF0088" w14:textId="77777777" w:rsidR="00630923" w:rsidRPr="00630923" w:rsidRDefault="00630923" w:rsidP="00630923">
    <w:pPr>
      <w:pStyle w:val="Header"/>
      <w:numPr>
        <w:ilvl w:val="0"/>
        <w:numId w:val="3"/>
      </w:numPr>
    </w:pPr>
    <w:r w:rsidRPr="00630923">
      <w:rPr>
        <w:b/>
        <w:bCs/>
      </w:rPr>
      <w:t>Attention Layer:</w:t>
    </w:r>
    <w:r w:rsidRPr="00630923">
      <w:t xml:space="preserve"> Computes alignment scores between the current decoder state and all encoder hidden states.</w:t>
    </w:r>
  </w:p>
  <w:p w14:paraId="622412A2" w14:textId="77777777" w:rsidR="00630923" w:rsidRPr="00630923" w:rsidRDefault="00630923" w:rsidP="00630923">
    <w:pPr>
      <w:pStyle w:val="Header"/>
      <w:numPr>
        <w:ilvl w:val="0"/>
        <w:numId w:val="3"/>
      </w:numPr>
    </w:pPr>
    <w:r w:rsidRPr="00630923">
      <w:rPr>
        <w:b/>
        <w:bCs/>
      </w:rPr>
      <w:t>Decoder:</w:t>
    </w:r>
    <w:r w:rsidRPr="00630923">
      <w:t xml:space="preserve"> Uses the context vector (weighted sum of encoder states) and the previous target word to predict the next French word.</w:t>
    </w:r>
  </w:p>
  <w:p w14:paraId="7CE79F26" w14:textId="77777777" w:rsidR="00630923" w:rsidRPr="00630923" w:rsidRDefault="00630923" w:rsidP="006309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1084" w14:textId="77777777" w:rsidR="00630923" w:rsidRDefault="006309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47F54"/>
    <w:multiLevelType w:val="multilevel"/>
    <w:tmpl w:val="3AA89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81288"/>
    <w:multiLevelType w:val="multilevel"/>
    <w:tmpl w:val="648E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A11CA"/>
    <w:multiLevelType w:val="multilevel"/>
    <w:tmpl w:val="536E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186914">
    <w:abstractNumId w:val="1"/>
  </w:num>
  <w:num w:numId="2" w16cid:durableId="254942463">
    <w:abstractNumId w:val="2"/>
  </w:num>
  <w:num w:numId="3" w16cid:durableId="40726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76"/>
    <w:rsid w:val="00153B76"/>
    <w:rsid w:val="00375A01"/>
    <w:rsid w:val="00630923"/>
    <w:rsid w:val="00BF192B"/>
    <w:rsid w:val="00E35DA2"/>
    <w:rsid w:val="00EA7412"/>
    <w:rsid w:val="00EF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6B835B2-BB1B-444F-9DE1-2329DAA9B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B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0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923"/>
  </w:style>
  <w:style w:type="paragraph" w:styleId="Footer">
    <w:name w:val="footer"/>
    <w:basedOn w:val="Normal"/>
    <w:link w:val="FooterChar"/>
    <w:uiPriority w:val="99"/>
    <w:unhideWhenUsed/>
    <w:rsid w:val="00630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Shafek</dc:creator>
  <cp:keywords/>
  <dc:description/>
  <cp:lastModifiedBy>Amr Shafek</cp:lastModifiedBy>
  <cp:revision>2</cp:revision>
  <dcterms:created xsi:type="dcterms:W3CDTF">2026-03-14T20:51:00Z</dcterms:created>
  <dcterms:modified xsi:type="dcterms:W3CDTF">2026-03-14T20:51:00Z</dcterms:modified>
</cp:coreProperties>
</file>