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5934" w:rsidRDefault="006D37DA">
      <w:r>
        <w:rPr>
          <w:noProof/>
        </w:rPr>
        <w:drawing>
          <wp:anchor distT="0" distB="0" distL="114300" distR="114300" simplePos="0" relativeHeight="251659264" behindDoc="0" locked="0" layoutInCell="1" allowOverlap="1" wp14:anchorId="78124C1D" wp14:editId="70FEE453">
            <wp:simplePos x="0" y="0"/>
            <wp:positionH relativeFrom="column">
              <wp:posOffset>-745791</wp:posOffset>
            </wp:positionH>
            <wp:positionV relativeFrom="page">
              <wp:posOffset>192238</wp:posOffset>
            </wp:positionV>
            <wp:extent cx="1409700" cy="1257300"/>
            <wp:effectExtent l="0" t="0" r="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s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43537" w:rsidRDefault="00743537"/>
    <w:p w:rsidR="00B601E0" w:rsidRDefault="00B601E0" w:rsidP="00B601E0">
      <w:pPr>
        <w:jc w:val="center"/>
        <w:rPr>
          <w:rFonts w:ascii="ae_AlArabiya" w:hAnsi="ae_AlArabiya" w:cs="ae_AlArabiya"/>
          <w:b/>
          <w:bCs/>
          <w:color w:val="CC3300"/>
          <w:sz w:val="72"/>
          <w:szCs w:val="72"/>
          <w:lang w:val="fr-FR"/>
        </w:rPr>
      </w:pPr>
    </w:p>
    <w:p w:rsidR="00743537" w:rsidRPr="00B601E0" w:rsidRDefault="00E15B63" w:rsidP="00B601E0">
      <w:pPr>
        <w:jc w:val="center"/>
        <w:rPr>
          <w:rFonts w:ascii="ae_AlArabiya" w:hAnsi="ae_AlArabiya" w:cs="ae_AlArabiya"/>
          <w:b/>
          <w:bCs/>
          <w:color w:val="CC3300"/>
          <w:sz w:val="72"/>
          <w:szCs w:val="72"/>
          <w:lang w:val="fr-FR"/>
        </w:rPr>
      </w:pPr>
      <w:r w:rsidRPr="00B601E0">
        <w:rPr>
          <w:rFonts w:ascii="ae_AlArabiya" w:hAnsi="ae_AlArabiya" w:cs="ae_AlArabiya"/>
          <w:b/>
          <w:bCs/>
          <w:color w:val="CC3300"/>
          <w:sz w:val="72"/>
          <w:szCs w:val="72"/>
          <w:lang w:val="fr-FR"/>
        </w:rPr>
        <w:t>Rapport de</w:t>
      </w:r>
      <w:r w:rsidR="00B601E0" w:rsidRPr="00B601E0">
        <w:rPr>
          <w:rFonts w:ascii="ae_AlArabiya" w:hAnsi="ae_AlArabiya" w:cs="ae_AlArabiya"/>
          <w:b/>
          <w:bCs/>
          <w:color w:val="CC3300"/>
          <w:sz w:val="72"/>
          <w:szCs w:val="72"/>
          <w:lang w:val="fr-FR"/>
        </w:rPr>
        <w:t xml:space="preserve"> mini</w:t>
      </w:r>
      <w:r w:rsidRPr="00B601E0">
        <w:rPr>
          <w:rFonts w:ascii="ae_AlArabiya" w:hAnsi="ae_AlArabiya" w:cs="ae_AlArabiya"/>
          <w:b/>
          <w:bCs/>
          <w:color w:val="CC3300"/>
          <w:sz w:val="72"/>
          <w:szCs w:val="72"/>
          <w:lang w:val="fr-FR"/>
        </w:rPr>
        <w:t xml:space="preserve"> projet </w:t>
      </w:r>
      <w:r w:rsidR="00B601E0" w:rsidRPr="00B601E0">
        <w:rPr>
          <w:rFonts w:ascii="ae_AlArabiya" w:hAnsi="ae_AlArabiya" w:cs="ae_AlArabiya"/>
          <w:b/>
          <w:bCs/>
          <w:color w:val="CC3300"/>
          <w:sz w:val="72"/>
          <w:szCs w:val="72"/>
          <w:lang w:val="fr-FR"/>
        </w:rPr>
        <w:t>java</w:t>
      </w:r>
    </w:p>
    <w:p w:rsidR="00743537" w:rsidRDefault="00743537" w:rsidP="00743537">
      <w:pPr>
        <w:rPr>
          <w:rFonts w:ascii="ae_AlArabiya" w:hAnsi="ae_AlArabiya" w:cs="ae_AlArabiya"/>
          <w:sz w:val="36"/>
          <w:szCs w:val="36"/>
          <w:lang w:val="fr-FR"/>
        </w:rPr>
      </w:pPr>
    </w:p>
    <w:p w:rsidR="006D37DA" w:rsidRDefault="006D37DA" w:rsidP="00743537">
      <w:pPr>
        <w:rPr>
          <w:rFonts w:ascii="ae_AlArabiya" w:hAnsi="ae_AlArabiya" w:cs="ae_AlArabiya"/>
          <w:sz w:val="36"/>
          <w:szCs w:val="36"/>
          <w:lang w:val="fr-FR"/>
        </w:rPr>
      </w:pPr>
    </w:p>
    <w:p w:rsidR="006D37DA" w:rsidRDefault="006D37DA" w:rsidP="00743537">
      <w:pPr>
        <w:rPr>
          <w:rFonts w:ascii="ae_AlArabiya" w:hAnsi="ae_AlArabiya" w:cs="ae_AlArabiya"/>
          <w:sz w:val="36"/>
          <w:szCs w:val="36"/>
          <w:lang w:val="fr-FR"/>
        </w:rPr>
      </w:pPr>
    </w:p>
    <w:p w:rsidR="006D37DA" w:rsidRDefault="006D37DA" w:rsidP="00743537">
      <w:pPr>
        <w:rPr>
          <w:rFonts w:ascii="ae_AlArabiya" w:hAnsi="ae_AlArabiya" w:cs="ae_AlArabiya"/>
          <w:sz w:val="36"/>
          <w:szCs w:val="36"/>
          <w:lang w:val="fr-FR"/>
        </w:rPr>
      </w:pPr>
    </w:p>
    <w:p w:rsidR="006D37DA" w:rsidRDefault="006D37DA" w:rsidP="00743537">
      <w:pPr>
        <w:rPr>
          <w:rFonts w:ascii="ae_AlArabiya" w:hAnsi="ae_AlArabiya" w:cs="ae_AlArabiya"/>
          <w:sz w:val="36"/>
          <w:szCs w:val="36"/>
          <w:lang w:val="fr-FR"/>
        </w:rPr>
      </w:pPr>
    </w:p>
    <w:p w:rsidR="006D37DA" w:rsidRDefault="006D37DA" w:rsidP="00743537">
      <w:pPr>
        <w:rPr>
          <w:rFonts w:ascii="ae_AlArabiya" w:hAnsi="ae_AlArabiya" w:cs="ae_AlArabiya"/>
          <w:sz w:val="36"/>
          <w:szCs w:val="36"/>
          <w:lang w:val="fr-FR"/>
        </w:rPr>
      </w:pPr>
    </w:p>
    <w:p w:rsidR="006D37DA" w:rsidRDefault="006D37DA" w:rsidP="00E15B63">
      <w:pPr>
        <w:ind w:left="1080"/>
        <w:rPr>
          <w:rFonts w:ascii="ae_AlArabiya" w:hAnsi="ae_AlArabiya" w:cs="ae_AlArabiya"/>
          <w:color w:val="FF0000"/>
          <w:sz w:val="36"/>
          <w:szCs w:val="36"/>
          <w:lang w:val="fr-FR"/>
        </w:rPr>
      </w:pPr>
    </w:p>
    <w:p w:rsidR="00743537" w:rsidRPr="00EF58CF" w:rsidRDefault="00743537" w:rsidP="00E15B63">
      <w:pPr>
        <w:ind w:left="1080"/>
        <w:rPr>
          <w:rFonts w:ascii="ae_AlArabiya" w:hAnsi="ae_AlArabiya" w:cs="ae_AlArabiya"/>
          <w:color w:val="FF0000"/>
          <w:sz w:val="28"/>
          <w:szCs w:val="28"/>
          <w:lang w:val="fr-FR"/>
        </w:rPr>
      </w:pPr>
      <w:r w:rsidRPr="00EF58CF">
        <w:rPr>
          <w:rFonts w:ascii="ae_AlArabiya" w:hAnsi="ae_AlArabiya" w:cs="ae_AlArabiya"/>
          <w:color w:val="FF0000"/>
          <w:sz w:val="28"/>
          <w:szCs w:val="28"/>
          <w:lang w:val="fr-FR"/>
        </w:rPr>
        <w:t>Réaliser par :</w:t>
      </w:r>
    </w:p>
    <w:p w:rsidR="00743537" w:rsidRPr="00EF58CF" w:rsidRDefault="00E15B63" w:rsidP="00E15B63">
      <w:pPr>
        <w:pStyle w:val="ListParagraph"/>
        <w:numPr>
          <w:ilvl w:val="0"/>
          <w:numId w:val="3"/>
        </w:numPr>
        <w:rPr>
          <w:rFonts w:ascii="ae_AlArabiya" w:hAnsi="ae_AlArabiya" w:cs="ae_AlArabiya"/>
          <w:sz w:val="28"/>
          <w:szCs w:val="28"/>
          <w:lang w:val="fr-FR"/>
        </w:rPr>
      </w:pPr>
      <w:r w:rsidRPr="00EF58CF">
        <w:rPr>
          <w:rFonts w:ascii="ae_AlArabiya" w:hAnsi="ae_AlArabiya" w:cs="ae_AlArabiya"/>
          <w:sz w:val="28"/>
          <w:szCs w:val="28"/>
          <w:lang w:val="fr-FR"/>
        </w:rPr>
        <w:t>EL AMRANI CHAKIR</w:t>
      </w:r>
    </w:p>
    <w:p w:rsidR="00743537" w:rsidRPr="00EF58CF" w:rsidRDefault="00E15B63" w:rsidP="00E15B63">
      <w:pPr>
        <w:pStyle w:val="ListParagraph"/>
        <w:numPr>
          <w:ilvl w:val="0"/>
          <w:numId w:val="3"/>
        </w:numPr>
        <w:rPr>
          <w:rFonts w:ascii="ae_AlArabiya" w:hAnsi="ae_AlArabiya" w:cs="ae_AlArabiya"/>
          <w:sz w:val="28"/>
          <w:szCs w:val="28"/>
          <w:lang w:val="fr-FR"/>
        </w:rPr>
      </w:pPr>
      <w:r w:rsidRPr="00EF58CF">
        <w:rPr>
          <w:rFonts w:ascii="ae_AlArabiya" w:hAnsi="ae_AlArabiya" w:cs="ae_AlArabiya"/>
          <w:sz w:val="28"/>
          <w:szCs w:val="28"/>
          <w:lang w:val="fr-FR"/>
        </w:rPr>
        <w:t>HAMZA</w:t>
      </w:r>
      <w:r w:rsidR="00073C91">
        <w:rPr>
          <w:rFonts w:ascii="ae_AlArabiya" w:hAnsi="ae_AlArabiya" w:cs="ae_AlArabiya"/>
          <w:sz w:val="28"/>
          <w:szCs w:val="28"/>
          <w:lang w:val="fr-FR"/>
        </w:rPr>
        <w:t>.</w:t>
      </w:r>
    </w:p>
    <w:p w:rsidR="00743537" w:rsidRPr="00EF58CF" w:rsidRDefault="00743537" w:rsidP="00E15B63">
      <w:pPr>
        <w:ind w:left="1080"/>
        <w:rPr>
          <w:rFonts w:ascii="ae_AlArabiya" w:hAnsi="ae_AlArabiya" w:cs="ae_AlArabiya"/>
          <w:color w:val="FF0000"/>
          <w:sz w:val="28"/>
          <w:szCs w:val="28"/>
          <w:lang w:val="fr-FR"/>
        </w:rPr>
      </w:pPr>
      <w:r w:rsidRPr="00EF58CF">
        <w:rPr>
          <w:rFonts w:ascii="ae_AlArabiya" w:hAnsi="ae_AlArabiya" w:cs="ae_AlArabiya"/>
          <w:color w:val="FF0000"/>
          <w:sz w:val="28"/>
          <w:szCs w:val="28"/>
          <w:lang w:val="fr-FR"/>
        </w:rPr>
        <w:t>Encadré par :</w:t>
      </w:r>
    </w:p>
    <w:p w:rsidR="00E15B63" w:rsidRPr="00EF58CF" w:rsidRDefault="00E15B63" w:rsidP="00E15B63">
      <w:pPr>
        <w:pStyle w:val="ListParagraph"/>
        <w:numPr>
          <w:ilvl w:val="0"/>
          <w:numId w:val="4"/>
        </w:numPr>
        <w:rPr>
          <w:rFonts w:ascii="ae_AlArabiya" w:hAnsi="ae_AlArabiya" w:cs="ae_AlArabiya"/>
          <w:sz w:val="28"/>
          <w:szCs w:val="28"/>
          <w:lang w:val="fr-FR"/>
        </w:rPr>
      </w:pPr>
      <w:r w:rsidRPr="00EF58CF">
        <w:rPr>
          <w:rFonts w:ascii="ae_AlArabiya" w:hAnsi="ae_AlArabiya" w:cs="ae_AlArabiya"/>
          <w:sz w:val="28"/>
          <w:szCs w:val="28"/>
          <w:lang w:val="fr-FR"/>
        </w:rPr>
        <w:t>Mr Berich</w:t>
      </w:r>
      <w:r w:rsidR="00073C91">
        <w:rPr>
          <w:rFonts w:ascii="ae_AlArabiya" w:hAnsi="ae_AlArabiya" w:cs="ae_AlArabiya"/>
          <w:sz w:val="28"/>
          <w:szCs w:val="28"/>
          <w:lang w:val="fr-FR"/>
        </w:rPr>
        <w:t>.</w:t>
      </w:r>
    </w:p>
    <w:p w:rsidR="003C43AA" w:rsidRDefault="00743537" w:rsidP="006D37DA">
      <w:pPr>
        <w:pStyle w:val="ListParagraph"/>
        <w:numPr>
          <w:ilvl w:val="0"/>
          <w:numId w:val="4"/>
        </w:numPr>
        <w:rPr>
          <w:rFonts w:ascii="ae_AlArabiya" w:hAnsi="ae_AlArabiya" w:cs="ae_AlArabiya"/>
          <w:sz w:val="28"/>
          <w:szCs w:val="28"/>
          <w:lang w:val="fr-FR"/>
        </w:rPr>
      </w:pPr>
      <w:r w:rsidRPr="00EF58CF">
        <w:rPr>
          <w:rFonts w:ascii="ae_AlArabiya" w:hAnsi="ae_AlArabiya" w:cs="ae_AlArabiya"/>
          <w:sz w:val="28"/>
          <w:szCs w:val="28"/>
          <w:lang w:val="fr-FR"/>
        </w:rPr>
        <w:t xml:space="preserve">Mr </w:t>
      </w:r>
      <w:r w:rsidR="00EF0A2B" w:rsidRPr="00EF58CF">
        <w:rPr>
          <w:rFonts w:ascii="ae_AlArabiya" w:hAnsi="ae_AlArabiya" w:cs="ae_AlArabiya"/>
          <w:sz w:val="28"/>
          <w:szCs w:val="28"/>
          <w:lang w:val="fr-FR"/>
        </w:rPr>
        <w:t>Souhaib</w:t>
      </w:r>
      <w:r w:rsidR="00073C91">
        <w:rPr>
          <w:rFonts w:ascii="ae_AlArabiya" w:hAnsi="ae_AlArabiya" w:cs="ae_AlArabiya"/>
          <w:sz w:val="28"/>
          <w:szCs w:val="28"/>
          <w:lang w:val="fr-FR"/>
        </w:rPr>
        <w:t>.</w:t>
      </w:r>
    </w:p>
    <w:p w:rsidR="00EF58CF" w:rsidRPr="00EF58CF" w:rsidRDefault="00EF58CF" w:rsidP="00EF58CF">
      <w:pPr>
        <w:rPr>
          <w:rFonts w:ascii="ae_AlArabiya" w:hAnsi="ae_AlArabiya" w:cs="ae_AlArabiya"/>
          <w:sz w:val="28"/>
          <w:szCs w:val="28"/>
          <w:lang w:val="fr-FR"/>
        </w:rPr>
      </w:pPr>
    </w:p>
    <w:p w:rsidR="00B601E0" w:rsidRPr="00EF58CF" w:rsidRDefault="00337303" w:rsidP="00943505">
      <w:pPr>
        <w:pStyle w:val="Heading1"/>
        <w:rPr>
          <w:lang w:val="fr-FR"/>
        </w:rPr>
      </w:pPr>
      <w:r w:rsidRPr="00EF58CF">
        <w:rPr>
          <w:lang w:val="fr-FR"/>
        </w:rPr>
        <w:lastRenderedPageBreak/>
        <w:t>Sommaire</w:t>
      </w:r>
      <w:r w:rsidR="00EF58CF">
        <w:rPr>
          <w:lang w:val="fr-FR"/>
        </w:rPr>
        <w:t xml:space="preserve"> : </w:t>
      </w:r>
    </w:p>
    <w:p w:rsidR="00337303" w:rsidRPr="00337303" w:rsidRDefault="00337303" w:rsidP="00B601E0">
      <w:pPr>
        <w:rPr>
          <w:rFonts w:ascii="Segoe UI" w:hAnsi="Segoe UI" w:cs="Segoe UI"/>
          <w:sz w:val="36"/>
          <w:szCs w:val="36"/>
          <w:lang w:val="fr-FR"/>
        </w:rPr>
      </w:pPr>
    </w:p>
    <w:p w:rsidR="00337303" w:rsidRPr="00943505" w:rsidRDefault="00337303" w:rsidP="00943505">
      <w:pPr>
        <w:pStyle w:val="Heading2"/>
      </w:pPr>
      <w:r w:rsidRPr="009A025A">
        <w:rPr>
          <w:lang w:val="fr-FR"/>
        </w:rPr>
        <w:t>Chapitre</w:t>
      </w:r>
      <w:r w:rsidR="009A025A">
        <w:t xml:space="preserve"> 1 : Introduction Géné</w:t>
      </w:r>
      <w:r w:rsidRPr="00943505">
        <w:t>rale</w:t>
      </w:r>
      <w:r w:rsidR="00B70E9D" w:rsidRPr="00943505">
        <w:t>.</w:t>
      </w:r>
    </w:p>
    <w:p w:rsidR="00337303" w:rsidRPr="00EF58CF" w:rsidRDefault="009A025A" w:rsidP="00B70E9D">
      <w:pPr>
        <w:pStyle w:val="ListParagraph"/>
        <w:numPr>
          <w:ilvl w:val="0"/>
          <w:numId w:val="8"/>
        </w:numPr>
        <w:rPr>
          <w:rFonts w:ascii="Segoe UI" w:hAnsi="Segoe UI" w:cs="Segoe UI"/>
          <w:sz w:val="28"/>
          <w:szCs w:val="28"/>
          <w:lang w:val="fr-FR"/>
        </w:rPr>
      </w:pPr>
      <w:r w:rsidRPr="00EF58CF">
        <w:rPr>
          <w:rFonts w:ascii="Segoe UI" w:hAnsi="Segoe UI" w:cs="Segoe UI"/>
          <w:sz w:val="28"/>
          <w:szCs w:val="28"/>
          <w:lang w:val="fr-FR"/>
        </w:rPr>
        <w:t>R</w:t>
      </w:r>
      <w:r>
        <w:rPr>
          <w:rFonts w:ascii="Segoe UI" w:hAnsi="Segoe UI" w:cs="Segoe UI"/>
          <w:sz w:val="28"/>
          <w:szCs w:val="28"/>
          <w:lang w:val="fr-FR"/>
        </w:rPr>
        <w:t>emercie</w:t>
      </w:r>
      <w:r w:rsidRPr="00EF58CF">
        <w:rPr>
          <w:rFonts w:ascii="Segoe UI" w:hAnsi="Segoe UI" w:cs="Segoe UI"/>
          <w:sz w:val="28"/>
          <w:szCs w:val="28"/>
          <w:lang w:val="fr-FR"/>
        </w:rPr>
        <w:t>ment</w:t>
      </w:r>
      <w:r w:rsidR="00337303" w:rsidRPr="00EF58CF">
        <w:rPr>
          <w:rFonts w:ascii="Segoe UI" w:hAnsi="Segoe UI" w:cs="Segoe UI"/>
          <w:sz w:val="28"/>
          <w:szCs w:val="28"/>
          <w:lang w:val="fr-FR"/>
        </w:rPr>
        <w:t>.</w:t>
      </w:r>
    </w:p>
    <w:p w:rsidR="00054A22" w:rsidRPr="00EF58CF" w:rsidRDefault="00054A22" w:rsidP="00B70E9D">
      <w:pPr>
        <w:pStyle w:val="ListParagraph"/>
        <w:numPr>
          <w:ilvl w:val="0"/>
          <w:numId w:val="8"/>
        </w:numPr>
        <w:rPr>
          <w:rFonts w:ascii="Segoe UI" w:hAnsi="Segoe UI" w:cs="Segoe UI"/>
          <w:sz w:val="28"/>
          <w:szCs w:val="28"/>
          <w:lang w:val="fr-FR"/>
        </w:rPr>
      </w:pPr>
      <w:r w:rsidRPr="00EF58CF">
        <w:rPr>
          <w:rFonts w:ascii="Segoe UI" w:hAnsi="Segoe UI" w:cs="Segoe UI"/>
          <w:sz w:val="28"/>
          <w:szCs w:val="28"/>
          <w:lang w:val="fr-FR"/>
        </w:rPr>
        <w:t>Résumé</w:t>
      </w:r>
      <w:r w:rsidR="00847F9C" w:rsidRPr="00EF58CF">
        <w:rPr>
          <w:rFonts w:ascii="Segoe UI" w:hAnsi="Segoe UI" w:cs="Segoe UI"/>
          <w:sz w:val="28"/>
          <w:szCs w:val="28"/>
          <w:lang w:val="fr-FR"/>
        </w:rPr>
        <w:t>.</w:t>
      </w:r>
    </w:p>
    <w:p w:rsidR="00337303" w:rsidRPr="00EF58CF" w:rsidRDefault="00D8006E" w:rsidP="00B70E9D">
      <w:pPr>
        <w:pStyle w:val="ListParagraph"/>
        <w:numPr>
          <w:ilvl w:val="0"/>
          <w:numId w:val="8"/>
        </w:numPr>
        <w:rPr>
          <w:rFonts w:ascii="Segoe UI" w:hAnsi="Segoe UI" w:cs="Segoe UI"/>
          <w:sz w:val="28"/>
          <w:szCs w:val="28"/>
          <w:lang w:val="fr-FR"/>
        </w:rPr>
      </w:pPr>
      <w:r>
        <w:rPr>
          <w:rFonts w:ascii="Segoe UI" w:hAnsi="Segoe UI" w:cs="Segoe UI"/>
          <w:sz w:val="28"/>
          <w:szCs w:val="28"/>
          <w:lang w:val="fr-FR"/>
        </w:rPr>
        <w:t>Présentation du</w:t>
      </w:r>
      <w:r w:rsidR="00337303" w:rsidRPr="00EF58CF">
        <w:rPr>
          <w:rFonts w:ascii="Segoe UI" w:hAnsi="Segoe UI" w:cs="Segoe UI"/>
          <w:sz w:val="28"/>
          <w:szCs w:val="28"/>
          <w:lang w:val="fr-FR"/>
        </w:rPr>
        <w:t xml:space="preserve"> projet</w:t>
      </w:r>
      <w:r>
        <w:rPr>
          <w:rFonts w:ascii="Segoe UI" w:hAnsi="Segoe UI" w:cs="Segoe UI"/>
          <w:sz w:val="28"/>
          <w:szCs w:val="28"/>
          <w:lang w:val="fr-FR"/>
        </w:rPr>
        <w:t>.</w:t>
      </w:r>
    </w:p>
    <w:p w:rsidR="00337303" w:rsidRPr="00EF58CF" w:rsidRDefault="00337303" w:rsidP="00337303">
      <w:pPr>
        <w:rPr>
          <w:rFonts w:ascii="ae_AlArabiya" w:hAnsi="ae_AlArabiya" w:cs="ae_AlArabiya"/>
          <w:sz w:val="28"/>
          <w:szCs w:val="28"/>
          <w:lang w:val="fr-FR"/>
        </w:rPr>
      </w:pPr>
    </w:p>
    <w:p w:rsidR="00337303" w:rsidRPr="00EF58CF" w:rsidRDefault="00337303" w:rsidP="00943505">
      <w:pPr>
        <w:pStyle w:val="Heading2"/>
        <w:rPr>
          <w:lang w:val="fr-FR"/>
        </w:rPr>
      </w:pPr>
      <w:r w:rsidRPr="00EF58CF">
        <w:rPr>
          <w:lang w:val="fr-FR"/>
        </w:rPr>
        <w:t>Chapitre 2 : Gestion de projet.</w:t>
      </w:r>
    </w:p>
    <w:p w:rsidR="0015146C" w:rsidRDefault="00337303" w:rsidP="0015146C">
      <w:pPr>
        <w:pStyle w:val="ListParagraph"/>
        <w:numPr>
          <w:ilvl w:val="0"/>
          <w:numId w:val="7"/>
        </w:numPr>
        <w:rPr>
          <w:rFonts w:ascii="ae_AlArabiya" w:hAnsi="ae_AlArabiya" w:cs="ae_AlArabiya"/>
          <w:sz w:val="28"/>
          <w:szCs w:val="28"/>
          <w:lang w:val="fr-FR"/>
        </w:rPr>
      </w:pPr>
      <w:r w:rsidRPr="00EF58CF">
        <w:rPr>
          <w:rFonts w:ascii="ae_AlArabiya" w:hAnsi="ae_AlArabiya" w:cs="ae_AlArabiya"/>
          <w:sz w:val="28"/>
          <w:szCs w:val="28"/>
          <w:lang w:val="fr-FR"/>
        </w:rPr>
        <w:t xml:space="preserve">Diagramme de </w:t>
      </w:r>
      <w:r w:rsidR="00B45EB1" w:rsidRPr="00EF58CF">
        <w:rPr>
          <w:rFonts w:ascii="ae_AlArabiya" w:hAnsi="ae_AlArabiya" w:cs="ae_AlArabiya"/>
          <w:sz w:val="28"/>
          <w:szCs w:val="28"/>
          <w:lang w:val="fr-FR"/>
        </w:rPr>
        <w:t>PERT</w:t>
      </w:r>
      <w:r w:rsidR="0015146C">
        <w:rPr>
          <w:rFonts w:ascii="ae_AlArabiya" w:hAnsi="ae_AlArabiya" w:cs="ae_AlArabiya"/>
          <w:sz w:val="28"/>
          <w:szCs w:val="28"/>
          <w:lang w:val="fr-FR"/>
        </w:rPr>
        <w:t>.</w:t>
      </w:r>
    </w:p>
    <w:p w:rsidR="0015146C" w:rsidRPr="0015146C" w:rsidRDefault="000F3ED6" w:rsidP="0015146C">
      <w:pPr>
        <w:pStyle w:val="ListParagraph"/>
        <w:numPr>
          <w:ilvl w:val="1"/>
          <w:numId w:val="7"/>
        </w:numPr>
        <w:rPr>
          <w:rFonts w:ascii="ae_AlArabiya" w:hAnsi="ae_AlArabiya" w:cs="ae_AlArabiya"/>
          <w:sz w:val="28"/>
          <w:szCs w:val="28"/>
          <w:lang w:val="fr-FR"/>
        </w:rPr>
      </w:pPr>
      <w:r>
        <w:rPr>
          <w:rFonts w:ascii="ae_AlArabiya" w:hAnsi="ae_AlArabiya" w:cs="ae_AlArabiya"/>
          <w:sz w:val="28"/>
          <w:szCs w:val="28"/>
          <w:lang w:val="fr-FR"/>
        </w:rPr>
        <w:t xml:space="preserve">Identifier </w:t>
      </w:r>
      <w:r w:rsidR="002422AB">
        <w:rPr>
          <w:rFonts w:ascii="ae_AlArabiya" w:hAnsi="ae_AlArabiya" w:cs="ae_AlArabiya"/>
          <w:sz w:val="28"/>
          <w:szCs w:val="28"/>
          <w:lang w:val="fr-FR"/>
        </w:rPr>
        <w:t>l</w:t>
      </w:r>
      <w:r w:rsidR="0015146C" w:rsidRPr="0015146C">
        <w:rPr>
          <w:rFonts w:ascii="ae_AlArabiya" w:hAnsi="ae_AlArabiya" w:cs="ae_AlArabiya"/>
          <w:sz w:val="28"/>
          <w:szCs w:val="28"/>
          <w:lang w:val="fr-FR"/>
        </w:rPr>
        <w:t>es taches.</w:t>
      </w:r>
    </w:p>
    <w:p w:rsidR="0015146C" w:rsidRPr="0015146C" w:rsidRDefault="0015146C" w:rsidP="0015146C">
      <w:pPr>
        <w:pStyle w:val="ListParagraph"/>
        <w:numPr>
          <w:ilvl w:val="1"/>
          <w:numId w:val="7"/>
        </w:numPr>
        <w:rPr>
          <w:rFonts w:ascii="ae_AlArabiya" w:hAnsi="ae_AlArabiya" w:cs="ae_AlArabiya"/>
          <w:sz w:val="28"/>
          <w:szCs w:val="28"/>
          <w:lang w:val="fr-FR"/>
        </w:rPr>
      </w:pPr>
      <w:r w:rsidRPr="0015146C">
        <w:rPr>
          <w:rFonts w:ascii="ae_AlArabiya" w:hAnsi="ae_AlArabiya" w:cs="ae_AlArabiya"/>
          <w:sz w:val="28"/>
          <w:szCs w:val="28"/>
          <w:lang w:val="fr-FR"/>
        </w:rPr>
        <w:t>Graphe PERT</w:t>
      </w:r>
      <w:r w:rsidR="006106E8">
        <w:rPr>
          <w:rFonts w:ascii="ae_AlArabiya" w:hAnsi="ae_AlArabiya" w:cs="ae_AlArabiya"/>
          <w:sz w:val="28"/>
          <w:szCs w:val="28"/>
          <w:lang w:val="fr-FR"/>
        </w:rPr>
        <w:t xml:space="preserve"> Probabiliste</w:t>
      </w:r>
      <w:r w:rsidRPr="0015146C">
        <w:rPr>
          <w:rFonts w:ascii="ae_AlArabiya" w:hAnsi="ae_AlArabiya" w:cs="ae_AlArabiya"/>
          <w:sz w:val="28"/>
          <w:szCs w:val="28"/>
          <w:lang w:val="fr-FR"/>
        </w:rPr>
        <w:t>.</w:t>
      </w:r>
    </w:p>
    <w:p w:rsidR="0015146C" w:rsidRPr="0015146C" w:rsidRDefault="0015146C" w:rsidP="0015146C">
      <w:pPr>
        <w:pStyle w:val="ListParagraph"/>
        <w:numPr>
          <w:ilvl w:val="1"/>
          <w:numId w:val="7"/>
        </w:numPr>
        <w:rPr>
          <w:rFonts w:ascii="ae_AlArabiya" w:hAnsi="ae_AlArabiya" w:cs="ae_AlArabiya"/>
          <w:sz w:val="28"/>
          <w:szCs w:val="28"/>
          <w:lang w:val="fr-FR"/>
        </w:rPr>
      </w:pPr>
      <w:r w:rsidRPr="0015146C">
        <w:rPr>
          <w:rFonts w:ascii="ae_AlArabiya" w:hAnsi="ae_AlArabiya" w:cs="ae_AlArabiya"/>
          <w:sz w:val="28"/>
          <w:szCs w:val="28"/>
          <w:lang w:val="fr-FR"/>
        </w:rPr>
        <w:t>Chemin Critique.</w:t>
      </w:r>
    </w:p>
    <w:p w:rsidR="00B70E9D" w:rsidRPr="00EF58CF" w:rsidRDefault="00B70E9D" w:rsidP="00B70E9D">
      <w:pPr>
        <w:pStyle w:val="ListParagraph"/>
        <w:numPr>
          <w:ilvl w:val="0"/>
          <w:numId w:val="7"/>
        </w:numPr>
        <w:rPr>
          <w:rFonts w:ascii="ae_AlArabiya" w:hAnsi="ae_AlArabiya" w:cs="ae_AlArabiya"/>
          <w:sz w:val="28"/>
          <w:szCs w:val="28"/>
          <w:lang w:val="fr-FR"/>
        </w:rPr>
      </w:pPr>
      <w:r w:rsidRPr="00EF58CF">
        <w:rPr>
          <w:rFonts w:ascii="ae_AlArabiya" w:hAnsi="ae_AlArabiya" w:cs="ae_AlArabiya"/>
          <w:sz w:val="28"/>
          <w:szCs w:val="28"/>
          <w:lang w:val="fr-FR"/>
        </w:rPr>
        <w:t>D</w:t>
      </w:r>
      <w:r w:rsidR="00EB3928">
        <w:rPr>
          <w:rFonts w:ascii="ae_AlArabiya" w:hAnsi="ae_AlArabiya" w:cs="ae_AlArabiya"/>
          <w:sz w:val="28"/>
          <w:szCs w:val="28"/>
          <w:lang w:val="fr-FR"/>
        </w:rPr>
        <w:t>iagramme de GANTT</w:t>
      </w:r>
      <w:r w:rsidRPr="00EF58CF">
        <w:rPr>
          <w:rFonts w:ascii="ae_AlArabiya" w:hAnsi="ae_AlArabiya" w:cs="ae_AlArabiya"/>
          <w:sz w:val="28"/>
          <w:szCs w:val="28"/>
          <w:lang w:val="fr-FR"/>
        </w:rPr>
        <w:t>.</w:t>
      </w:r>
    </w:p>
    <w:p w:rsidR="00B70E9D" w:rsidRPr="00EF58CF" w:rsidRDefault="00B70E9D" w:rsidP="00B70E9D">
      <w:pPr>
        <w:pStyle w:val="ListParagraph"/>
        <w:numPr>
          <w:ilvl w:val="0"/>
          <w:numId w:val="7"/>
        </w:numPr>
        <w:rPr>
          <w:rFonts w:ascii="ae_AlArabiya" w:hAnsi="ae_AlArabiya" w:cs="ae_AlArabiya"/>
          <w:sz w:val="28"/>
          <w:szCs w:val="28"/>
          <w:lang w:val="fr-FR"/>
        </w:rPr>
      </w:pPr>
      <w:r w:rsidRPr="00EF58CF">
        <w:rPr>
          <w:rFonts w:ascii="ae_AlArabiya" w:hAnsi="ae_AlArabiya" w:cs="ae_AlArabiya"/>
          <w:sz w:val="28"/>
          <w:szCs w:val="28"/>
          <w:lang w:val="fr-FR"/>
        </w:rPr>
        <w:t>Estimation des charges.</w:t>
      </w:r>
    </w:p>
    <w:p w:rsidR="00B70E9D" w:rsidRPr="00EF58CF" w:rsidRDefault="00B70E9D" w:rsidP="00B70E9D">
      <w:pPr>
        <w:rPr>
          <w:rFonts w:ascii="ae_AlArabiya" w:hAnsi="ae_AlArabiya" w:cs="ae_AlArabiya"/>
          <w:sz w:val="28"/>
          <w:szCs w:val="28"/>
          <w:lang w:val="fr-FR"/>
        </w:rPr>
      </w:pPr>
    </w:p>
    <w:p w:rsidR="00B70E9D" w:rsidRPr="00EF58CF" w:rsidRDefault="00B70E9D" w:rsidP="00943505">
      <w:pPr>
        <w:pStyle w:val="Heading2"/>
        <w:rPr>
          <w:lang w:val="fr-FR"/>
        </w:rPr>
      </w:pPr>
      <w:r w:rsidRPr="00EF58CF">
        <w:rPr>
          <w:lang w:val="fr-FR"/>
        </w:rPr>
        <w:t>Chapitre 3 : Conception.</w:t>
      </w:r>
    </w:p>
    <w:p w:rsidR="00B70E9D" w:rsidRPr="00EF58CF" w:rsidRDefault="00B70E9D" w:rsidP="00A84A51">
      <w:pPr>
        <w:pStyle w:val="ListParagraph"/>
        <w:numPr>
          <w:ilvl w:val="0"/>
          <w:numId w:val="7"/>
        </w:numPr>
        <w:rPr>
          <w:rFonts w:ascii="ae_AlArabiya" w:hAnsi="ae_AlArabiya" w:cs="ae_AlArabiya"/>
          <w:sz w:val="28"/>
          <w:szCs w:val="28"/>
          <w:lang w:val="fr-FR"/>
        </w:rPr>
      </w:pPr>
      <w:r w:rsidRPr="00EF58CF">
        <w:rPr>
          <w:rFonts w:ascii="ae_AlArabiya" w:hAnsi="ae_AlArabiya" w:cs="ae_AlArabiya"/>
          <w:sz w:val="28"/>
          <w:szCs w:val="28"/>
          <w:lang w:val="fr-FR"/>
        </w:rPr>
        <w:t xml:space="preserve">Diagramme </w:t>
      </w:r>
      <w:r w:rsidR="00A84A51" w:rsidRPr="00EF58CF">
        <w:rPr>
          <w:rFonts w:ascii="ae_AlArabiya" w:hAnsi="ae_AlArabiya" w:cs="ae_AlArabiya"/>
          <w:sz w:val="28"/>
          <w:szCs w:val="28"/>
          <w:lang w:val="fr-FR"/>
        </w:rPr>
        <w:t>de cas d’utilisation.</w:t>
      </w:r>
    </w:p>
    <w:p w:rsidR="00B70E9D" w:rsidRPr="00EF58CF" w:rsidRDefault="00B70E9D" w:rsidP="00A84A51">
      <w:pPr>
        <w:pStyle w:val="ListParagraph"/>
        <w:numPr>
          <w:ilvl w:val="0"/>
          <w:numId w:val="7"/>
        </w:numPr>
        <w:rPr>
          <w:rFonts w:ascii="ae_AlArabiya" w:hAnsi="ae_AlArabiya" w:cs="ae_AlArabiya"/>
          <w:sz w:val="28"/>
          <w:szCs w:val="28"/>
          <w:lang w:val="fr-FR"/>
        </w:rPr>
      </w:pPr>
      <w:r w:rsidRPr="00EF58CF">
        <w:rPr>
          <w:rFonts w:ascii="ae_AlArabiya" w:hAnsi="ae_AlArabiya" w:cs="ae_AlArabiya"/>
          <w:sz w:val="28"/>
          <w:szCs w:val="28"/>
          <w:lang w:val="fr-FR"/>
        </w:rPr>
        <w:t xml:space="preserve">Diagramme de </w:t>
      </w:r>
      <w:r w:rsidR="00A84A51" w:rsidRPr="00EF58CF">
        <w:rPr>
          <w:rFonts w:ascii="ae_AlArabiya" w:hAnsi="ae_AlArabiya" w:cs="ae_AlArabiya"/>
          <w:sz w:val="28"/>
          <w:szCs w:val="28"/>
          <w:lang w:val="fr-FR"/>
        </w:rPr>
        <w:t>séquence.</w:t>
      </w:r>
    </w:p>
    <w:p w:rsidR="00B70E9D" w:rsidRPr="00EF58CF" w:rsidRDefault="00A84A51" w:rsidP="00B70E9D">
      <w:pPr>
        <w:pStyle w:val="ListParagraph"/>
        <w:numPr>
          <w:ilvl w:val="0"/>
          <w:numId w:val="7"/>
        </w:numPr>
        <w:rPr>
          <w:rFonts w:ascii="ae_AlArabiya" w:hAnsi="ae_AlArabiya" w:cs="ae_AlArabiya"/>
          <w:sz w:val="28"/>
          <w:szCs w:val="28"/>
          <w:lang w:val="fr-FR"/>
        </w:rPr>
      </w:pPr>
      <w:r w:rsidRPr="00EF58CF">
        <w:rPr>
          <w:rFonts w:ascii="ae_AlArabiya" w:hAnsi="ae_AlArabiya" w:cs="ae_AlArabiya"/>
          <w:sz w:val="28"/>
          <w:szCs w:val="28"/>
          <w:lang w:val="fr-FR"/>
        </w:rPr>
        <w:t>Diagramme de classes.</w:t>
      </w:r>
    </w:p>
    <w:p w:rsidR="00A84A51" w:rsidRPr="00EF58CF" w:rsidRDefault="00A84A51" w:rsidP="00B70E9D">
      <w:pPr>
        <w:pStyle w:val="ListParagraph"/>
        <w:numPr>
          <w:ilvl w:val="0"/>
          <w:numId w:val="7"/>
        </w:numPr>
        <w:rPr>
          <w:rFonts w:ascii="ae_AlArabiya" w:hAnsi="ae_AlArabiya" w:cs="ae_AlArabiya"/>
          <w:sz w:val="28"/>
          <w:szCs w:val="28"/>
          <w:lang w:val="fr-FR"/>
        </w:rPr>
      </w:pPr>
      <w:r w:rsidRPr="00EF58CF">
        <w:rPr>
          <w:rFonts w:ascii="ae_AlArabiya" w:hAnsi="ae_AlArabiya" w:cs="ae_AlArabiya"/>
          <w:sz w:val="28"/>
          <w:szCs w:val="28"/>
          <w:lang w:val="fr-FR"/>
        </w:rPr>
        <w:t>Diagramme d’activité.</w:t>
      </w:r>
    </w:p>
    <w:p w:rsidR="00A84A51" w:rsidRPr="00EF58CF" w:rsidRDefault="00A84A51" w:rsidP="00B70E9D">
      <w:pPr>
        <w:pStyle w:val="ListParagraph"/>
        <w:numPr>
          <w:ilvl w:val="0"/>
          <w:numId w:val="7"/>
        </w:numPr>
        <w:rPr>
          <w:rFonts w:ascii="ae_AlArabiya" w:hAnsi="ae_AlArabiya" w:cs="ae_AlArabiya"/>
          <w:sz w:val="28"/>
          <w:szCs w:val="28"/>
          <w:lang w:val="fr-FR"/>
        </w:rPr>
      </w:pPr>
      <w:r w:rsidRPr="00EF58CF">
        <w:rPr>
          <w:rFonts w:ascii="ae_AlArabiya" w:hAnsi="ae_AlArabiya" w:cs="ae_AlArabiya"/>
          <w:sz w:val="28"/>
          <w:szCs w:val="28"/>
          <w:lang w:val="fr-FR"/>
        </w:rPr>
        <w:t>Diagramme de collaboration.</w:t>
      </w:r>
    </w:p>
    <w:p w:rsidR="00B70E9D" w:rsidRDefault="00CC14B7" w:rsidP="002D1AF3">
      <w:pPr>
        <w:pStyle w:val="ListParagraph"/>
        <w:numPr>
          <w:ilvl w:val="0"/>
          <w:numId w:val="7"/>
        </w:numPr>
        <w:rPr>
          <w:rFonts w:ascii="ae_AlArabiya" w:hAnsi="ae_AlArabiya" w:cs="ae_AlArabiya"/>
          <w:sz w:val="28"/>
          <w:szCs w:val="28"/>
          <w:lang w:val="fr-FR"/>
        </w:rPr>
      </w:pPr>
      <w:r w:rsidRPr="00EF58CF">
        <w:rPr>
          <w:rFonts w:ascii="ae_AlArabiya" w:hAnsi="ae_AlArabiya" w:cs="ae_AlArabiya"/>
          <w:sz w:val="28"/>
          <w:szCs w:val="28"/>
          <w:lang w:val="fr-FR"/>
        </w:rPr>
        <w:t>Diagramme d’état.</w:t>
      </w:r>
    </w:p>
    <w:p w:rsidR="00EF58CF" w:rsidRDefault="00EF58CF" w:rsidP="00EF58CF">
      <w:pPr>
        <w:pStyle w:val="ListParagraph"/>
        <w:rPr>
          <w:rFonts w:ascii="ae_AlArabiya" w:hAnsi="ae_AlArabiya" w:cs="ae_AlArabiya"/>
          <w:sz w:val="28"/>
          <w:szCs w:val="28"/>
          <w:lang w:val="fr-FR"/>
        </w:rPr>
      </w:pPr>
    </w:p>
    <w:p w:rsidR="00EF58CF" w:rsidRDefault="00EF58CF" w:rsidP="00EF58CF">
      <w:pPr>
        <w:pStyle w:val="ListParagraph"/>
        <w:rPr>
          <w:rFonts w:ascii="ae_AlArabiya" w:hAnsi="ae_AlArabiya" w:cs="ae_AlArabiya"/>
          <w:sz w:val="28"/>
          <w:szCs w:val="28"/>
          <w:lang w:val="fr-FR"/>
        </w:rPr>
      </w:pPr>
    </w:p>
    <w:p w:rsidR="00EF58CF" w:rsidRDefault="00EF58CF" w:rsidP="00EF58CF">
      <w:pPr>
        <w:pStyle w:val="ListParagraph"/>
        <w:rPr>
          <w:rFonts w:ascii="ae_AlArabiya" w:hAnsi="ae_AlArabiya" w:cs="ae_AlArabiya"/>
          <w:sz w:val="28"/>
          <w:szCs w:val="28"/>
          <w:lang w:val="fr-FR"/>
        </w:rPr>
      </w:pPr>
    </w:p>
    <w:p w:rsidR="00EF58CF" w:rsidRDefault="00EF58CF" w:rsidP="00EF58CF">
      <w:pPr>
        <w:pStyle w:val="ListParagraph"/>
        <w:rPr>
          <w:rFonts w:ascii="ae_AlArabiya" w:hAnsi="ae_AlArabiya" w:cs="ae_AlArabiya"/>
          <w:sz w:val="28"/>
          <w:szCs w:val="28"/>
          <w:lang w:val="fr-FR"/>
        </w:rPr>
      </w:pPr>
    </w:p>
    <w:p w:rsidR="00EF58CF" w:rsidRPr="00EF58CF" w:rsidRDefault="00EF58CF" w:rsidP="00EF58CF">
      <w:pPr>
        <w:pStyle w:val="ListParagraph"/>
        <w:rPr>
          <w:rFonts w:ascii="ae_AlArabiya" w:hAnsi="ae_AlArabiya" w:cs="ae_AlArabiya"/>
          <w:sz w:val="28"/>
          <w:szCs w:val="28"/>
          <w:lang w:val="fr-FR"/>
        </w:rPr>
      </w:pPr>
    </w:p>
    <w:p w:rsidR="00C31B22" w:rsidRDefault="00C31B22" w:rsidP="00C31B22">
      <w:pPr>
        <w:pStyle w:val="ListParagraph"/>
        <w:rPr>
          <w:rFonts w:ascii="ae_AlArabiya" w:hAnsi="ae_AlArabiya" w:cs="ae_AlArabiya"/>
          <w:sz w:val="40"/>
          <w:szCs w:val="40"/>
          <w:lang w:val="fr-FR"/>
        </w:rPr>
      </w:pPr>
    </w:p>
    <w:p w:rsidR="00FC4219" w:rsidRPr="00EF58CF" w:rsidRDefault="008D574A" w:rsidP="00943505">
      <w:pPr>
        <w:pStyle w:val="Heading1"/>
        <w:rPr>
          <w:lang w:val="fr-FR"/>
        </w:rPr>
      </w:pPr>
      <w:r>
        <w:rPr>
          <w:lang w:val="fr-FR"/>
        </w:rPr>
        <w:t xml:space="preserve">Chapitre 1 : </w:t>
      </w:r>
      <w:r w:rsidR="00FC4219" w:rsidRPr="00EF58CF">
        <w:rPr>
          <w:lang w:val="fr-FR"/>
        </w:rPr>
        <w:t>Introduction Générale</w:t>
      </w:r>
      <w:r w:rsidR="00EF58CF">
        <w:rPr>
          <w:lang w:val="fr-FR"/>
        </w:rPr>
        <w:t>.</w:t>
      </w:r>
    </w:p>
    <w:p w:rsidR="00C31B22" w:rsidRDefault="00C31B22" w:rsidP="00FC4219">
      <w:pPr>
        <w:rPr>
          <w:rFonts w:ascii="ae_AlArabiya" w:hAnsi="ae_AlArabiya" w:cs="ae_AlArabiya"/>
          <w:sz w:val="40"/>
          <w:szCs w:val="40"/>
          <w:lang w:val="fr-FR"/>
        </w:rPr>
      </w:pPr>
    </w:p>
    <w:p w:rsidR="00054A22" w:rsidRDefault="00FC4219" w:rsidP="00943505">
      <w:pPr>
        <w:pStyle w:val="Heading3"/>
        <w:numPr>
          <w:ilvl w:val="0"/>
          <w:numId w:val="15"/>
        </w:numPr>
        <w:rPr>
          <w:lang w:val="fr-FR"/>
        </w:rPr>
      </w:pPr>
      <w:r w:rsidRPr="00EF58CF">
        <w:rPr>
          <w:lang w:val="fr-FR"/>
        </w:rPr>
        <w:t>Remerciement.</w:t>
      </w:r>
    </w:p>
    <w:p w:rsidR="00A21E4D" w:rsidRPr="00A21E4D" w:rsidRDefault="00A21E4D" w:rsidP="00A21E4D">
      <w:pPr>
        <w:rPr>
          <w:lang w:val="fr-FR"/>
        </w:rPr>
      </w:pPr>
    </w:p>
    <w:p w:rsidR="00FC4219" w:rsidRPr="00EF58CF" w:rsidRDefault="00AC329F" w:rsidP="00FC3039">
      <w:pPr>
        <w:rPr>
          <w:rFonts w:ascii="ae_AlArabiya" w:hAnsi="ae_AlArabiya" w:cs="ae_AlArabiya"/>
          <w:sz w:val="28"/>
          <w:szCs w:val="28"/>
          <w:lang w:val="fr-FR"/>
        </w:rPr>
      </w:pPr>
      <w:r w:rsidRPr="00EF58CF">
        <w:rPr>
          <w:rFonts w:ascii="ae_AlArabiya" w:hAnsi="ae_AlArabiya" w:cs="ae_AlArabiya"/>
          <w:sz w:val="28"/>
          <w:szCs w:val="28"/>
          <w:lang w:val="fr-FR"/>
        </w:rPr>
        <w:t>Nous</w:t>
      </w:r>
      <w:r w:rsidR="00FC4219" w:rsidRPr="00EF58CF">
        <w:rPr>
          <w:rFonts w:ascii="ae_AlArabiya" w:hAnsi="ae_AlArabiya" w:cs="ae_AlArabiya"/>
          <w:sz w:val="28"/>
          <w:szCs w:val="28"/>
          <w:lang w:val="fr-FR"/>
        </w:rPr>
        <w:t xml:space="preserve"> </w:t>
      </w:r>
      <w:r w:rsidRPr="00EF58CF">
        <w:rPr>
          <w:rFonts w:ascii="ae_AlArabiya" w:hAnsi="ae_AlArabiya" w:cs="ae_AlArabiya"/>
          <w:sz w:val="28"/>
          <w:szCs w:val="28"/>
          <w:lang w:val="fr-FR"/>
        </w:rPr>
        <w:t>te</w:t>
      </w:r>
      <w:r w:rsidR="00FC4219" w:rsidRPr="00EF58CF">
        <w:rPr>
          <w:rFonts w:ascii="ae_AlArabiya" w:hAnsi="ae_AlArabiya" w:cs="ae_AlArabiya"/>
          <w:sz w:val="28"/>
          <w:szCs w:val="28"/>
          <w:lang w:val="fr-FR"/>
        </w:rPr>
        <w:t>n</w:t>
      </w:r>
      <w:r w:rsidRPr="00EF58CF">
        <w:rPr>
          <w:rFonts w:ascii="ae_AlArabiya" w:hAnsi="ae_AlArabiya" w:cs="ae_AlArabiya"/>
          <w:sz w:val="28"/>
          <w:szCs w:val="28"/>
          <w:lang w:val="fr-FR"/>
        </w:rPr>
        <w:t>on</w:t>
      </w:r>
      <w:r w:rsidR="00FC4219" w:rsidRPr="00EF58CF">
        <w:rPr>
          <w:rFonts w:ascii="ae_AlArabiya" w:hAnsi="ae_AlArabiya" w:cs="ae_AlArabiya"/>
          <w:sz w:val="28"/>
          <w:szCs w:val="28"/>
          <w:lang w:val="fr-FR"/>
        </w:rPr>
        <w:t>s à remercier particulièrement Monsieur Souhaib et Monsieur Berich Pour nous accompa</w:t>
      </w:r>
      <w:r w:rsidRPr="00EF58CF">
        <w:rPr>
          <w:rFonts w:ascii="ae_AlArabiya" w:hAnsi="ae_AlArabiya" w:cs="ae_AlArabiya"/>
          <w:sz w:val="28"/>
          <w:szCs w:val="28"/>
          <w:lang w:val="fr-FR"/>
        </w:rPr>
        <w:t>gner durant ce projet, et nous don</w:t>
      </w:r>
      <w:r w:rsidR="00FC4219" w:rsidRPr="00EF58CF">
        <w:rPr>
          <w:rFonts w:ascii="ae_AlArabiya" w:hAnsi="ae_AlArabiya" w:cs="ae_AlArabiya"/>
          <w:sz w:val="28"/>
          <w:szCs w:val="28"/>
          <w:lang w:val="fr-FR"/>
        </w:rPr>
        <w:t>n</w:t>
      </w:r>
      <w:r w:rsidRPr="00EF58CF">
        <w:rPr>
          <w:rFonts w:ascii="ae_AlArabiya" w:hAnsi="ae_AlArabiya" w:cs="ae_AlArabiya"/>
          <w:sz w:val="28"/>
          <w:szCs w:val="28"/>
          <w:lang w:val="fr-FR"/>
        </w:rPr>
        <w:t xml:space="preserve">er des conseils et des astuces que ça soit les missions évoquées </w:t>
      </w:r>
      <w:r w:rsidR="00FC3039" w:rsidRPr="00EF58CF">
        <w:rPr>
          <w:rFonts w:ascii="ae_AlArabiya" w:hAnsi="ae_AlArabiya" w:cs="ae_AlArabiya"/>
          <w:sz w:val="28"/>
          <w:szCs w:val="28"/>
          <w:lang w:val="fr-FR"/>
        </w:rPr>
        <w:t>de gestion du</w:t>
      </w:r>
      <w:r w:rsidRPr="00EF58CF">
        <w:rPr>
          <w:rFonts w:ascii="ae_AlArabiya" w:hAnsi="ae_AlArabiya" w:cs="ae_AlArabiya"/>
          <w:sz w:val="28"/>
          <w:szCs w:val="28"/>
          <w:lang w:val="fr-FR"/>
        </w:rPr>
        <w:t xml:space="preserve"> projet</w:t>
      </w:r>
      <w:r w:rsidR="00FC3039" w:rsidRPr="00EF58CF">
        <w:rPr>
          <w:rFonts w:ascii="ae_AlArabiya" w:hAnsi="ae_AlArabiya" w:cs="ae_AlArabiya"/>
          <w:sz w:val="28"/>
          <w:szCs w:val="28"/>
          <w:lang w:val="fr-FR"/>
        </w:rPr>
        <w:t>,</w:t>
      </w:r>
      <w:r w:rsidRPr="00EF58CF">
        <w:rPr>
          <w:rFonts w:ascii="ae_AlArabiya" w:hAnsi="ae_AlArabiya" w:cs="ae_AlArabiya"/>
          <w:sz w:val="28"/>
          <w:szCs w:val="28"/>
          <w:lang w:val="fr-FR"/>
        </w:rPr>
        <w:t xml:space="preserve"> ou les missions concernant la conception UML.</w:t>
      </w:r>
    </w:p>
    <w:p w:rsidR="00C57708" w:rsidRDefault="00C57708" w:rsidP="00AC329F">
      <w:pPr>
        <w:rPr>
          <w:rFonts w:ascii="ae_AlArabiya" w:hAnsi="ae_AlArabiya" w:cs="ae_AlArabiya"/>
          <w:sz w:val="40"/>
          <w:szCs w:val="40"/>
          <w:lang w:val="fr-FR"/>
        </w:rPr>
      </w:pPr>
    </w:p>
    <w:p w:rsidR="00C57708" w:rsidRDefault="00847F9C" w:rsidP="00943505">
      <w:pPr>
        <w:pStyle w:val="Heading3"/>
        <w:numPr>
          <w:ilvl w:val="0"/>
          <w:numId w:val="15"/>
        </w:numPr>
        <w:rPr>
          <w:lang w:val="fr-FR"/>
        </w:rPr>
      </w:pPr>
      <w:r w:rsidRPr="00EF58CF">
        <w:rPr>
          <w:lang w:val="fr-FR"/>
        </w:rPr>
        <w:t>Résumé.</w:t>
      </w:r>
    </w:p>
    <w:p w:rsidR="00A21E4D" w:rsidRPr="00A21E4D" w:rsidRDefault="00A21E4D" w:rsidP="00A21E4D">
      <w:pPr>
        <w:rPr>
          <w:lang w:val="fr-FR"/>
        </w:rPr>
      </w:pPr>
    </w:p>
    <w:p w:rsidR="00C57708" w:rsidRPr="00EF58CF" w:rsidRDefault="00847F9C" w:rsidP="008D1B69">
      <w:pPr>
        <w:rPr>
          <w:rFonts w:ascii="ae_AlArabiya" w:hAnsi="ae_AlArabiya" w:cs="ae_AlArabiya"/>
          <w:sz w:val="28"/>
          <w:szCs w:val="28"/>
          <w:lang w:val="fr-FR"/>
        </w:rPr>
      </w:pPr>
      <w:r w:rsidRPr="00EF58CF">
        <w:rPr>
          <w:rFonts w:ascii="ae_AlArabiya" w:hAnsi="ae_AlArabiya" w:cs="ae_AlArabiya"/>
          <w:sz w:val="28"/>
          <w:szCs w:val="28"/>
          <w:lang w:val="fr-FR"/>
        </w:rPr>
        <w:t>La réalisation de ce mini projet a été une bonne occasion pour nous d’une part d’assimiler les différents outils acquis durant ce semestre,</w:t>
      </w:r>
      <w:r w:rsidR="00DE28B7" w:rsidRPr="00EF58CF">
        <w:rPr>
          <w:rFonts w:ascii="ae_AlArabiya" w:hAnsi="ae_AlArabiya" w:cs="ae_AlArabiya"/>
          <w:sz w:val="28"/>
          <w:szCs w:val="28"/>
          <w:lang w:val="fr-FR"/>
        </w:rPr>
        <w:t xml:space="preserve"> </w:t>
      </w:r>
      <w:r w:rsidRPr="00EF58CF">
        <w:rPr>
          <w:rFonts w:ascii="ae_AlArabiya" w:hAnsi="ae_AlArabiya" w:cs="ae_AlArabiya"/>
          <w:sz w:val="28"/>
          <w:szCs w:val="28"/>
          <w:lang w:val="fr-FR"/>
        </w:rPr>
        <w:t xml:space="preserve">et aussi d’acquérir des nouvelles </w:t>
      </w:r>
      <w:r w:rsidR="00DE28B7" w:rsidRPr="00EF58CF">
        <w:rPr>
          <w:rFonts w:ascii="ae_AlArabiya" w:hAnsi="ae_AlArabiya" w:cs="ae_AlArabiya"/>
          <w:sz w:val="28"/>
          <w:szCs w:val="28"/>
          <w:lang w:val="fr-FR"/>
        </w:rPr>
        <w:t xml:space="preserve">connaissances et des techniques d’une façon </w:t>
      </w:r>
      <w:r w:rsidR="008D1B69" w:rsidRPr="00EF58CF">
        <w:rPr>
          <w:rFonts w:ascii="ae_AlArabiya" w:hAnsi="ae_AlArabiya" w:cs="ae_AlArabiya"/>
          <w:sz w:val="28"/>
          <w:szCs w:val="28"/>
          <w:lang w:val="fr-FR"/>
        </w:rPr>
        <w:t>professionnelle</w:t>
      </w:r>
      <w:r w:rsidR="00DE28B7" w:rsidRPr="00EF58CF">
        <w:rPr>
          <w:rFonts w:ascii="ae_AlArabiya" w:hAnsi="ae_AlArabiya" w:cs="ae_AlArabiya"/>
          <w:sz w:val="28"/>
          <w:szCs w:val="28"/>
          <w:lang w:val="fr-FR"/>
        </w:rPr>
        <w:t>.</w:t>
      </w:r>
    </w:p>
    <w:p w:rsidR="00AC0564" w:rsidRDefault="00AC0564" w:rsidP="008D1B69">
      <w:pPr>
        <w:rPr>
          <w:rFonts w:ascii="ae_AlArabiya" w:hAnsi="ae_AlArabiya" w:cs="ae_AlArabiya"/>
          <w:sz w:val="40"/>
          <w:szCs w:val="40"/>
          <w:lang w:val="fr-FR"/>
        </w:rPr>
      </w:pPr>
    </w:p>
    <w:p w:rsidR="00A25720" w:rsidRDefault="00AC0564" w:rsidP="00943505">
      <w:pPr>
        <w:pStyle w:val="Heading3"/>
        <w:numPr>
          <w:ilvl w:val="0"/>
          <w:numId w:val="15"/>
        </w:numPr>
        <w:rPr>
          <w:lang w:val="fr-FR"/>
        </w:rPr>
      </w:pPr>
      <w:r w:rsidRPr="00EF58CF">
        <w:rPr>
          <w:lang w:val="fr-FR"/>
        </w:rPr>
        <w:t>Présentation de projet.</w:t>
      </w:r>
    </w:p>
    <w:p w:rsidR="00A21E4D" w:rsidRPr="00A21E4D" w:rsidRDefault="00A21E4D" w:rsidP="00A21E4D">
      <w:pPr>
        <w:rPr>
          <w:lang w:val="fr-FR"/>
        </w:rPr>
      </w:pPr>
    </w:p>
    <w:p w:rsidR="00AC0564" w:rsidRPr="00EF58CF" w:rsidRDefault="00AC0564" w:rsidP="00AC0564">
      <w:pPr>
        <w:rPr>
          <w:rFonts w:ascii="ae_AlArabiya" w:hAnsi="ae_AlArabiya" w:cs="ae_AlArabiya"/>
          <w:sz w:val="28"/>
          <w:szCs w:val="28"/>
          <w:lang w:val="fr-FR"/>
        </w:rPr>
      </w:pPr>
      <w:r w:rsidRPr="00EF58CF">
        <w:rPr>
          <w:rFonts w:ascii="ae_AlArabiya" w:hAnsi="ae_AlArabiya" w:cs="ae_AlArabiya"/>
          <w:sz w:val="28"/>
          <w:szCs w:val="28"/>
          <w:lang w:val="fr-FR"/>
        </w:rPr>
        <w:t>Le Principe mission de ce projet est de réaliser une application JAVA Client-serveur qui permet d’un ou plusieurs clients d’interagir avec un serveur en utilisant les sockets.</w:t>
      </w:r>
    </w:p>
    <w:p w:rsidR="00364079" w:rsidRDefault="00062B09" w:rsidP="00FC3039">
      <w:pPr>
        <w:rPr>
          <w:rFonts w:ascii="ae_AlArabiya" w:hAnsi="ae_AlArabiya" w:cs="ae_AlArabiya"/>
          <w:sz w:val="28"/>
          <w:szCs w:val="28"/>
          <w:lang w:val="fr-FR"/>
        </w:rPr>
      </w:pPr>
      <w:r w:rsidRPr="00EF58CF">
        <w:rPr>
          <w:rFonts w:ascii="ae_AlArabiya" w:hAnsi="ae_AlArabiya" w:cs="ae_AlArabiya"/>
          <w:sz w:val="28"/>
          <w:szCs w:val="28"/>
          <w:lang w:val="fr-FR"/>
        </w:rPr>
        <w:lastRenderedPageBreak/>
        <w:t xml:space="preserve">L’application est sous forme d’un ancien jeu japonaise qu’il s’appelle « «, il permet à deux </w:t>
      </w:r>
      <w:r w:rsidR="00FC3039" w:rsidRPr="00EF58CF">
        <w:rPr>
          <w:rFonts w:ascii="ae_AlArabiya" w:hAnsi="ae_AlArabiya" w:cs="ae_AlArabiya"/>
          <w:sz w:val="28"/>
          <w:szCs w:val="28"/>
          <w:lang w:val="fr-FR"/>
        </w:rPr>
        <w:t>clients</w:t>
      </w:r>
      <w:r w:rsidRPr="00EF58CF">
        <w:rPr>
          <w:rFonts w:ascii="ae_AlArabiya" w:hAnsi="ae_AlArabiya" w:cs="ae_AlArabiya"/>
          <w:sz w:val="28"/>
          <w:szCs w:val="28"/>
          <w:lang w:val="fr-FR"/>
        </w:rPr>
        <w:t xml:space="preserve"> de jouer entre eux à travers d’un serveur socket.</w:t>
      </w:r>
    </w:p>
    <w:p w:rsidR="00A21E4D" w:rsidRPr="00EF58CF" w:rsidRDefault="00A21E4D" w:rsidP="00FC3039">
      <w:pPr>
        <w:rPr>
          <w:rFonts w:ascii="ae_AlArabiya" w:hAnsi="ae_AlArabiya" w:cs="ae_AlArabiya"/>
          <w:sz w:val="28"/>
          <w:szCs w:val="28"/>
          <w:lang w:val="fr-FR"/>
        </w:rPr>
      </w:pPr>
    </w:p>
    <w:p w:rsidR="00364079" w:rsidRPr="00A21E4D" w:rsidRDefault="008D574A" w:rsidP="00A21E4D">
      <w:pPr>
        <w:pStyle w:val="Heading1"/>
        <w:rPr>
          <w:rFonts w:ascii="ae_AlArabiya" w:hAnsi="ae_AlArabiya" w:cs="ae_AlArabiya"/>
          <w:sz w:val="40"/>
          <w:szCs w:val="40"/>
          <w:lang w:val="fr-FR"/>
        </w:rPr>
      </w:pPr>
      <w:r>
        <w:rPr>
          <w:lang w:val="fr-FR"/>
        </w:rPr>
        <w:t xml:space="preserve">Chapitre 2 : </w:t>
      </w:r>
      <w:r w:rsidR="00364079" w:rsidRPr="00EF58CF">
        <w:rPr>
          <w:lang w:val="fr-FR"/>
        </w:rPr>
        <w:t>Gestion du projet.</w:t>
      </w:r>
    </w:p>
    <w:p w:rsidR="00A722B4" w:rsidRPr="00A722B4" w:rsidRDefault="00A722B4" w:rsidP="00A722B4">
      <w:pPr>
        <w:rPr>
          <w:rFonts w:ascii="Segoe UI" w:hAnsi="Segoe UI" w:cs="Segoe UI"/>
          <w:b/>
          <w:bCs/>
          <w:color w:val="2E74B5" w:themeColor="accent1" w:themeShade="BF"/>
          <w:sz w:val="44"/>
          <w:szCs w:val="44"/>
          <w:lang w:val="fr-FR"/>
        </w:rPr>
      </w:pPr>
    </w:p>
    <w:p w:rsidR="00AC0564" w:rsidRPr="00A722B4" w:rsidRDefault="00364079" w:rsidP="00943505">
      <w:pPr>
        <w:pStyle w:val="Heading3"/>
        <w:numPr>
          <w:ilvl w:val="0"/>
          <w:numId w:val="16"/>
        </w:numPr>
        <w:rPr>
          <w:lang w:val="fr-FR"/>
        </w:rPr>
      </w:pPr>
      <w:r w:rsidRPr="00EF58CF">
        <w:rPr>
          <w:lang w:val="fr-FR"/>
        </w:rPr>
        <w:t xml:space="preserve">Diagramme de </w:t>
      </w:r>
      <w:r w:rsidR="00400BD8" w:rsidRPr="00EF58CF">
        <w:rPr>
          <w:lang w:val="fr-FR"/>
        </w:rPr>
        <w:t>PERT</w:t>
      </w:r>
      <w:r w:rsidRPr="00EF58CF">
        <w:rPr>
          <w:lang w:val="fr-FR"/>
        </w:rPr>
        <w:t>.</w:t>
      </w:r>
    </w:p>
    <w:p w:rsidR="00A722B4" w:rsidRPr="0015146C" w:rsidRDefault="00A722B4" w:rsidP="00A722B4">
      <w:pPr>
        <w:pStyle w:val="ListParagraph"/>
        <w:ind w:left="1080"/>
        <w:rPr>
          <w:rFonts w:ascii="ae_AlArabiya" w:hAnsi="ae_AlArabiya" w:cs="ae_AlArabiya"/>
          <w:b/>
          <w:bCs/>
          <w:sz w:val="32"/>
          <w:szCs w:val="32"/>
          <w:lang w:val="fr-FR"/>
        </w:rPr>
      </w:pPr>
    </w:p>
    <w:p w:rsidR="00A722B4" w:rsidRDefault="00943505" w:rsidP="009A025A">
      <w:pPr>
        <w:pStyle w:val="Heading2"/>
        <w:ind w:firstLine="720"/>
        <w:rPr>
          <w:lang w:val="fr-FR"/>
        </w:rPr>
      </w:pPr>
      <w:r>
        <w:rPr>
          <w:lang w:val="fr-FR"/>
        </w:rPr>
        <w:t xml:space="preserve">1-1 </w:t>
      </w:r>
      <w:r w:rsidR="00A722B4" w:rsidRPr="00A722B4">
        <w:rPr>
          <w:lang w:val="fr-FR"/>
        </w:rPr>
        <w:t>Identifier les taches.</w:t>
      </w:r>
    </w:p>
    <w:p w:rsidR="00A722B4" w:rsidRDefault="00A722B4" w:rsidP="00A722B4">
      <w:pPr>
        <w:ind w:left="720"/>
        <w:rPr>
          <w:rFonts w:ascii="ae_AlArabiya" w:hAnsi="ae_AlArabiya" w:cs="ae_AlArabiya"/>
          <w:b/>
          <w:bCs/>
          <w:color w:val="595959" w:themeColor="text1" w:themeTint="A6"/>
          <w:sz w:val="32"/>
          <w:szCs w:val="32"/>
          <w:lang w:val="fr-FR"/>
        </w:rPr>
      </w:pPr>
    </w:p>
    <w:p w:rsidR="00A722B4" w:rsidRPr="00103CA0" w:rsidRDefault="00943505" w:rsidP="00103CA0">
      <w:pPr>
        <w:rPr>
          <w:rFonts w:ascii="ae_AlArabiya" w:hAnsi="ae_AlArabiya" w:cs="ae_AlArabiya"/>
          <w:color w:val="595959" w:themeColor="text1" w:themeTint="A6"/>
          <w:sz w:val="28"/>
          <w:szCs w:val="28"/>
          <w:lang w:val="fr-FR"/>
        </w:rPr>
      </w:pPr>
      <w:r>
        <w:rPr>
          <w:rFonts w:ascii="ae_AlArabiya" w:hAnsi="ae_AlArabiya" w:cs="ae_AlArabiya"/>
          <w:color w:val="595959" w:themeColor="text1" w:themeTint="A6"/>
          <w:sz w:val="28"/>
          <w:szCs w:val="28"/>
          <w:lang w:val="fr-FR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9.5pt;height:391.5pt">
            <v:imagedata r:id="rId9" o:title="Untitled Diagram"/>
          </v:shape>
        </w:pict>
      </w:r>
    </w:p>
    <w:p w:rsidR="00A722B4" w:rsidRPr="00A722B4" w:rsidRDefault="00A722B4" w:rsidP="00A722B4">
      <w:pPr>
        <w:ind w:left="720"/>
        <w:rPr>
          <w:rFonts w:ascii="ae_AlArabiya" w:hAnsi="ae_AlArabiya" w:cs="ae_AlArabiya"/>
          <w:b/>
          <w:bCs/>
          <w:color w:val="595959" w:themeColor="text1" w:themeTint="A6"/>
          <w:sz w:val="32"/>
          <w:szCs w:val="32"/>
          <w:lang w:val="fr-FR"/>
        </w:rPr>
      </w:pPr>
    </w:p>
    <w:p w:rsidR="00A722B4" w:rsidRDefault="00943505" w:rsidP="009A025A">
      <w:pPr>
        <w:pStyle w:val="Heading2"/>
        <w:ind w:firstLine="720"/>
        <w:rPr>
          <w:lang w:val="fr-FR"/>
        </w:rPr>
      </w:pPr>
      <w:r>
        <w:rPr>
          <w:lang w:val="fr-FR"/>
        </w:rPr>
        <w:t xml:space="preserve">2-2 </w:t>
      </w:r>
      <w:r w:rsidR="00A722B4">
        <w:rPr>
          <w:lang w:val="fr-FR"/>
        </w:rPr>
        <w:t>Graphe PERT Probabiliste.</w:t>
      </w:r>
    </w:p>
    <w:p w:rsidR="005C118A" w:rsidRPr="005C118A" w:rsidRDefault="005C118A" w:rsidP="005C118A">
      <w:pPr>
        <w:rPr>
          <w:lang w:val="fr-FR"/>
        </w:rPr>
      </w:pPr>
    </w:p>
    <w:p w:rsidR="0015146C" w:rsidRDefault="0015146C" w:rsidP="00A722B4">
      <w:pPr>
        <w:ind w:left="720"/>
        <w:rPr>
          <w:rFonts w:ascii="ae_AlArabiya" w:hAnsi="ae_AlArabiya" w:cs="ae_AlArabiya"/>
          <w:sz w:val="28"/>
          <w:szCs w:val="28"/>
          <w:lang w:val="fr-FR"/>
        </w:rPr>
      </w:pPr>
      <w:r>
        <w:rPr>
          <w:rFonts w:ascii="ae_AlArabiya" w:hAnsi="ae_AlArabiya" w:cs="ae_AlArabiya"/>
          <w:sz w:val="28"/>
          <w:szCs w:val="28"/>
          <w:lang w:val="fr-FR"/>
        </w:rPr>
        <w:t>Afin de bien identifier les taches du projet, nous avons passé à réaliser le diagramme de PERT</w:t>
      </w:r>
      <w:r w:rsidR="005E22F3">
        <w:rPr>
          <w:rFonts w:ascii="ae_AlArabiya" w:hAnsi="ae_AlArabiya" w:cs="ae_AlArabiya"/>
          <w:sz w:val="28"/>
          <w:szCs w:val="28"/>
          <w:lang w:val="fr-FR"/>
        </w:rPr>
        <w:t xml:space="preserve"> comme se suit</w:t>
      </w:r>
      <w:r>
        <w:rPr>
          <w:rFonts w:ascii="ae_AlArabiya" w:hAnsi="ae_AlArabiya" w:cs="ae_AlArabiya"/>
          <w:sz w:val="28"/>
          <w:szCs w:val="28"/>
          <w:lang w:val="fr-FR"/>
        </w:rPr>
        <w:t>.</w:t>
      </w:r>
    </w:p>
    <w:p w:rsidR="005E22F3" w:rsidRDefault="005E22F3" w:rsidP="00A722B4">
      <w:pPr>
        <w:ind w:left="720"/>
        <w:rPr>
          <w:rFonts w:ascii="ae_AlArabiya" w:hAnsi="ae_AlArabiya" w:cs="ae_AlArabiya"/>
          <w:sz w:val="28"/>
          <w:szCs w:val="28"/>
          <w:lang w:val="fr-FR"/>
        </w:rPr>
      </w:pPr>
    </w:p>
    <w:p w:rsidR="0095110E" w:rsidRDefault="0095110E" w:rsidP="00A722B4">
      <w:pPr>
        <w:ind w:left="720"/>
        <w:rPr>
          <w:rFonts w:ascii="ae_AlArabiya" w:hAnsi="ae_AlArabiya" w:cs="ae_AlArabiya"/>
          <w:sz w:val="28"/>
          <w:szCs w:val="28"/>
          <w:lang w:val="fr-FR"/>
        </w:rPr>
      </w:pPr>
    </w:p>
    <w:p w:rsidR="0095110E" w:rsidRPr="00A722B4" w:rsidRDefault="00943505" w:rsidP="009A025A">
      <w:pPr>
        <w:pStyle w:val="Heading2"/>
        <w:ind w:firstLine="720"/>
        <w:rPr>
          <w:lang w:val="fr-FR"/>
        </w:rPr>
      </w:pPr>
      <w:bookmarkStart w:id="0" w:name="_GoBack"/>
      <w:bookmarkEnd w:id="0"/>
      <w:r>
        <w:rPr>
          <w:lang w:val="fr-FR"/>
        </w:rPr>
        <w:t xml:space="preserve">3-3 </w:t>
      </w:r>
      <w:r w:rsidR="0095110E">
        <w:rPr>
          <w:lang w:val="fr-FR"/>
        </w:rPr>
        <w:t>Estimation des charges.</w:t>
      </w:r>
    </w:p>
    <w:p w:rsidR="0095110E" w:rsidRPr="0015146C" w:rsidRDefault="0095110E" w:rsidP="00A722B4">
      <w:pPr>
        <w:ind w:left="720"/>
        <w:rPr>
          <w:rFonts w:ascii="ae_AlArabiya" w:hAnsi="ae_AlArabiya" w:cs="ae_AlArabiya"/>
          <w:sz w:val="28"/>
          <w:szCs w:val="28"/>
          <w:lang w:val="fr-FR"/>
        </w:rPr>
      </w:pPr>
    </w:p>
    <w:sectPr w:rsidR="0095110E" w:rsidRPr="0015146C" w:rsidSect="006D37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3463" w:rsidRDefault="004F3463" w:rsidP="00743537">
      <w:pPr>
        <w:spacing w:after="0" w:line="240" w:lineRule="auto"/>
      </w:pPr>
      <w:r>
        <w:separator/>
      </w:r>
    </w:p>
  </w:endnote>
  <w:endnote w:type="continuationSeparator" w:id="0">
    <w:p w:rsidR="004F3463" w:rsidRDefault="004F3463" w:rsidP="007435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e_AlArabiya">
    <w:panose1 w:val="02060603050605020204"/>
    <w:charset w:val="00"/>
    <w:family w:val="roman"/>
    <w:pitch w:val="variable"/>
    <w:sig w:usb0="800020AF" w:usb1="C000204A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3463" w:rsidRDefault="004F3463" w:rsidP="00743537">
      <w:pPr>
        <w:spacing w:after="0" w:line="240" w:lineRule="auto"/>
      </w:pPr>
      <w:r>
        <w:separator/>
      </w:r>
    </w:p>
  </w:footnote>
  <w:footnote w:type="continuationSeparator" w:id="0">
    <w:p w:rsidR="004F3463" w:rsidRDefault="004F3463" w:rsidP="007435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4B4893"/>
    <w:multiLevelType w:val="hybridMultilevel"/>
    <w:tmpl w:val="3B1E6D86"/>
    <w:lvl w:ilvl="0" w:tplc="41B05182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7F5BE8"/>
    <w:multiLevelType w:val="hybridMultilevel"/>
    <w:tmpl w:val="BBD0A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873A8A"/>
    <w:multiLevelType w:val="hybridMultilevel"/>
    <w:tmpl w:val="F296ED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F465974"/>
    <w:multiLevelType w:val="hybridMultilevel"/>
    <w:tmpl w:val="9760C396"/>
    <w:lvl w:ilvl="0" w:tplc="30549592">
      <w:start w:val="1"/>
      <w:numFmt w:val="decimal"/>
      <w:lvlText w:val="%1-"/>
      <w:lvlJc w:val="left"/>
      <w:pPr>
        <w:ind w:left="1080" w:hanging="72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5B589E"/>
    <w:multiLevelType w:val="hybridMultilevel"/>
    <w:tmpl w:val="D27C8A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3DD6E9A"/>
    <w:multiLevelType w:val="hybridMultilevel"/>
    <w:tmpl w:val="0A3E3118"/>
    <w:lvl w:ilvl="0" w:tplc="A37C6E32">
      <w:start w:val="2"/>
      <w:numFmt w:val="bullet"/>
      <w:lvlText w:val="-"/>
      <w:lvlJc w:val="left"/>
      <w:pPr>
        <w:ind w:left="1080" w:hanging="360"/>
      </w:pPr>
      <w:rPr>
        <w:rFonts w:ascii="ae_AlArabiya" w:eastAsiaTheme="minorHAnsi" w:hAnsi="ae_AlArabiya" w:cs="ae_AlArabiy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4FF5734"/>
    <w:multiLevelType w:val="hybridMultilevel"/>
    <w:tmpl w:val="9760C396"/>
    <w:lvl w:ilvl="0" w:tplc="30549592">
      <w:start w:val="1"/>
      <w:numFmt w:val="decimal"/>
      <w:lvlText w:val="%1-"/>
      <w:lvlJc w:val="left"/>
      <w:pPr>
        <w:ind w:left="1080" w:hanging="72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971635F"/>
    <w:multiLevelType w:val="hybridMultilevel"/>
    <w:tmpl w:val="9760C396"/>
    <w:lvl w:ilvl="0" w:tplc="30549592">
      <w:start w:val="1"/>
      <w:numFmt w:val="decimal"/>
      <w:lvlText w:val="%1-"/>
      <w:lvlJc w:val="left"/>
      <w:pPr>
        <w:ind w:left="1080" w:hanging="72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A9F7992"/>
    <w:multiLevelType w:val="hybridMultilevel"/>
    <w:tmpl w:val="9760C396"/>
    <w:lvl w:ilvl="0" w:tplc="30549592">
      <w:start w:val="1"/>
      <w:numFmt w:val="decimal"/>
      <w:lvlText w:val="%1-"/>
      <w:lvlJc w:val="left"/>
      <w:pPr>
        <w:ind w:left="1080" w:hanging="72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AF967F2"/>
    <w:multiLevelType w:val="hybridMultilevel"/>
    <w:tmpl w:val="FBA817D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E1E2137"/>
    <w:multiLevelType w:val="hybridMultilevel"/>
    <w:tmpl w:val="CC4296C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5B7C5FAF"/>
    <w:multiLevelType w:val="multilevel"/>
    <w:tmpl w:val="097899A0"/>
    <w:lvl w:ilvl="0">
      <w:start w:val="1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5760" w:hanging="216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6840" w:hanging="252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7920" w:hanging="28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9000" w:hanging="3240"/>
      </w:pPr>
      <w:rPr>
        <w:rFonts w:hint="default"/>
      </w:rPr>
    </w:lvl>
  </w:abstractNum>
  <w:abstractNum w:abstractNumId="12">
    <w:nsid w:val="656B0C28"/>
    <w:multiLevelType w:val="hybridMultilevel"/>
    <w:tmpl w:val="418E42CC"/>
    <w:lvl w:ilvl="0" w:tplc="F71A60F6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7B67279"/>
    <w:multiLevelType w:val="hybridMultilevel"/>
    <w:tmpl w:val="DBB4103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6FF67DA5"/>
    <w:multiLevelType w:val="hybridMultilevel"/>
    <w:tmpl w:val="9EB2AD88"/>
    <w:lvl w:ilvl="0" w:tplc="0B007CEA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29F2011"/>
    <w:multiLevelType w:val="hybridMultilevel"/>
    <w:tmpl w:val="A9D0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10"/>
  </w:num>
  <w:num w:numId="4">
    <w:abstractNumId w:val="13"/>
  </w:num>
  <w:num w:numId="5">
    <w:abstractNumId w:val="0"/>
  </w:num>
  <w:num w:numId="6">
    <w:abstractNumId w:val="4"/>
  </w:num>
  <w:num w:numId="7">
    <w:abstractNumId w:val="1"/>
  </w:num>
  <w:num w:numId="8">
    <w:abstractNumId w:val="15"/>
  </w:num>
  <w:num w:numId="9">
    <w:abstractNumId w:val="6"/>
  </w:num>
  <w:num w:numId="10">
    <w:abstractNumId w:val="7"/>
  </w:num>
  <w:num w:numId="11">
    <w:abstractNumId w:val="8"/>
  </w:num>
  <w:num w:numId="12">
    <w:abstractNumId w:val="3"/>
  </w:num>
  <w:num w:numId="13">
    <w:abstractNumId w:val="5"/>
  </w:num>
  <w:num w:numId="14">
    <w:abstractNumId w:val="11"/>
  </w:num>
  <w:num w:numId="15">
    <w:abstractNumId w:val="12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6AA"/>
    <w:rsid w:val="00054A22"/>
    <w:rsid w:val="00062B09"/>
    <w:rsid w:val="00073C91"/>
    <w:rsid w:val="00076F9F"/>
    <w:rsid w:val="00095FA6"/>
    <w:rsid w:val="000F3ED6"/>
    <w:rsid w:val="00103CA0"/>
    <w:rsid w:val="0015146C"/>
    <w:rsid w:val="00165934"/>
    <w:rsid w:val="002422AB"/>
    <w:rsid w:val="002D1AF3"/>
    <w:rsid w:val="00337303"/>
    <w:rsid w:val="00364079"/>
    <w:rsid w:val="003B02B8"/>
    <w:rsid w:val="003C43AA"/>
    <w:rsid w:val="00400BD8"/>
    <w:rsid w:val="004F3463"/>
    <w:rsid w:val="00571923"/>
    <w:rsid w:val="005C118A"/>
    <w:rsid w:val="005E22F3"/>
    <w:rsid w:val="006106E8"/>
    <w:rsid w:val="00640E5E"/>
    <w:rsid w:val="006D37DA"/>
    <w:rsid w:val="00743537"/>
    <w:rsid w:val="00744BC4"/>
    <w:rsid w:val="007A4E58"/>
    <w:rsid w:val="00847F9C"/>
    <w:rsid w:val="008B2EDC"/>
    <w:rsid w:val="008D1B69"/>
    <w:rsid w:val="008D574A"/>
    <w:rsid w:val="008E2F11"/>
    <w:rsid w:val="00943505"/>
    <w:rsid w:val="0095110E"/>
    <w:rsid w:val="009A025A"/>
    <w:rsid w:val="00A21E4D"/>
    <w:rsid w:val="00A25720"/>
    <w:rsid w:val="00A722B4"/>
    <w:rsid w:val="00A84A51"/>
    <w:rsid w:val="00AC0564"/>
    <w:rsid w:val="00AC329F"/>
    <w:rsid w:val="00B45EB1"/>
    <w:rsid w:val="00B601E0"/>
    <w:rsid w:val="00B70E9D"/>
    <w:rsid w:val="00BB36AA"/>
    <w:rsid w:val="00BD77DA"/>
    <w:rsid w:val="00C31B22"/>
    <w:rsid w:val="00C57708"/>
    <w:rsid w:val="00CC14B7"/>
    <w:rsid w:val="00CF0F9D"/>
    <w:rsid w:val="00D35D27"/>
    <w:rsid w:val="00D8006E"/>
    <w:rsid w:val="00DA1120"/>
    <w:rsid w:val="00DE28B7"/>
    <w:rsid w:val="00E15B63"/>
    <w:rsid w:val="00E51DAC"/>
    <w:rsid w:val="00EB3928"/>
    <w:rsid w:val="00EF0A2B"/>
    <w:rsid w:val="00EF58CF"/>
    <w:rsid w:val="00F51456"/>
    <w:rsid w:val="00FC3039"/>
    <w:rsid w:val="00FC4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B0B8CE51-ADA9-4D39-9D16-ECE03430C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505"/>
    <w:pPr>
      <w:keepNext/>
      <w:keepLines/>
      <w:spacing w:before="240" w:after="0"/>
      <w:outlineLvl w:val="0"/>
    </w:pPr>
    <w:rPr>
      <w:rFonts w:ascii="Segoe UI" w:eastAsiaTheme="majorEastAsia" w:hAnsi="Segoe UI" w:cstheme="majorBidi"/>
      <w:b/>
      <w:color w:val="2E74B5" w:themeColor="accent1" w:themeShade="BF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3505"/>
    <w:pPr>
      <w:keepNext/>
      <w:keepLines/>
      <w:spacing w:before="40" w:after="0"/>
      <w:outlineLvl w:val="1"/>
    </w:pPr>
    <w:rPr>
      <w:rFonts w:ascii="Segoe UI" w:eastAsiaTheme="majorEastAsia" w:hAnsi="Segoe UI" w:cstheme="majorBidi"/>
      <w:b/>
      <w:color w:val="404040" w:themeColor="text1" w:themeTint="B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3505"/>
    <w:pPr>
      <w:keepNext/>
      <w:keepLines/>
      <w:spacing w:before="40" w:after="0"/>
      <w:outlineLvl w:val="2"/>
    </w:pPr>
    <w:rPr>
      <w:rFonts w:ascii="Segoe UI" w:eastAsiaTheme="majorEastAsia" w:hAnsi="Segoe UI" w:cstheme="majorBidi"/>
      <w:b/>
      <w:color w:val="FF0000"/>
      <w:sz w:val="4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435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3537"/>
  </w:style>
  <w:style w:type="paragraph" w:styleId="Footer">
    <w:name w:val="footer"/>
    <w:basedOn w:val="Normal"/>
    <w:link w:val="FooterChar"/>
    <w:uiPriority w:val="99"/>
    <w:unhideWhenUsed/>
    <w:rsid w:val="007435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3537"/>
  </w:style>
  <w:style w:type="paragraph" w:styleId="ListParagraph">
    <w:name w:val="List Paragraph"/>
    <w:basedOn w:val="Normal"/>
    <w:uiPriority w:val="34"/>
    <w:qFormat/>
    <w:rsid w:val="00743537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B601E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601E0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943505"/>
    <w:rPr>
      <w:rFonts w:ascii="Segoe UI" w:eastAsiaTheme="majorEastAsia" w:hAnsi="Segoe UI" w:cstheme="majorBidi"/>
      <w:b/>
      <w:color w:val="2E74B5" w:themeColor="accent1" w:themeShade="BF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43505"/>
    <w:rPr>
      <w:rFonts w:ascii="Segoe UI" w:eastAsiaTheme="majorEastAsia" w:hAnsi="Segoe UI" w:cstheme="majorBidi"/>
      <w:b/>
      <w:color w:val="404040" w:themeColor="text1" w:themeTint="BF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43505"/>
    <w:rPr>
      <w:rFonts w:ascii="Segoe UI" w:eastAsiaTheme="majorEastAsia" w:hAnsi="Segoe UI" w:cstheme="majorBidi"/>
      <w:b/>
      <w:color w:val="FF0000"/>
      <w:sz w:val="4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47E030-FF4D-421E-B7D7-E6A23EB6E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5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Chakir El Amrani</dc:creator>
  <cp:keywords/>
  <dc:description/>
  <cp:lastModifiedBy>Chakir El Amrani</cp:lastModifiedBy>
  <cp:revision>48</cp:revision>
  <dcterms:created xsi:type="dcterms:W3CDTF">2019-12-13T14:34:00Z</dcterms:created>
  <dcterms:modified xsi:type="dcterms:W3CDTF">2020-01-11T22:34:00Z</dcterms:modified>
</cp:coreProperties>
</file>