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bottom w:val="single" w:sz="4" w:space="0" w:color="auto"/>
        </w:tblBorders>
        <w:tblLayout w:type="fixed"/>
        <w:tblCellMar>
          <w:left w:w="70" w:type="dxa"/>
          <w:right w:w="70" w:type="dxa"/>
        </w:tblCellMar>
        <w:tblLook w:val="0000"/>
      </w:tblPr>
      <w:tblGrid>
        <w:gridCol w:w="1346"/>
        <w:gridCol w:w="872"/>
        <w:gridCol w:w="971"/>
        <w:gridCol w:w="3654"/>
        <w:gridCol w:w="882"/>
      </w:tblGrid>
      <w:tr w:rsidR="003460FC" w:rsidRPr="00326AA5" w:rsidTr="00CE7CC7">
        <w:trPr>
          <w:gridBefore w:val="1"/>
          <w:wBefore w:w="1346" w:type="dxa"/>
          <w:trHeight w:val="1560"/>
        </w:trPr>
        <w:tc>
          <w:tcPr>
            <w:tcW w:w="1843" w:type="dxa"/>
            <w:gridSpan w:val="2"/>
            <w:tcBorders>
              <w:top w:val="nil"/>
              <w:left w:val="nil"/>
              <w:bottom w:val="nil"/>
              <w:right w:val="nil"/>
            </w:tcBorders>
          </w:tcPr>
          <w:p w:rsidR="003460FC" w:rsidRPr="00326AA5" w:rsidRDefault="003460FC" w:rsidP="00CE7CC7">
            <w:pPr>
              <w:spacing w:after="0" w:line="240" w:lineRule="auto"/>
              <w:jc w:val="center"/>
              <w:rPr>
                <w:i/>
                <w:noProof/>
                <w:color w:val="000000"/>
              </w:rPr>
            </w:pPr>
            <w:r w:rsidRPr="00326AA5">
              <w:object w:dxaOrig="303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43.85pt" o:ole="">
                  <v:imagedata r:id="rId5" o:title=""/>
                </v:shape>
                <o:OLEObject Type="Embed" ProgID="MSPhotoEd.3" ShapeID="_x0000_i1025" DrawAspect="Content" ObjectID="_1590672958" r:id="rId6"/>
              </w:object>
            </w:r>
          </w:p>
          <w:p w:rsidR="003460FC" w:rsidRPr="00326AA5" w:rsidRDefault="003460FC" w:rsidP="00CE7CC7">
            <w:pPr>
              <w:spacing w:after="0" w:line="240" w:lineRule="auto"/>
              <w:jc w:val="center"/>
              <w:rPr>
                <w:i/>
                <w:noProof/>
                <w:color w:val="000000"/>
                <w:sz w:val="48"/>
              </w:rPr>
            </w:pPr>
            <w:r w:rsidRPr="00326AA5">
              <w:rPr>
                <w:b/>
                <w:color w:val="000000"/>
                <w:sz w:val="48"/>
              </w:rPr>
              <w:t>OFPPT</w:t>
            </w:r>
          </w:p>
        </w:tc>
        <w:tc>
          <w:tcPr>
            <w:tcW w:w="4536" w:type="dxa"/>
            <w:gridSpan w:val="2"/>
            <w:tcBorders>
              <w:top w:val="nil"/>
              <w:left w:val="nil"/>
              <w:bottom w:val="nil"/>
              <w:right w:val="nil"/>
            </w:tcBorders>
          </w:tcPr>
          <w:p w:rsidR="003460FC" w:rsidRPr="00326AA5" w:rsidRDefault="003460FC" w:rsidP="00CE7CC7">
            <w:pPr>
              <w:spacing w:after="0" w:line="240" w:lineRule="auto"/>
              <w:jc w:val="both"/>
              <w:rPr>
                <w:b/>
              </w:rPr>
            </w:pPr>
          </w:p>
          <w:p w:rsidR="003460FC" w:rsidRPr="00326AA5" w:rsidRDefault="003460FC" w:rsidP="00CE7CC7">
            <w:pPr>
              <w:spacing w:after="0" w:line="240" w:lineRule="auto"/>
              <w:jc w:val="both"/>
              <w:rPr>
                <w:b/>
              </w:rPr>
            </w:pPr>
          </w:p>
          <w:p w:rsidR="003460FC" w:rsidRPr="00326AA5" w:rsidRDefault="003460FC" w:rsidP="00CE7CC7">
            <w:pPr>
              <w:spacing w:after="0" w:line="240" w:lineRule="auto"/>
              <w:jc w:val="both"/>
              <w:rPr>
                <w:b/>
                <w:sz w:val="16"/>
              </w:rPr>
            </w:pPr>
          </w:p>
          <w:p w:rsidR="003460FC" w:rsidRPr="00326AA5" w:rsidRDefault="003460FC" w:rsidP="00CE7CC7">
            <w:pPr>
              <w:spacing w:after="0" w:line="240" w:lineRule="auto"/>
              <w:jc w:val="both"/>
              <w:rPr>
                <w:b/>
                <w:sz w:val="16"/>
              </w:rPr>
            </w:pPr>
          </w:p>
          <w:p w:rsidR="003460FC" w:rsidRPr="00326AA5" w:rsidRDefault="003460FC" w:rsidP="00CE7CC7">
            <w:pPr>
              <w:spacing w:after="0" w:line="240" w:lineRule="auto"/>
              <w:jc w:val="both"/>
              <w:rPr>
                <w:i/>
                <w:noProof/>
                <w:color w:val="000000"/>
              </w:rPr>
            </w:pPr>
            <w:r w:rsidRPr="00326AA5">
              <w:rPr>
                <w:b/>
                <w:noProof/>
                <w:lang w:eastAsia="fr-FR"/>
              </w:rPr>
              <w:drawing>
                <wp:inline distT="0" distB="0" distL="0" distR="0">
                  <wp:extent cx="2708910" cy="370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8910" cy="370840"/>
                          </a:xfrm>
                          <a:prstGeom prst="rect">
                            <a:avLst/>
                          </a:prstGeom>
                          <a:noFill/>
                          <a:ln>
                            <a:noFill/>
                          </a:ln>
                        </pic:spPr>
                      </pic:pic>
                    </a:graphicData>
                  </a:graphic>
                </wp:inline>
              </w:drawing>
            </w:r>
          </w:p>
        </w:tc>
      </w:tr>
      <w:tr w:rsidR="003460FC" w:rsidRPr="00532293" w:rsidTr="00CE7CC7">
        <w:trPr>
          <w:gridBefore w:val="1"/>
          <w:wBefore w:w="1346" w:type="dxa"/>
        </w:trPr>
        <w:tc>
          <w:tcPr>
            <w:tcW w:w="1843" w:type="dxa"/>
            <w:gridSpan w:val="2"/>
            <w:tcBorders>
              <w:top w:val="nil"/>
              <w:left w:val="nil"/>
              <w:bottom w:val="nil"/>
              <w:right w:val="nil"/>
            </w:tcBorders>
          </w:tcPr>
          <w:p w:rsidR="003460FC" w:rsidRPr="00326AA5" w:rsidRDefault="004655DE" w:rsidP="00CE7CC7">
            <w:pPr>
              <w:spacing w:after="0" w:line="240" w:lineRule="auto"/>
              <w:jc w:val="both"/>
              <w:rPr>
                <w:i/>
                <w:noProof/>
                <w:color w:val="000000"/>
              </w:rPr>
            </w:pPr>
            <w:r w:rsidRPr="004655DE">
              <w:rPr>
                <w:noProof/>
                <w:lang w:eastAsia="fr-FR"/>
              </w:rPr>
              <w:pict>
                <v:line id="Connecteur droit 6" o:spid="_x0000_s1026" style="position:absolute;left:0;text-align:left;z-index:251659264;visibility:visible;mso-wrap-distance-top:-3e-5mm;mso-wrap-distance-bottom:-3e-5mm;mso-position-horizontal-relative:text;mso-position-vertical-relative:text" from="66.25pt,1.05pt" to="36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" o:allowincell="f"/>
              </w:pict>
            </w:r>
          </w:p>
        </w:tc>
        <w:tc>
          <w:tcPr>
            <w:tcW w:w="4536" w:type="dxa"/>
            <w:gridSpan w:val="2"/>
            <w:tcBorders>
              <w:top w:val="nil"/>
              <w:left w:val="nil"/>
              <w:bottom w:val="nil"/>
              <w:right w:val="nil"/>
            </w:tcBorders>
          </w:tcPr>
          <w:p w:rsidR="003460FC" w:rsidRPr="00326AA5" w:rsidRDefault="003460FC" w:rsidP="00CE7CC7">
            <w:pPr>
              <w:spacing w:after="0" w:line="240" w:lineRule="auto"/>
              <w:jc w:val="both"/>
              <w:rPr>
                <w:b/>
                <w:sz w:val="16"/>
              </w:rPr>
            </w:pPr>
          </w:p>
          <w:p w:rsidR="003460FC" w:rsidRPr="00326AA5" w:rsidRDefault="003460FC" w:rsidP="00CE7CC7">
            <w:pPr>
              <w:spacing w:after="0" w:line="240" w:lineRule="auto"/>
              <w:jc w:val="both"/>
              <w:rPr>
                <w:b/>
              </w:rPr>
            </w:pPr>
            <w:r w:rsidRPr="00326AA5">
              <w:rPr>
                <w:b/>
              </w:rPr>
              <w:t xml:space="preserve">     Office de la Formation Professionnelle </w:t>
            </w:r>
          </w:p>
          <w:p w:rsidR="003460FC" w:rsidRPr="00326AA5" w:rsidRDefault="003460FC" w:rsidP="00CE7CC7">
            <w:pPr>
              <w:spacing w:after="0" w:line="240" w:lineRule="auto"/>
              <w:jc w:val="both"/>
              <w:rPr>
                <w:b/>
              </w:rPr>
            </w:pPr>
            <w:r w:rsidRPr="00326AA5">
              <w:rPr>
                <w:b/>
              </w:rPr>
              <w:t xml:space="preserve">     et de la Promotion du Travail</w:t>
            </w:r>
          </w:p>
        </w:tc>
      </w:tr>
      <w:tr w:rsidR="003460FC" w:rsidRPr="00532293" w:rsidTr="00CE7CC7">
        <w:tblPrEx>
          <w:jc w:val="center"/>
          <w:tblBorders>
            <w:bottom w:val="none" w:sz="0" w:space="0" w:color="auto"/>
          </w:tblBorders>
          <w:tblLook w:val="04A0"/>
        </w:tblPrEx>
        <w:trPr>
          <w:gridAfter w:val="1"/>
          <w:wAfter w:w="882" w:type="dxa"/>
          <w:jc w:val="center"/>
        </w:trPr>
        <w:tc>
          <w:tcPr>
            <w:tcW w:w="2218" w:type="dxa"/>
            <w:gridSpan w:val="2"/>
          </w:tcPr>
          <w:p w:rsidR="003460FC" w:rsidRPr="00326AA5" w:rsidRDefault="003460FC" w:rsidP="00CE7CC7">
            <w:pPr>
              <w:spacing w:after="0" w:line="240" w:lineRule="auto"/>
              <w:jc w:val="both"/>
              <w:rPr>
                <w:rFonts w:ascii="Times" w:hAnsi="Times" w:cs="Times"/>
                <w:b/>
                <w:bCs/>
                <w:i/>
                <w:noProof/>
                <w:color w:val="000000"/>
              </w:rPr>
            </w:pPr>
          </w:p>
        </w:tc>
        <w:tc>
          <w:tcPr>
            <w:tcW w:w="4625" w:type="dxa"/>
            <w:gridSpan w:val="2"/>
          </w:tcPr>
          <w:p w:rsidR="003460FC" w:rsidRPr="00326AA5" w:rsidRDefault="003460FC" w:rsidP="00CE7CC7">
            <w:pPr>
              <w:spacing w:after="0" w:line="240" w:lineRule="auto"/>
              <w:jc w:val="center"/>
              <w:rPr>
                <w:rFonts w:ascii="Times" w:hAnsi="Times" w:cs="Times"/>
                <w:b/>
                <w:i/>
              </w:rPr>
            </w:pPr>
          </w:p>
        </w:tc>
      </w:tr>
      <w:tr w:rsidR="003460FC" w:rsidRPr="00532293" w:rsidTr="00CE7CC7">
        <w:tblPrEx>
          <w:jc w:val="center"/>
          <w:tblBorders>
            <w:bottom w:val="none" w:sz="0" w:space="0" w:color="auto"/>
          </w:tblBorders>
          <w:tblLook w:val="04A0"/>
        </w:tblPrEx>
        <w:trPr>
          <w:gridAfter w:val="1"/>
          <w:wAfter w:w="882" w:type="dxa"/>
          <w:jc w:val="center"/>
        </w:trPr>
        <w:tc>
          <w:tcPr>
            <w:tcW w:w="6843" w:type="dxa"/>
            <w:gridSpan w:val="4"/>
          </w:tcPr>
          <w:p w:rsidR="003460FC" w:rsidRPr="00326AA5" w:rsidRDefault="003460FC" w:rsidP="00CE7CC7">
            <w:pPr>
              <w:tabs>
                <w:tab w:val="left" w:pos="1515"/>
              </w:tabs>
              <w:spacing w:after="0" w:line="240" w:lineRule="auto"/>
              <w:jc w:val="center"/>
              <w:rPr>
                <w:rFonts w:ascii="Arial" w:hAnsi="Arial" w:cs="Arial"/>
                <w:b/>
                <w:bCs/>
                <w:i/>
                <w:iCs/>
              </w:rPr>
            </w:pPr>
            <w:r w:rsidRPr="00326AA5">
              <w:rPr>
                <w:rFonts w:ascii="Arial" w:hAnsi="Arial" w:cs="Arial"/>
                <w:b/>
                <w:bCs/>
                <w:i/>
                <w:iCs/>
              </w:rPr>
              <w:t>Direction Régionale NORD OUEST II</w:t>
            </w:r>
          </w:p>
          <w:p w:rsidR="003460FC" w:rsidRPr="00326AA5" w:rsidRDefault="003460FC" w:rsidP="00CE7CC7">
            <w:pPr>
              <w:tabs>
                <w:tab w:val="left" w:pos="1515"/>
              </w:tabs>
              <w:spacing w:after="0" w:line="240" w:lineRule="auto"/>
              <w:jc w:val="center"/>
              <w:rPr>
                <w:b/>
                <w:bCs/>
              </w:rPr>
            </w:pPr>
            <w:r w:rsidRPr="00326AA5">
              <w:rPr>
                <w:b/>
                <w:bCs/>
              </w:rPr>
              <w:t>Année de Formation : 201</w:t>
            </w:r>
            <w:r>
              <w:rPr>
                <w:b/>
                <w:bCs/>
              </w:rPr>
              <w:t>7-2018</w:t>
            </w:r>
          </w:p>
        </w:tc>
      </w:tr>
    </w:tbl>
    <w:p w:rsidR="003460FC" w:rsidRPr="00326AA5" w:rsidRDefault="003460FC" w:rsidP="003460FC">
      <w:pPr>
        <w:spacing w:after="0" w:line="240" w:lineRule="auto"/>
        <w:rPr>
          <w:b/>
          <w:bCs/>
          <w:i/>
          <w:iCs/>
        </w:rPr>
      </w:pPr>
    </w:p>
    <w:p w:rsidR="003460FC" w:rsidRPr="00326AA5" w:rsidRDefault="003460FC" w:rsidP="003460FC">
      <w:pPr>
        <w:pBdr>
          <w:top w:val="single" w:sz="4" w:space="1" w:color="auto"/>
          <w:left w:val="single" w:sz="4" w:space="4" w:color="auto"/>
          <w:bottom w:val="single" w:sz="4" w:space="1" w:color="auto"/>
          <w:right w:val="single" w:sz="4" w:space="4" w:color="auto"/>
        </w:pBdr>
        <w:shd w:val="clear" w:color="auto" w:fill="F3F3F3"/>
        <w:spacing w:after="0" w:line="240" w:lineRule="auto"/>
        <w:jc w:val="center"/>
        <w:rPr>
          <w:b/>
          <w:bCs/>
          <w:iCs/>
          <w:sz w:val="32"/>
          <w:szCs w:val="32"/>
        </w:rPr>
      </w:pPr>
      <w:r w:rsidRPr="00326AA5">
        <w:rPr>
          <w:b/>
          <w:bCs/>
          <w:iCs/>
          <w:sz w:val="32"/>
          <w:szCs w:val="32"/>
        </w:rPr>
        <w:t>Examen de fin de module Régional</w:t>
      </w:r>
    </w:p>
    <w:p w:rsidR="003460FC" w:rsidRPr="00326AA5" w:rsidRDefault="003460FC" w:rsidP="003460FC">
      <w:pPr>
        <w:pBdr>
          <w:top w:val="single" w:sz="4" w:space="1" w:color="auto"/>
          <w:left w:val="single" w:sz="4" w:space="4" w:color="auto"/>
          <w:bottom w:val="single" w:sz="4" w:space="1" w:color="auto"/>
          <w:right w:val="single" w:sz="4" w:space="4" w:color="auto"/>
        </w:pBdr>
        <w:shd w:val="clear" w:color="auto" w:fill="F3F3F3"/>
        <w:spacing w:after="0" w:line="240" w:lineRule="auto"/>
        <w:jc w:val="center"/>
        <w:rPr>
          <w:b/>
          <w:bCs/>
          <w:iCs/>
          <w:sz w:val="32"/>
          <w:szCs w:val="32"/>
        </w:rPr>
      </w:pPr>
      <w:r w:rsidRPr="00326AA5">
        <w:rPr>
          <w:b/>
          <w:bCs/>
          <w:iCs/>
          <w:sz w:val="32"/>
          <w:szCs w:val="32"/>
        </w:rPr>
        <w:t>Module 19: Développement et déploiement d'applications client serveur</w:t>
      </w:r>
    </w:p>
    <w:p w:rsidR="003460FC" w:rsidRPr="00326AA5" w:rsidRDefault="003460FC" w:rsidP="003460FC">
      <w:pPr>
        <w:spacing w:after="0" w:line="240" w:lineRule="auto"/>
        <w:rPr>
          <w:b/>
          <w:bCs/>
          <w:i/>
        </w:rPr>
      </w:pPr>
    </w:p>
    <w:tbl>
      <w:tblPr>
        <w:tblW w:w="10193" w:type="dxa"/>
        <w:jc w:val="center"/>
        <w:tblBorders>
          <w:top w:val="double" w:sz="4" w:space="0" w:color="auto"/>
          <w:bottom w:val="double" w:sz="4" w:space="0" w:color="auto"/>
        </w:tblBorders>
        <w:tblCellMar>
          <w:left w:w="70" w:type="dxa"/>
          <w:right w:w="70" w:type="dxa"/>
        </w:tblCellMar>
        <w:tblLook w:val="04A0"/>
      </w:tblPr>
      <w:tblGrid>
        <w:gridCol w:w="7195"/>
        <w:gridCol w:w="2998"/>
      </w:tblGrid>
      <w:tr w:rsidR="003460FC" w:rsidRPr="00326AA5" w:rsidTr="00CE7CC7">
        <w:trPr>
          <w:trHeight w:val="400"/>
          <w:jc w:val="center"/>
        </w:trPr>
        <w:tc>
          <w:tcPr>
            <w:tcW w:w="7195" w:type="dxa"/>
            <w:vAlign w:val="center"/>
            <w:hideMark/>
          </w:tcPr>
          <w:p w:rsidR="003460FC" w:rsidRPr="00326AA5" w:rsidRDefault="003460FC" w:rsidP="00CE7CC7">
            <w:pPr>
              <w:tabs>
                <w:tab w:val="left" w:pos="1121"/>
              </w:tabs>
              <w:spacing w:after="0" w:line="240" w:lineRule="auto"/>
              <w:ind w:left="961" w:hanging="961"/>
              <w:rPr>
                <w:b/>
                <w:bCs/>
                <w:iCs/>
              </w:rPr>
            </w:pPr>
            <w:r w:rsidRPr="00326AA5">
              <w:rPr>
                <w:b/>
                <w:bCs/>
                <w:iCs/>
              </w:rPr>
              <w:t>Filière : TDI</w:t>
            </w:r>
          </w:p>
        </w:tc>
        <w:tc>
          <w:tcPr>
            <w:tcW w:w="2998" w:type="dxa"/>
            <w:vAlign w:val="center"/>
            <w:hideMark/>
          </w:tcPr>
          <w:p w:rsidR="003460FC" w:rsidRPr="00326AA5" w:rsidRDefault="003460FC" w:rsidP="00CE7CC7">
            <w:pPr>
              <w:tabs>
                <w:tab w:val="left" w:pos="701"/>
                <w:tab w:val="left" w:pos="861"/>
                <w:tab w:val="left" w:pos="961"/>
                <w:tab w:val="left" w:pos="1321"/>
              </w:tabs>
              <w:spacing w:after="60" w:line="240" w:lineRule="auto"/>
              <w:outlineLvl w:val="7"/>
              <w:rPr>
                <w:rFonts w:ascii="Calibri" w:hAnsi="Calibri" w:cs="Arial"/>
                <w:b/>
                <w:bCs/>
                <w:i/>
              </w:rPr>
            </w:pPr>
            <w:r w:rsidRPr="00326AA5">
              <w:rPr>
                <w:rFonts w:ascii="Calibri" w:hAnsi="Calibri" w:cs="Arial"/>
                <w:b/>
                <w:bCs/>
                <w:i/>
                <w:iCs/>
              </w:rPr>
              <w:t>Epreuve : Pratique</w:t>
            </w:r>
          </w:p>
        </w:tc>
      </w:tr>
      <w:tr w:rsidR="003460FC" w:rsidRPr="00326AA5" w:rsidTr="00CE7CC7">
        <w:trPr>
          <w:trHeight w:val="400"/>
          <w:jc w:val="center"/>
        </w:trPr>
        <w:tc>
          <w:tcPr>
            <w:tcW w:w="7195" w:type="dxa"/>
            <w:vAlign w:val="center"/>
            <w:hideMark/>
          </w:tcPr>
          <w:p w:rsidR="003460FC" w:rsidRPr="00326AA5" w:rsidRDefault="003460FC" w:rsidP="00CE7CC7">
            <w:pPr>
              <w:spacing w:after="0" w:line="240" w:lineRule="auto"/>
              <w:rPr>
                <w:b/>
                <w:bCs/>
                <w:iCs/>
              </w:rPr>
            </w:pPr>
            <w:r w:rsidRPr="00326AA5">
              <w:rPr>
                <w:b/>
                <w:bCs/>
                <w:iCs/>
              </w:rPr>
              <w:t>Année: 201</w:t>
            </w:r>
            <w:r>
              <w:rPr>
                <w:b/>
                <w:bCs/>
                <w:iCs/>
              </w:rPr>
              <w:t>7</w:t>
            </w:r>
            <w:r w:rsidRPr="00326AA5">
              <w:rPr>
                <w:b/>
                <w:bCs/>
                <w:iCs/>
              </w:rPr>
              <w:t> /201</w:t>
            </w:r>
            <w:r>
              <w:rPr>
                <w:b/>
                <w:bCs/>
                <w:iCs/>
              </w:rPr>
              <w:t>8</w:t>
            </w:r>
          </w:p>
        </w:tc>
        <w:tc>
          <w:tcPr>
            <w:tcW w:w="2998" w:type="dxa"/>
            <w:vAlign w:val="center"/>
            <w:hideMark/>
          </w:tcPr>
          <w:p w:rsidR="003460FC" w:rsidRPr="00326AA5" w:rsidRDefault="003460FC" w:rsidP="00832258">
            <w:pPr>
              <w:spacing w:after="0" w:line="240" w:lineRule="auto"/>
              <w:rPr>
                <w:b/>
                <w:bCs/>
                <w:iCs/>
              </w:rPr>
            </w:pPr>
            <w:r w:rsidRPr="00326AA5">
              <w:rPr>
                <w:b/>
                <w:bCs/>
                <w:iCs/>
              </w:rPr>
              <w:t>Variante :</w:t>
            </w:r>
            <w:r>
              <w:rPr>
                <w:b/>
                <w:bCs/>
                <w:iCs/>
              </w:rPr>
              <w:t xml:space="preserve"> V</w:t>
            </w:r>
            <w:r w:rsidR="00832258">
              <w:rPr>
                <w:b/>
                <w:bCs/>
                <w:iCs/>
              </w:rPr>
              <w:t>4</w:t>
            </w:r>
          </w:p>
        </w:tc>
      </w:tr>
      <w:tr w:rsidR="003460FC" w:rsidRPr="00326AA5" w:rsidTr="00CE7CC7">
        <w:trPr>
          <w:trHeight w:val="400"/>
          <w:jc w:val="center"/>
        </w:trPr>
        <w:tc>
          <w:tcPr>
            <w:tcW w:w="7195" w:type="dxa"/>
            <w:vAlign w:val="center"/>
            <w:hideMark/>
          </w:tcPr>
          <w:p w:rsidR="003460FC" w:rsidRPr="00326AA5" w:rsidRDefault="003460FC" w:rsidP="00CE7CC7">
            <w:pPr>
              <w:spacing w:after="0" w:line="240" w:lineRule="auto"/>
              <w:rPr>
                <w:b/>
                <w:bCs/>
                <w:iCs/>
              </w:rPr>
            </w:pPr>
            <w:r w:rsidRPr="00326AA5">
              <w:rPr>
                <w:b/>
                <w:bCs/>
                <w:iCs/>
              </w:rPr>
              <w:t>Niveau : TS</w:t>
            </w:r>
          </w:p>
        </w:tc>
        <w:tc>
          <w:tcPr>
            <w:tcW w:w="2998" w:type="dxa"/>
            <w:vAlign w:val="center"/>
            <w:hideMark/>
          </w:tcPr>
          <w:p w:rsidR="003460FC" w:rsidRPr="00326AA5" w:rsidRDefault="003460FC" w:rsidP="00CE7CC7">
            <w:pPr>
              <w:tabs>
                <w:tab w:val="left" w:pos="801"/>
                <w:tab w:val="left" w:pos="1061"/>
              </w:tabs>
              <w:spacing w:after="0" w:line="240" w:lineRule="auto"/>
              <w:rPr>
                <w:b/>
                <w:bCs/>
                <w:iCs/>
              </w:rPr>
            </w:pPr>
            <w:r w:rsidRPr="00326AA5">
              <w:rPr>
                <w:b/>
                <w:bCs/>
                <w:iCs/>
              </w:rPr>
              <w:t>Barème : /40</w:t>
            </w:r>
          </w:p>
        </w:tc>
      </w:tr>
      <w:tr w:rsidR="003460FC" w:rsidRPr="00326AA5" w:rsidTr="00CE7CC7">
        <w:trPr>
          <w:trHeight w:val="400"/>
          <w:jc w:val="center"/>
        </w:trPr>
        <w:tc>
          <w:tcPr>
            <w:tcW w:w="7195" w:type="dxa"/>
            <w:vAlign w:val="center"/>
          </w:tcPr>
          <w:p w:rsidR="003460FC" w:rsidRPr="00326AA5" w:rsidRDefault="003460FC" w:rsidP="00CE7CC7">
            <w:pPr>
              <w:spacing w:after="0" w:line="240" w:lineRule="auto"/>
              <w:rPr>
                <w:b/>
                <w:bCs/>
                <w:iCs/>
              </w:rPr>
            </w:pPr>
            <w:r w:rsidRPr="00326AA5">
              <w:rPr>
                <w:b/>
                <w:bCs/>
                <w:iCs/>
              </w:rPr>
              <w:t>Date :</w:t>
            </w:r>
          </w:p>
        </w:tc>
        <w:tc>
          <w:tcPr>
            <w:tcW w:w="2998" w:type="dxa"/>
            <w:vAlign w:val="center"/>
          </w:tcPr>
          <w:p w:rsidR="003460FC" w:rsidRPr="00326AA5" w:rsidRDefault="003460FC" w:rsidP="00CE7CC7">
            <w:pPr>
              <w:tabs>
                <w:tab w:val="left" w:pos="801"/>
                <w:tab w:val="left" w:pos="1061"/>
              </w:tabs>
              <w:spacing w:after="0" w:line="240" w:lineRule="auto"/>
              <w:rPr>
                <w:b/>
                <w:bCs/>
                <w:iCs/>
              </w:rPr>
            </w:pPr>
            <w:r w:rsidRPr="00326AA5">
              <w:rPr>
                <w:b/>
                <w:bCs/>
                <w:iCs/>
              </w:rPr>
              <w:t>Durée : 2h00</w:t>
            </w:r>
          </w:p>
        </w:tc>
      </w:tr>
    </w:tbl>
    <w:p w:rsidR="003460FC" w:rsidRDefault="003460FC" w:rsidP="003460FC">
      <w:pPr>
        <w:rPr>
          <w:b/>
          <w:sz w:val="28"/>
          <w:szCs w:val="28"/>
        </w:rPr>
      </w:pPr>
    </w:p>
    <w:p w:rsidR="003460FC" w:rsidRPr="0087616C" w:rsidRDefault="003460FC" w:rsidP="003460FC">
      <w:r w:rsidRPr="0087616C">
        <w:t>Une école supérieure désire posséder une application web pour suivre ses professeurs.</w:t>
      </w:r>
    </w:p>
    <w:p w:rsidR="003460FC" w:rsidRPr="0087616C" w:rsidRDefault="003460FC" w:rsidP="003460FC">
      <w:r w:rsidRPr="0087616C">
        <w:t>Le schéma relationnel suivant a été établi par un analyste afin de mettre en place une base de données :</w:t>
      </w:r>
    </w:p>
    <w:p w:rsidR="003460FC" w:rsidRPr="0087616C" w:rsidRDefault="003460FC" w:rsidP="003460FC">
      <w:r w:rsidRPr="0087616C">
        <w:t>Professeur (</w:t>
      </w:r>
      <w:r w:rsidRPr="0087616C">
        <w:rPr>
          <w:b/>
          <w:u w:val="single"/>
        </w:rPr>
        <w:t>idProf</w:t>
      </w:r>
      <w:r w:rsidRPr="0087616C">
        <w:t>, matricule, nom</w:t>
      </w:r>
      <w:proofErr w:type="gramStart"/>
      <w:r w:rsidRPr="0087616C">
        <w:t>,telephone</w:t>
      </w:r>
      <w:proofErr w:type="gramEnd"/>
      <w:r w:rsidRPr="0087616C">
        <w:t>)</w:t>
      </w:r>
    </w:p>
    <w:p w:rsidR="003460FC" w:rsidRPr="0087616C" w:rsidRDefault="003460FC" w:rsidP="003460FC">
      <w:r w:rsidRPr="0087616C">
        <w:t xml:space="preserve">Retard </w:t>
      </w:r>
      <w:r w:rsidRPr="0087616C">
        <w:rPr>
          <w:b/>
          <w:u w:val="single"/>
        </w:rPr>
        <w:t>(idRetard,#idProf</w:t>
      </w:r>
      <w:r w:rsidRPr="0087616C">
        <w:t>, dateRetard, Duree)</w:t>
      </w:r>
    </w:p>
    <w:p w:rsidR="003460FC" w:rsidRPr="0087616C" w:rsidRDefault="003460FC" w:rsidP="003460FC">
      <w:r w:rsidRPr="0087616C">
        <w:t>Formation (</w:t>
      </w:r>
      <w:r w:rsidRPr="0087616C">
        <w:rPr>
          <w:b/>
          <w:u w:val="single"/>
        </w:rPr>
        <w:t>idFormation</w:t>
      </w:r>
      <w:proofErr w:type="gramStart"/>
      <w:r w:rsidRPr="0087616C">
        <w:t>,thème,nombreParticipants</w:t>
      </w:r>
      <w:proofErr w:type="gramEnd"/>
      <w:r w:rsidRPr="0087616C">
        <w:t>)</w:t>
      </w:r>
    </w:p>
    <w:p w:rsidR="003460FC" w:rsidRPr="0087616C" w:rsidRDefault="003460FC" w:rsidP="003460FC">
      <w:r w:rsidRPr="0087616C">
        <w:t>Animer (</w:t>
      </w:r>
      <w:r w:rsidRPr="0087616C">
        <w:rPr>
          <w:b/>
          <w:u w:val="single"/>
        </w:rPr>
        <w:t>#idProf,#idFormation</w:t>
      </w:r>
      <w:proofErr w:type="gramStart"/>
      <w:r w:rsidRPr="0087616C">
        <w:rPr>
          <w:b/>
          <w:u w:val="single"/>
        </w:rPr>
        <w:t>,dateFormation</w:t>
      </w:r>
      <w:r w:rsidRPr="0087616C">
        <w:t>,durée</w:t>
      </w:r>
      <w:proofErr w:type="gramEnd"/>
      <w:r w:rsidRPr="0087616C">
        <w:t>)</w:t>
      </w:r>
    </w:p>
    <w:p w:rsidR="003460FC" w:rsidRPr="0087616C" w:rsidRDefault="003460FC" w:rsidP="003460FC">
      <w:pPr>
        <w:rPr>
          <w:b/>
        </w:rPr>
      </w:pPr>
      <w:r w:rsidRPr="0087616C">
        <w:rPr>
          <w:b/>
        </w:rPr>
        <w:t>N.B.</w:t>
      </w:r>
    </w:p>
    <w:p w:rsidR="003460FC" w:rsidRPr="0087616C" w:rsidRDefault="003460FC" w:rsidP="003460FC">
      <w:r w:rsidRPr="0087616C">
        <w:t>- Les champs marqués en gras et souligné représentent les clés primaires des tables et ceux marqués par # représentent les clés étrangères.</w:t>
      </w:r>
    </w:p>
    <w:p w:rsidR="003460FC" w:rsidRPr="0087616C" w:rsidRDefault="003460FC" w:rsidP="003460FC">
      <w:r w:rsidRPr="0087616C">
        <w:t>- Les champs idRetard et idFormation sont auto-incrémentés.</w:t>
      </w:r>
    </w:p>
    <w:p w:rsidR="003460FC" w:rsidRPr="0087616C" w:rsidRDefault="003460FC" w:rsidP="003460FC">
      <w:pPr>
        <w:rPr>
          <w:b/>
          <w:u w:val="single"/>
        </w:rPr>
      </w:pPr>
      <w:r w:rsidRPr="0087616C">
        <w:rPr>
          <w:b/>
          <w:u w:val="single"/>
        </w:rPr>
        <w:t>Travail à faire :</w:t>
      </w:r>
    </w:p>
    <w:p w:rsidR="003460FC" w:rsidRPr="0087616C" w:rsidRDefault="003460FC" w:rsidP="003460FC">
      <w:pPr>
        <w:pStyle w:val="Paragraphedeliste"/>
        <w:numPr>
          <w:ilvl w:val="0"/>
          <w:numId w:val="1"/>
        </w:numPr>
        <w:rPr>
          <w:rFonts w:ascii="Times New Roman" w:hAnsi="Times New Roman" w:cs="Times New Roman"/>
        </w:rPr>
      </w:pPr>
      <w:r w:rsidRPr="0087616C">
        <w:rPr>
          <w:rFonts w:ascii="Times New Roman" w:hAnsi="Times New Roman" w:cs="Times New Roman"/>
        </w:rPr>
        <w:t>Créer la base de données relative au schéma relationnel et ajouter un jeu d’enregistrement pour toutes les tables. (</w:t>
      </w:r>
      <w:r w:rsidR="00FB423D">
        <w:rPr>
          <w:rFonts w:ascii="Times New Roman" w:hAnsi="Times New Roman" w:cs="Times New Roman"/>
        </w:rPr>
        <w:t>2</w:t>
      </w:r>
      <w:r w:rsidRPr="0087616C">
        <w:rPr>
          <w:rFonts w:ascii="Times New Roman" w:hAnsi="Times New Roman" w:cs="Times New Roman"/>
        </w:rPr>
        <w:t>pts)</w:t>
      </w:r>
    </w:p>
    <w:p w:rsidR="006A2619" w:rsidRDefault="006A2619" w:rsidP="006A2619">
      <w:pPr>
        <w:pStyle w:val="Paragraphedeliste"/>
        <w:numPr>
          <w:ilvl w:val="0"/>
          <w:numId w:val="1"/>
        </w:numPr>
        <w:rPr>
          <w:rFonts w:ascii="Times New Roman" w:hAnsi="Times New Roman" w:cs="Times New Roman"/>
        </w:rPr>
      </w:pPr>
      <w:r w:rsidRPr="0087616C">
        <w:rPr>
          <w:rFonts w:ascii="Times New Roman" w:hAnsi="Times New Roman" w:cs="Times New Roman"/>
        </w:rPr>
        <w:t>Créer un formulaire d’authentification des utilisateurs. L’utilisateur doit fournir ses identifiants (</w:t>
      </w:r>
      <w:r w:rsidR="00AC00DB">
        <w:rPr>
          <w:rFonts w:ascii="Times New Roman" w:hAnsi="Times New Roman" w:cs="Times New Roman"/>
        </w:rPr>
        <w:t>idProf</w:t>
      </w:r>
      <w:bookmarkStart w:id="0" w:name="_GoBack"/>
      <w:bookmarkEnd w:id="0"/>
      <w:r w:rsidRPr="0087616C">
        <w:rPr>
          <w:rFonts w:ascii="Times New Roman" w:hAnsi="Times New Roman" w:cs="Times New Roman"/>
        </w:rPr>
        <w:t>). Une fois l’utilisateur est identifié, un bouton  vers le formulaire de menu s’affiche. (</w:t>
      </w:r>
      <w:r w:rsidR="00FB423D">
        <w:rPr>
          <w:rFonts w:ascii="Times New Roman" w:hAnsi="Times New Roman" w:cs="Times New Roman"/>
        </w:rPr>
        <w:t>3</w:t>
      </w:r>
      <w:r w:rsidRPr="0087616C">
        <w:rPr>
          <w:rFonts w:ascii="Times New Roman" w:hAnsi="Times New Roman" w:cs="Times New Roman"/>
        </w:rPr>
        <w:t>pts)</w:t>
      </w:r>
    </w:p>
    <w:p w:rsidR="00446900" w:rsidRPr="00446900" w:rsidRDefault="00446900" w:rsidP="00446900">
      <w:pPr>
        <w:numPr>
          <w:ilvl w:val="0"/>
          <w:numId w:val="1"/>
        </w:numPr>
        <w:tabs>
          <w:tab w:val="decimal" w:pos="936"/>
        </w:tabs>
        <w:spacing w:before="180" w:after="0" w:line="360" w:lineRule="auto"/>
        <w:ind w:right="216"/>
        <w:rPr>
          <w:rFonts w:eastAsiaTheme="minorHAnsi"/>
        </w:rPr>
      </w:pPr>
      <w:r w:rsidRPr="002F72BB">
        <w:rPr>
          <w:rFonts w:eastAsiaTheme="minorHAnsi"/>
        </w:rPr>
        <w:lastRenderedPageBreak/>
        <w:t>Créer un menu pour cette application permettant de réaliser les opérations demandées. (</w:t>
      </w:r>
      <w:r>
        <w:rPr>
          <w:rFonts w:eastAsiaTheme="minorHAnsi"/>
        </w:rPr>
        <w:t>1</w:t>
      </w:r>
      <w:r w:rsidRPr="002F72BB">
        <w:rPr>
          <w:rFonts w:eastAsiaTheme="minorHAnsi"/>
        </w:rPr>
        <w:t>pts)</w:t>
      </w:r>
    </w:p>
    <w:p w:rsidR="003460FC" w:rsidRPr="0087616C" w:rsidRDefault="003460FC" w:rsidP="003460FC">
      <w:pPr>
        <w:pStyle w:val="Paragraphedeliste"/>
        <w:numPr>
          <w:ilvl w:val="0"/>
          <w:numId w:val="1"/>
        </w:numPr>
        <w:rPr>
          <w:rFonts w:ascii="Times New Roman" w:hAnsi="Times New Roman" w:cs="Times New Roman"/>
        </w:rPr>
      </w:pPr>
      <w:r w:rsidRPr="0087616C">
        <w:rPr>
          <w:rFonts w:ascii="Times New Roman" w:hAnsi="Times New Roman" w:cs="Times New Roman"/>
        </w:rPr>
        <w:t xml:space="preserve">Créer </w:t>
      </w:r>
      <w:r w:rsidR="006A2619" w:rsidRPr="0087616C">
        <w:rPr>
          <w:rFonts w:ascii="Times New Roman" w:hAnsi="Times New Roman" w:cs="Times New Roman"/>
        </w:rPr>
        <w:t xml:space="preserve">un formulaire </w:t>
      </w:r>
      <w:r w:rsidRPr="0087616C">
        <w:rPr>
          <w:rFonts w:ascii="Times New Roman" w:hAnsi="Times New Roman" w:cs="Times New Roman"/>
        </w:rPr>
        <w:t>permettant à un professeur connecté d’afficher</w:t>
      </w:r>
      <w:r w:rsidR="006A2619" w:rsidRPr="0087616C">
        <w:rPr>
          <w:rFonts w:ascii="Times New Roman" w:hAnsi="Times New Roman" w:cs="Times New Roman"/>
        </w:rPr>
        <w:t xml:space="preserve"> ses informations personnelles</w:t>
      </w:r>
      <w:r w:rsidRPr="0087616C">
        <w:rPr>
          <w:rFonts w:ascii="Times New Roman" w:hAnsi="Times New Roman" w:cs="Times New Roman"/>
        </w:rPr>
        <w:t>. (6pts)</w:t>
      </w:r>
    </w:p>
    <w:p w:rsidR="003460FC" w:rsidRPr="0087616C" w:rsidRDefault="003460FC" w:rsidP="003460FC">
      <w:pPr>
        <w:pStyle w:val="Paragraphedeliste"/>
        <w:numPr>
          <w:ilvl w:val="0"/>
          <w:numId w:val="1"/>
        </w:numPr>
        <w:rPr>
          <w:rFonts w:ascii="Times New Roman" w:hAnsi="Times New Roman" w:cs="Times New Roman"/>
        </w:rPr>
      </w:pPr>
      <w:r w:rsidRPr="0087616C">
        <w:rPr>
          <w:rFonts w:ascii="Times New Roman" w:hAnsi="Times New Roman" w:cs="Times New Roman"/>
        </w:rPr>
        <w:t xml:space="preserve">Créer </w:t>
      </w:r>
      <w:r w:rsidR="006A2619" w:rsidRPr="0087616C">
        <w:rPr>
          <w:rFonts w:ascii="Times New Roman" w:hAnsi="Times New Roman" w:cs="Times New Roman"/>
        </w:rPr>
        <w:t xml:space="preserve">un formulaire qui permet </w:t>
      </w:r>
      <w:r w:rsidRPr="0087616C">
        <w:rPr>
          <w:rFonts w:ascii="Times New Roman" w:hAnsi="Times New Roman" w:cs="Times New Roman"/>
        </w:rPr>
        <w:t>d’ajouter, supprimer et modifier les informations d’un professeur : (</w:t>
      </w:r>
      <w:r w:rsidR="00FB423D">
        <w:rPr>
          <w:rFonts w:ascii="Times New Roman" w:hAnsi="Times New Roman" w:cs="Times New Roman"/>
        </w:rPr>
        <w:t>12</w:t>
      </w:r>
      <w:r w:rsidRPr="0087616C">
        <w:rPr>
          <w:rFonts w:ascii="Times New Roman" w:hAnsi="Times New Roman" w:cs="Times New Roman"/>
        </w:rPr>
        <w:t>pts)</w:t>
      </w:r>
    </w:p>
    <w:p w:rsidR="003460FC" w:rsidRPr="0087616C" w:rsidRDefault="003460FC" w:rsidP="003460FC">
      <w:pPr>
        <w:pStyle w:val="Paragraphedeliste"/>
        <w:numPr>
          <w:ilvl w:val="0"/>
          <w:numId w:val="2"/>
        </w:numPr>
        <w:rPr>
          <w:rFonts w:ascii="Times New Roman" w:hAnsi="Times New Roman" w:cs="Times New Roman"/>
        </w:rPr>
      </w:pPr>
      <w:r w:rsidRPr="0087616C">
        <w:rPr>
          <w:rFonts w:ascii="Times New Roman" w:hAnsi="Times New Roman" w:cs="Times New Roman"/>
        </w:rPr>
        <w:t>Ajouter les contrôles de validation pour les champs de saisie :</w:t>
      </w:r>
    </w:p>
    <w:p w:rsidR="003460FC" w:rsidRPr="0087616C" w:rsidRDefault="003460FC" w:rsidP="003460FC">
      <w:pPr>
        <w:pStyle w:val="Paragraphedeliste"/>
        <w:numPr>
          <w:ilvl w:val="1"/>
          <w:numId w:val="2"/>
        </w:numPr>
        <w:rPr>
          <w:rFonts w:ascii="Times New Roman" w:hAnsi="Times New Roman" w:cs="Times New Roman"/>
        </w:rPr>
      </w:pPr>
      <w:r w:rsidRPr="0087616C">
        <w:rPr>
          <w:rFonts w:ascii="Times New Roman" w:hAnsi="Times New Roman" w:cs="Times New Roman"/>
        </w:rPr>
        <w:t>La matricule doit être saisie.</w:t>
      </w:r>
    </w:p>
    <w:p w:rsidR="003460FC" w:rsidRPr="0087616C" w:rsidRDefault="003460FC" w:rsidP="003460FC">
      <w:pPr>
        <w:pStyle w:val="Paragraphedeliste"/>
        <w:numPr>
          <w:ilvl w:val="1"/>
          <w:numId w:val="2"/>
        </w:numPr>
        <w:rPr>
          <w:rFonts w:ascii="Times New Roman" w:hAnsi="Times New Roman" w:cs="Times New Roman"/>
        </w:rPr>
      </w:pPr>
      <w:r w:rsidRPr="0087616C">
        <w:rPr>
          <w:rFonts w:ascii="Times New Roman" w:hAnsi="Times New Roman" w:cs="Times New Roman"/>
        </w:rPr>
        <w:t>Le numéro téléphone doit comporter 10 caractères.</w:t>
      </w:r>
    </w:p>
    <w:p w:rsidR="006A2619" w:rsidRPr="0087616C" w:rsidRDefault="006A2619" w:rsidP="006A2619">
      <w:pPr>
        <w:pStyle w:val="Paragraphedeliste"/>
        <w:numPr>
          <w:ilvl w:val="0"/>
          <w:numId w:val="2"/>
        </w:numPr>
        <w:rPr>
          <w:rFonts w:ascii="Times New Roman" w:hAnsi="Times New Roman" w:cs="Times New Roman"/>
        </w:rPr>
      </w:pPr>
      <w:r w:rsidRPr="0087616C">
        <w:rPr>
          <w:rFonts w:ascii="Times New Roman" w:hAnsi="Times New Roman" w:cs="Times New Roman"/>
        </w:rPr>
        <w:t xml:space="preserve">Ajouter les boutons de navigation : Premier, précèdent, suivant et dernier.  </w:t>
      </w:r>
    </w:p>
    <w:p w:rsidR="003460FC" w:rsidRPr="0087616C" w:rsidRDefault="003460FC" w:rsidP="003460FC">
      <w:pPr>
        <w:pStyle w:val="Paragraphedeliste"/>
        <w:ind w:left="1800"/>
        <w:rPr>
          <w:rFonts w:ascii="Times New Roman" w:hAnsi="Times New Roman" w:cs="Times New Roman"/>
        </w:rPr>
      </w:pPr>
    </w:p>
    <w:p w:rsidR="003460FC" w:rsidRPr="0087616C" w:rsidRDefault="003460FC" w:rsidP="003460FC">
      <w:pPr>
        <w:pStyle w:val="Paragraphedeliste"/>
        <w:numPr>
          <w:ilvl w:val="0"/>
          <w:numId w:val="1"/>
        </w:numPr>
        <w:rPr>
          <w:rFonts w:ascii="Times New Roman" w:hAnsi="Times New Roman" w:cs="Times New Roman"/>
        </w:rPr>
      </w:pPr>
      <w:r w:rsidRPr="0087616C">
        <w:rPr>
          <w:rFonts w:ascii="Times New Roman" w:hAnsi="Times New Roman" w:cs="Times New Roman"/>
        </w:rPr>
        <w:t xml:space="preserve">Créer </w:t>
      </w:r>
      <w:r w:rsidR="00F03CBB" w:rsidRPr="0087616C">
        <w:rPr>
          <w:rFonts w:ascii="Times New Roman" w:hAnsi="Times New Roman" w:cs="Times New Roman"/>
        </w:rPr>
        <w:t xml:space="preserve">un formulaire </w:t>
      </w:r>
      <w:r w:rsidRPr="0087616C">
        <w:rPr>
          <w:rFonts w:ascii="Times New Roman" w:hAnsi="Times New Roman" w:cs="Times New Roman"/>
        </w:rPr>
        <w:t>qui permet d’affecter un professeur à une formation : (</w:t>
      </w:r>
      <w:r w:rsidR="00FB423D">
        <w:rPr>
          <w:rFonts w:ascii="Times New Roman" w:hAnsi="Times New Roman" w:cs="Times New Roman"/>
        </w:rPr>
        <w:t>4</w:t>
      </w:r>
      <w:r w:rsidRPr="0087616C">
        <w:rPr>
          <w:rFonts w:ascii="Times New Roman" w:hAnsi="Times New Roman" w:cs="Times New Roman"/>
        </w:rPr>
        <w:t>pts)</w:t>
      </w:r>
    </w:p>
    <w:p w:rsidR="003460FC" w:rsidRPr="0087616C" w:rsidRDefault="003460FC" w:rsidP="003460FC">
      <w:pPr>
        <w:pStyle w:val="Paragraphedeliste"/>
        <w:numPr>
          <w:ilvl w:val="1"/>
          <w:numId w:val="1"/>
        </w:numPr>
        <w:rPr>
          <w:rFonts w:ascii="Times New Roman" w:hAnsi="Times New Roman" w:cs="Times New Roman"/>
        </w:rPr>
      </w:pPr>
      <w:r w:rsidRPr="0087616C">
        <w:rPr>
          <w:rFonts w:ascii="Times New Roman" w:hAnsi="Times New Roman" w:cs="Times New Roman"/>
        </w:rPr>
        <w:t>Les idFormation et les idProf doivent être choisis à partir de deux listes déroulantes.</w:t>
      </w:r>
    </w:p>
    <w:p w:rsidR="003460FC" w:rsidRPr="0087616C" w:rsidRDefault="003460FC" w:rsidP="003460FC">
      <w:pPr>
        <w:pStyle w:val="Paragraphedeliste"/>
        <w:numPr>
          <w:ilvl w:val="1"/>
          <w:numId w:val="1"/>
        </w:numPr>
        <w:rPr>
          <w:rFonts w:ascii="Times New Roman" w:hAnsi="Times New Roman" w:cs="Times New Roman"/>
        </w:rPr>
      </w:pPr>
      <w:r w:rsidRPr="0087616C">
        <w:rPr>
          <w:rFonts w:ascii="Times New Roman" w:hAnsi="Times New Roman" w:cs="Times New Roman"/>
        </w:rPr>
        <w:t xml:space="preserve">La date de </w:t>
      </w:r>
      <w:r w:rsidR="00306000" w:rsidRPr="0087616C">
        <w:rPr>
          <w:rFonts w:ascii="Times New Roman" w:hAnsi="Times New Roman" w:cs="Times New Roman"/>
        </w:rPr>
        <w:t xml:space="preserve">la </w:t>
      </w:r>
      <w:r w:rsidRPr="0087616C">
        <w:rPr>
          <w:rFonts w:ascii="Times New Roman" w:hAnsi="Times New Roman" w:cs="Times New Roman"/>
        </w:rPr>
        <w:t>formation est la date système.</w:t>
      </w:r>
    </w:p>
    <w:p w:rsidR="003460FC" w:rsidRPr="0087616C" w:rsidRDefault="003460FC" w:rsidP="003460FC">
      <w:pPr>
        <w:pStyle w:val="Paragraphedeliste"/>
        <w:rPr>
          <w:rFonts w:ascii="Times New Roman" w:hAnsi="Times New Roman" w:cs="Times New Roman"/>
        </w:rPr>
      </w:pPr>
    </w:p>
    <w:p w:rsidR="003460FC" w:rsidRPr="0087616C" w:rsidRDefault="003460FC" w:rsidP="003460FC">
      <w:pPr>
        <w:pStyle w:val="Paragraphedeliste"/>
        <w:numPr>
          <w:ilvl w:val="0"/>
          <w:numId w:val="1"/>
        </w:numPr>
        <w:rPr>
          <w:rFonts w:ascii="Times New Roman" w:hAnsi="Times New Roman" w:cs="Times New Roman"/>
        </w:rPr>
      </w:pPr>
      <w:r w:rsidRPr="0087616C">
        <w:rPr>
          <w:rFonts w:ascii="Times New Roman" w:hAnsi="Times New Roman" w:cs="Times New Roman"/>
        </w:rPr>
        <w:t xml:space="preserve">Créer </w:t>
      </w:r>
      <w:r w:rsidR="00F03CBB" w:rsidRPr="0087616C">
        <w:rPr>
          <w:rFonts w:ascii="Times New Roman" w:hAnsi="Times New Roman" w:cs="Times New Roman"/>
        </w:rPr>
        <w:t xml:space="preserve">un formulaire </w:t>
      </w:r>
      <w:r w:rsidRPr="0087616C">
        <w:rPr>
          <w:rFonts w:ascii="Times New Roman" w:hAnsi="Times New Roman" w:cs="Times New Roman"/>
        </w:rPr>
        <w:t>qui permet d’afficher dans une grille les retards  effectués entre deux dates saisies par l’utilisateur.  Quand l’utilisateur sélectionne une ligne de la grille, une liste de formations animées par le professeur concerné  doit s’afficher. (</w:t>
      </w:r>
      <w:r w:rsidR="00FB423D">
        <w:rPr>
          <w:rFonts w:ascii="Times New Roman" w:hAnsi="Times New Roman" w:cs="Times New Roman"/>
        </w:rPr>
        <w:t>6</w:t>
      </w:r>
      <w:r w:rsidRPr="0087616C">
        <w:rPr>
          <w:rFonts w:ascii="Times New Roman" w:hAnsi="Times New Roman" w:cs="Times New Roman"/>
        </w:rPr>
        <w:t>pts)</w:t>
      </w:r>
    </w:p>
    <w:p w:rsidR="003460FC" w:rsidRPr="0087616C" w:rsidRDefault="003460FC" w:rsidP="003460FC">
      <w:pPr>
        <w:pStyle w:val="Paragraphedeliste"/>
        <w:numPr>
          <w:ilvl w:val="0"/>
          <w:numId w:val="1"/>
        </w:numPr>
        <w:rPr>
          <w:rFonts w:ascii="Times New Roman" w:hAnsi="Times New Roman" w:cs="Times New Roman"/>
        </w:rPr>
      </w:pPr>
      <w:r w:rsidRPr="0087616C">
        <w:rPr>
          <w:rFonts w:ascii="Times New Roman" w:hAnsi="Times New Roman" w:cs="Times New Roman"/>
        </w:rPr>
        <w:t xml:space="preserve">Créer un formulaire qui permet de sélectionner un </w:t>
      </w:r>
      <w:r w:rsidR="00A9241C" w:rsidRPr="0087616C">
        <w:rPr>
          <w:rFonts w:ascii="Times New Roman" w:hAnsi="Times New Roman" w:cs="Times New Roman"/>
        </w:rPr>
        <w:t>formateur</w:t>
      </w:r>
      <w:r w:rsidRPr="0087616C">
        <w:rPr>
          <w:rFonts w:ascii="Times New Roman" w:hAnsi="Times New Roman" w:cs="Times New Roman"/>
        </w:rPr>
        <w:t xml:space="preserve"> dans une liste déroulante et afficher un état qui liste les </w:t>
      </w:r>
      <w:r w:rsidR="00A9241C" w:rsidRPr="0087616C">
        <w:rPr>
          <w:rFonts w:ascii="Times New Roman" w:hAnsi="Times New Roman" w:cs="Times New Roman"/>
        </w:rPr>
        <w:t>retards</w:t>
      </w:r>
      <w:r w:rsidRPr="0087616C">
        <w:rPr>
          <w:rFonts w:ascii="Times New Roman" w:hAnsi="Times New Roman" w:cs="Times New Roman"/>
        </w:rPr>
        <w:t xml:space="preserve"> du </w:t>
      </w:r>
      <w:r w:rsidR="00A9241C" w:rsidRPr="0087616C">
        <w:rPr>
          <w:rFonts w:ascii="Times New Roman" w:hAnsi="Times New Roman" w:cs="Times New Roman"/>
        </w:rPr>
        <w:t>professeur</w:t>
      </w:r>
      <w:r w:rsidRPr="0087616C">
        <w:rPr>
          <w:rFonts w:ascii="Times New Roman" w:hAnsi="Times New Roman" w:cs="Times New Roman"/>
        </w:rPr>
        <w:t xml:space="preserve"> choisi dans l’ordre </w:t>
      </w:r>
      <w:r w:rsidR="00A9241C" w:rsidRPr="0087616C">
        <w:rPr>
          <w:rFonts w:ascii="Times New Roman" w:hAnsi="Times New Roman" w:cs="Times New Roman"/>
        </w:rPr>
        <w:t>croissant</w:t>
      </w:r>
      <w:r w:rsidRPr="0087616C">
        <w:rPr>
          <w:rFonts w:ascii="Times New Roman" w:hAnsi="Times New Roman" w:cs="Times New Roman"/>
        </w:rPr>
        <w:t xml:space="preserve"> des dates d</w:t>
      </w:r>
      <w:r w:rsidR="00A9241C" w:rsidRPr="0087616C">
        <w:rPr>
          <w:rFonts w:ascii="Times New Roman" w:hAnsi="Times New Roman" w:cs="Times New Roman"/>
        </w:rPr>
        <w:t>e retards</w:t>
      </w:r>
      <w:proofErr w:type="gramStart"/>
      <w:r w:rsidRPr="0087616C">
        <w:rPr>
          <w:rFonts w:ascii="Times New Roman" w:hAnsi="Times New Roman" w:cs="Times New Roman"/>
        </w:rPr>
        <w:t>.</w:t>
      </w:r>
      <w:r w:rsidR="00B96FF9" w:rsidRPr="0087616C">
        <w:rPr>
          <w:rFonts w:ascii="Times New Roman" w:hAnsi="Times New Roman" w:cs="Times New Roman"/>
        </w:rPr>
        <w:t>(</w:t>
      </w:r>
      <w:proofErr w:type="gramEnd"/>
      <w:r w:rsidR="00B96FF9" w:rsidRPr="0087616C">
        <w:rPr>
          <w:rFonts w:ascii="Times New Roman" w:hAnsi="Times New Roman" w:cs="Times New Roman"/>
        </w:rPr>
        <w:t>3pts)</w:t>
      </w:r>
    </w:p>
    <w:p w:rsidR="00DD669F" w:rsidRPr="0087616C" w:rsidRDefault="003460FC" w:rsidP="00092177">
      <w:pPr>
        <w:pStyle w:val="Paragraphedeliste"/>
        <w:numPr>
          <w:ilvl w:val="0"/>
          <w:numId w:val="1"/>
        </w:numPr>
        <w:rPr>
          <w:rFonts w:ascii="Times New Roman" w:hAnsi="Times New Roman" w:cs="Times New Roman"/>
        </w:rPr>
      </w:pPr>
      <w:r w:rsidRPr="0087616C">
        <w:rPr>
          <w:rFonts w:ascii="Times New Roman" w:hAnsi="Times New Roman" w:cs="Times New Roman"/>
        </w:rPr>
        <w:t xml:space="preserve"> Créer un état graphique permet d’afficher la </w:t>
      </w:r>
      <w:r w:rsidR="00092177" w:rsidRPr="0087616C">
        <w:rPr>
          <w:rFonts w:ascii="Times New Roman" w:hAnsi="Times New Roman" w:cs="Times New Roman"/>
        </w:rPr>
        <w:t xml:space="preserve">durée totale </w:t>
      </w:r>
      <w:r w:rsidRPr="0087616C">
        <w:rPr>
          <w:rFonts w:ascii="Times New Roman" w:hAnsi="Times New Roman" w:cs="Times New Roman"/>
        </w:rPr>
        <w:t xml:space="preserve">par </w:t>
      </w:r>
      <w:r w:rsidR="00092177" w:rsidRPr="0087616C">
        <w:rPr>
          <w:rFonts w:ascii="Times New Roman" w:hAnsi="Times New Roman" w:cs="Times New Roman"/>
        </w:rPr>
        <w:t>formation</w:t>
      </w:r>
      <w:r w:rsidRPr="0087616C">
        <w:rPr>
          <w:rFonts w:ascii="Times New Roman" w:hAnsi="Times New Roman" w:cs="Times New Roman"/>
        </w:rPr>
        <w:t>.(3pts)</w:t>
      </w:r>
    </w:p>
    <w:sectPr w:rsidR="00DD669F" w:rsidRPr="0087616C" w:rsidSect="004655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0350A"/>
    <w:multiLevelType w:val="hybridMultilevel"/>
    <w:tmpl w:val="6E9249C8"/>
    <w:lvl w:ilvl="0" w:tplc="9F202478">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DEA1D94"/>
    <w:multiLevelType w:val="hybridMultilevel"/>
    <w:tmpl w:val="547A5BC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3460FC"/>
    <w:rsid w:val="00092177"/>
    <w:rsid w:val="00306000"/>
    <w:rsid w:val="003460FC"/>
    <w:rsid w:val="003E1069"/>
    <w:rsid w:val="00446900"/>
    <w:rsid w:val="004655DE"/>
    <w:rsid w:val="006A2619"/>
    <w:rsid w:val="00704D9C"/>
    <w:rsid w:val="00761148"/>
    <w:rsid w:val="00832258"/>
    <w:rsid w:val="0087616C"/>
    <w:rsid w:val="009B08FB"/>
    <w:rsid w:val="00A9241C"/>
    <w:rsid w:val="00AC00DB"/>
    <w:rsid w:val="00B00151"/>
    <w:rsid w:val="00B96FF9"/>
    <w:rsid w:val="00C910A8"/>
    <w:rsid w:val="00DD669F"/>
    <w:rsid w:val="00F03CBB"/>
    <w:rsid w:val="00FB423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0FC"/>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0FC"/>
    <w:pPr>
      <w:ind w:left="720"/>
      <w:contextualSpacing/>
    </w:pPr>
    <w:rPr>
      <w:rFonts w:asciiTheme="minorHAnsi" w:eastAsiaTheme="minorHAnsi" w:hAnsiTheme="minorHAnsi" w:cstheme="minorBidi"/>
    </w:rPr>
  </w:style>
  <w:style w:type="paragraph" w:styleId="Textedebulles">
    <w:name w:val="Balloon Text"/>
    <w:basedOn w:val="Normal"/>
    <w:link w:val="TextedebullesCar"/>
    <w:uiPriority w:val="99"/>
    <w:semiHidden/>
    <w:unhideWhenUsed/>
    <w:rsid w:val="003460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60F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0FC"/>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0FC"/>
    <w:pPr>
      <w:ind w:left="720"/>
      <w:contextualSpacing/>
    </w:pPr>
    <w:rPr>
      <w:rFonts w:asciiTheme="minorHAnsi" w:eastAsiaTheme="minorHAnsi" w:hAnsiTheme="minorHAnsi" w:cstheme="minorBidi"/>
    </w:rPr>
  </w:style>
  <w:style w:type="paragraph" w:styleId="Textedebulles">
    <w:name w:val="Balloon Text"/>
    <w:basedOn w:val="Normal"/>
    <w:link w:val="TextedebullesCar"/>
    <w:uiPriority w:val="99"/>
    <w:semiHidden/>
    <w:unhideWhenUsed/>
    <w:rsid w:val="003460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60F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2227</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Bouchra</dc:creator>
  <cp:lastModifiedBy>user</cp:lastModifiedBy>
  <cp:revision>2</cp:revision>
  <dcterms:created xsi:type="dcterms:W3CDTF">2018-06-16T16:49:00Z</dcterms:created>
  <dcterms:modified xsi:type="dcterms:W3CDTF">2018-06-16T16:49:00Z</dcterms:modified>
</cp:coreProperties>
</file>