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F2D2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Mitra"/>
          <w:b/>
          <w:bCs/>
          <w:kern w:val="36"/>
          <w:sz w:val="48"/>
          <w:szCs w:val="48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14:ligatures w14:val="none"/>
        </w:rPr>
        <w:t>جزوه جامع و کاربردی الگوریتم بیز ساده</w:t>
      </w:r>
      <w:r w:rsidRPr="00E96535">
        <w:rPr>
          <w:rFonts w:ascii="Times New Roman" w:eastAsia="Times New Roman" w:hAnsi="Times New Roman" w:cs="B Mitra"/>
          <w:b/>
          <w:bCs/>
          <w:kern w:val="36"/>
          <w:sz w:val="48"/>
          <w:szCs w:val="48"/>
          <w14:ligatures w14:val="none"/>
        </w:rPr>
        <w:t xml:space="preserve"> (Naive Bayes): </w:t>
      </w:r>
      <w:r w:rsidRPr="00E96535">
        <w:rPr>
          <w:rFonts w:ascii="Times New Roman" w:eastAsia="Times New Roman" w:hAnsi="Times New Roman" w:cs="B Mitra"/>
          <w:b/>
          <w:bCs/>
          <w:kern w:val="36"/>
          <w:sz w:val="48"/>
          <w:szCs w:val="48"/>
          <w:rtl/>
          <w14:ligatures w14:val="none"/>
        </w:rPr>
        <w:t>از مبانی تئوریک تا پیاده‌سازی حرفه‌ای</w:t>
      </w:r>
    </w:p>
    <w:p w14:paraId="313F194A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اکوسیستم یادگیری ماشین، مدل‌های احتمالی به دلیل توانایی در مدیریت عدم قطعیت و ارائه تفسیری آماری از داده‌ها، جایگاه استراتژیک ویژه‌ای دارند. الگوریتم «بیز ساده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» (Naive Bayes)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یکی از کلاسیک‌ترین و در عین حال کارآمدترین طبقه‌بندی‌گرهای احتمالی است. این الگوریتم با بهره‌گیری از قضیه بیز و با فرضِ ساده‌کننده استقلال ویژگی‌ها، مسیری بهینه برای مدل‌سازی در محیط‌هایی با منابع محاسباتی محدود یا حجم داده‌های کم فراهم می‌کند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5CB9EBCC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۱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.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مقدمه و مبانی تئوریک: فلسفه احتمالات در یادگیری ماشین</w:t>
      </w:r>
    </w:p>
    <w:p w14:paraId="6397C8A0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الگوریتم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Naive Bayes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یک طبقه‌بندی‌گر مبتنی بر احتمال است که برای پیش‌بینی کلاس یک نمونه، احتمال پسین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(Posterior)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را برای تمامی کلاس‌ها محاسبه کرده و کلاسی که بیشترین احتمال را دارد انتخاب می‌کند. مبنای ریاضی این فرآیند، قضیه بیز است که به صورت زیر صورت‌بندی می‌شود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:</w:t>
      </w:r>
    </w:p>
    <w:p w14:paraId="50F881F5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14:ligatures w14:val="none"/>
        </w:rPr>
        <w:t>P(A|B) = \frac{P(B|A)P(A)}{P(B)}</w:t>
      </w:r>
    </w:p>
    <w:p w14:paraId="689E7A0E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اجزاء این فرمول در ادبیات علم داده عبارتند از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:</w:t>
      </w:r>
    </w:p>
    <w:p w14:paraId="22BD5410" w14:textId="77777777" w:rsidR="00E96535" w:rsidRPr="00E96535" w:rsidRDefault="00E96535" w:rsidP="00E9653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Posterior (P(A|B)):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احتمال پسین؛ احتمال وقوع کلاس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A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به شرط مشاهده شواهد (ویژگی‌های)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B.</w:t>
      </w:r>
    </w:p>
    <w:p w14:paraId="544EAFA5" w14:textId="77777777" w:rsidR="00E96535" w:rsidRPr="00E96535" w:rsidRDefault="00E96535" w:rsidP="00E9653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Likelihood (P(B|A)):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درست‌نمایی؛ احتمال مشاهده شواهد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B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صورتی که فرض کنیم نمونه متعلق به کلاس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A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است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69B531DE" w14:textId="77777777" w:rsidR="00E96535" w:rsidRPr="00E96535" w:rsidRDefault="00E96535" w:rsidP="00E9653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Prior (P(A))</w:t>
      </w:r>
      <w:proofErr w:type="gramStart"/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احتمال پیشین؛ دانش یا باور قبلی ما از توزیع کلاس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A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کل جامعه آماری، پیش از مشاهده داده‌های جدید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  <w:proofErr w:type="gramEnd"/>
    </w:p>
    <w:p w14:paraId="67470530" w14:textId="77777777" w:rsidR="00E96535" w:rsidRPr="00E96535" w:rsidRDefault="00E96535" w:rsidP="00E9653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Evidence (P(</w:t>
      </w:r>
      <w:proofErr w:type="gramStart"/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B))</w:t>
      </w:r>
      <w:proofErr w:type="gramEnd"/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شواهد؛ احتمال کل وقوع ویژگی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B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که به عنوان یک فاکتور نرمال‌سازی عمل می‌کند تا مجموع احتمالات پسین برابر با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۱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شود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2A9EDFBA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تحلیل فرض "سادگی</w:t>
      </w: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  <w:t>" (Naive Assumption)</w:t>
      </w:r>
    </w:p>
    <w:p w14:paraId="2BF99B84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نام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"Naive"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از فرض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استقلال شرطی ویژگی‌ها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نشأت می‌گیرد. در این الگوریتم فرض بر این است که تأثیر یک ویژگی بر کلاس هدف، مستقل از سایر ویژگی‌هاست. اگرچه در واقعیت (مانند همبستگی بین سن و فشار خون) این فرض معمولاً نقض می‌شود، اما این ساده‌سازی باعث می‌شود که مدل از "نفرین ابعاد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" (Curse of Dimensionality)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رها شده و در مواجهه با داده‌های کوچک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(Small Data)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به طرز عجیبی پایدار و دقیق عمل کند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21CFF298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i/>
          <w:iCs/>
          <w:kern w:val="0"/>
          <w:rtl/>
          <w14:ligatures w14:val="none"/>
        </w:rPr>
        <w:t>این ساختار احتمالی در گام بعدی به فرمول‌های محاسباتی تبدیل می‌شود تا برای ماشین قابل فهم باشد</w:t>
      </w:r>
      <w:r w:rsidRPr="00E96535">
        <w:rPr>
          <w:rFonts w:ascii="Times New Roman" w:eastAsia="Times New Roman" w:hAnsi="Times New Roman" w:cs="B Mitra"/>
          <w:i/>
          <w:iCs/>
          <w:kern w:val="0"/>
          <w14:ligatures w14:val="none"/>
        </w:rPr>
        <w:t>.</w:t>
      </w:r>
    </w:p>
    <w:p w14:paraId="419A6A50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۲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.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فرمول‌بندی ریاضی و نسخه‌های الگوریتم</w:t>
      </w:r>
    </w:p>
    <w:p w14:paraId="5BED68A3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lastRenderedPageBreak/>
        <w:t>برای تبدیل قضیه بیز به یک مدل طبقه‌بندی چند‌متغیره، احتمال مشترک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(Joint Probability)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را با استفاده از حاصل‌ضرب احتمالات تک‌تک ویژگی‌ها محاسبه می‌کنیم. فرمول کامل احتمال پسین برای کلاس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C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به صورت زیر است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:</w:t>
      </w:r>
    </w:p>
    <w:p w14:paraId="3DD40C6F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P(C|x_1, ..., </w:t>
      </w:r>
      <w:proofErr w:type="spellStart"/>
      <w:r w:rsidRPr="00E96535">
        <w:rPr>
          <w:rFonts w:ascii="Times New Roman" w:eastAsia="Times New Roman" w:hAnsi="Times New Roman" w:cs="B Mitra"/>
          <w:kern w:val="0"/>
          <w14:ligatures w14:val="none"/>
        </w:rPr>
        <w:t>x_n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>) = \frac{P(C) \prod_{</w:t>
      </w:r>
      <w:proofErr w:type="spellStart"/>
      <w:r w:rsidRPr="00E96535">
        <w:rPr>
          <w:rFonts w:ascii="Times New Roman" w:eastAsia="Times New Roman" w:hAnsi="Times New Roman" w:cs="B Mitra"/>
          <w:kern w:val="0"/>
          <w14:ligatures w14:val="none"/>
        </w:rPr>
        <w:t>i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>=1}^{n} P(</w:t>
      </w:r>
      <w:proofErr w:type="spellStart"/>
      <w:r w:rsidRPr="00E96535">
        <w:rPr>
          <w:rFonts w:ascii="Times New Roman" w:eastAsia="Times New Roman" w:hAnsi="Times New Roman" w:cs="B Mitra"/>
          <w:kern w:val="0"/>
          <w14:ligatures w14:val="none"/>
        </w:rPr>
        <w:t>x_i|C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)}{P(x_1, ..., </w:t>
      </w:r>
      <w:proofErr w:type="spellStart"/>
      <w:r w:rsidRPr="00E96535">
        <w:rPr>
          <w:rFonts w:ascii="Times New Roman" w:eastAsia="Times New Roman" w:hAnsi="Times New Roman" w:cs="B Mitra"/>
          <w:kern w:val="0"/>
          <w14:ligatures w14:val="none"/>
        </w:rPr>
        <w:t>x_n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>)}</w:t>
      </w:r>
    </w:p>
    <w:p w14:paraId="0AEDC24A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نسخه‌های</w:t>
      </w: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  <w:t xml:space="preserve"> Naive Bayes </w:t>
      </w: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بر اساس توزیع داده‌ها</w:t>
      </w:r>
    </w:p>
    <w:p w14:paraId="5E433AB1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انتخاب مدل باید منطبق بر توزیع آماری ویژگی‌ها باشد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483"/>
        <w:gridCol w:w="4421"/>
      </w:tblGrid>
      <w:tr w:rsidR="00E96535" w:rsidRPr="00E96535" w14:paraId="28339B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F7FC7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نام نسخه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5C937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نوع داده‌های هدف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5073E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مورد مصرف اصلی</w:t>
            </w:r>
          </w:p>
        </w:tc>
      </w:tr>
      <w:tr w:rsidR="00E96535" w:rsidRPr="00E96535" w14:paraId="193296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6173E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Gaussian (</w:t>
            </w: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:rtl/>
                <w14:ligatures w14:val="none"/>
              </w:rPr>
              <w:t>گاوسی</w:t>
            </w: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6A14E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پیوسته</w:t>
            </w:r>
            <w:r w:rsidRPr="00E96535">
              <w:rPr>
                <w:rFonts w:ascii="Times New Roman" w:eastAsia="Times New Roman" w:hAnsi="Times New Roman" w:cs="B Mitra"/>
                <w:kern w:val="0"/>
                <w14:ligatures w14:val="none"/>
              </w:rPr>
              <w:t xml:space="preserve"> (Continuous)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709DF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داده‌های پزشکی و عددی (با فرض توزیع نرمال)</w:t>
            </w:r>
          </w:p>
        </w:tc>
      </w:tr>
      <w:tr w:rsidR="00E96535" w:rsidRPr="00E96535" w14:paraId="79D2AE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F4C6B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Multinomial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38E84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شمارشی</w:t>
            </w:r>
            <w:r w:rsidRPr="00E96535">
              <w:rPr>
                <w:rFonts w:ascii="Times New Roman" w:eastAsia="Times New Roman" w:hAnsi="Times New Roman" w:cs="B Mitra"/>
                <w:kern w:val="0"/>
                <w14:ligatures w14:val="none"/>
              </w:rPr>
              <w:t xml:space="preserve"> (Counts)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F6281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پردازش متن (مانند تعداد تکرار کلمات)</w:t>
            </w:r>
          </w:p>
        </w:tc>
      </w:tr>
      <w:tr w:rsidR="00E96535" w:rsidRPr="00E96535" w14:paraId="3F477F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7DFD0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Bernoulli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1E808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باینری</w:t>
            </w:r>
            <w:r w:rsidRPr="00E96535">
              <w:rPr>
                <w:rFonts w:ascii="Times New Roman" w:eastAsia="Times New Roman" w:hAnsi="Times New Roman" w:cs="B Mitra"/>
                <w:kern w:val="0"/>
                <w14:ligatures w14:val="none"/>
              </w:rPr>
              <w:t xml:space="preserve"> (Binary)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F60F5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تشخیص وجود یا عدم وجود (مانند فیلتر اسپم)</w:t>
            </w:r>
          </w:p>
        </w:tc>
      </w:tr>
    </w:tbl>
    <w:p w14:paraId="35058605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تمرکز بر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 xml:space="preserve"> </w:t>
      </w:r>
      <w:proofErr w:type="spellStart"/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GaussianNB</w:t>
      </w:r>
      <w:proofErr w:type="spellEnd"/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این نسخه، فرض بر این است که مقادیر پیوسته مرتبط با هر کلاس از توزیع نرمال پیروی می‌کنند. در نتیجه مدل با محاسبه میانگین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(\mu)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و واریانس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(\sigma^2)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هر ویژگی، تابع چگالی احتمال را تشکیل می‌دهد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2FF32C62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مسئله فرکانس صفر و</w:t>
      </w: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  <w:t xml:space="preserve"> Laplace Smoothing</w:t>
      </w:r>
    </w:p>
    <w:p w14:paraId="1EFA78C8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داده‌های گسسته، اگر ویژگی خاصی در داده‌های آموزش مشاهده نشده باشد، احتمال آن صفر شده و کل حاصل‌ضرب به صفر میل می‌کند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(Zero Frequency Problem).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برای حل این چالش، از 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Laplace Smoothing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استفاده می‌کنیم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:</w:t>
      </w:r>
    </w:p>
    <w:p w14:paraId="09F84795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14:ligatures w14:val="none"/>
        </w:rPr>
        <w:t>P(</w:t>
      </w:r>
      <w:proofErr w:type="spellStart"/>
      <w:r w:rsidRPr="00E96535">
        <w:rPr>
          <w:rFonts w:ascii="Times New Roman" w:eastAsia="Times New Roman" w:hAnsi="Times New Roman" w:cs="B Mitra"/>
          <w:kern w:val="0"/>
          <w14:ligatures w14:val="none"/>
        </w:rPr>
        <w:t>x_i|C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>) = \frac{count(</w:t>
      </w:r>
      <w:proofErr w:type="spellStart"/>
      <w:r w:rsidRPr="00E96535">
        <w:rPr>
          <w:rFonts w:ascii="Times New Roman" w:eastAsia="Times New Roman" w:hAnsi="Times New Roman" w:cs="B Mitra"/>
          <w:kern w:val="0"/>
          <w14:ligatures w14:val="none"/>
        </w:rPr>
        <w:t>x_i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>, C) + \alpha}{count(C) + \alpha |V|}</w:t>
      </w:r>
    </w:p>
    <w:p w14:paraId="14DED814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اینجا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\alpha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(معمولاً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۱)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به صورت‌کسر اضافه می‌شود تا تضمین کند هیچ احتمالی دقیقاً صفر نخواهد بود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44142C8A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i/>
          <w:iCs/>
          <w:kern w:val="0"/>
          <w:rtl/>
          <w14:ligatures w14:val="none"/>
        </w:rPr>
        <w:t>درک عمیق این مفاهیم نیازمند بررسی عملی بر روی یک سناریوی واقعی است</w:t>
      </w:r>
      <w:r w:rsidRPr="00E96535">
        <w:rPr>
          <w:rFonts w:ascii="Times New Roman" w:eastAsia="Times New Roman" w:hAnsi="Times New Roman" w:cs="B Mitra"/>
          <w:i/>
          <w:iCs/>
          <w:kern w:val="0"/>
          <w14:ligatures w14:val="none"/>
        </w:rPr>
        <w:t>.</w:t>
      </w:r>
    </w:p>
    <w:p w14:paraId="54FD8997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۳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.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تحلیل موردی و بررسی داده‌ها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 (Diabetes Dataset)</w:t>
      </w:r>
    </w:p>
    <w:p w14:paraId="1D944F6F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تحلیل داده‌های پزشکی (دیابت)، تحلیل اکتشافی داده‌ها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(EDA)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اولین سنگ بنای موفقیت است. ویژگی‌هایی همچون گلوکز، فشار خون، 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BMI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و سن در این دیتاست بررسی می‌شوند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5DB8062D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تحلیل ویژگی‌ها و توزیع داده‌ها</w:t>
      </w:r>
    </w:p>
    <w:p w14:paraId="77D1D6AB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بررسی بصری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مانند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KDE Plot)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، مشاهده می‌شود که اکثر ویژگی‌ها رفتاری زنگوله‌ای شکل دارند که تاییدکننده استفاده از 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Gaussian NB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است. یک نکته کلیدی در تحلیل اکتشافی این دیتاست، توزیع سن است که بیشترین فراوانی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(Mode)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آن در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 xml:space="preserve">سن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۲۲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 xml:space="preserve"> سالگی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مشاهده می‌شود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482554A8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lastRenderedPageBreak/>
        <w:t>پاک‌سازی هوشمند نویز</w:t>
      </w:r>
    </w:p>
    <w:p w14:paraId="5B2D98A8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داده‌های خام همواره دارای نویز هستند. در این پروژه، مقادیر صفر در فیلدهایی مثل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"Skin Thickness"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(ضخامت پوست) غیرمنطقی است (خطای ثبت داده). همچنین مقادیر بسیار بالا (مانند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 xml:space="preserve">ضخامت پوست بالای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۹۰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نویز در نظر گرفته می‌شوند. حذف این سطرها نه تنها توزیع را نرمال‌تر می‌کند، بلکه دقت مدل را به شدت افزایش می‌دهد. پس از حذف نویزها و مقادیر مفقود، تعداد نمونه‌ها از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۷۶۸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به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۵۴۰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سطر کاهش می‌یابد که نشان‌دهنده اهمیت کیفیت بر کمیت است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7F4646E2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i/>
          <w:iCs/>
          <w:kern w:val="0"/>
          <w:rtl/>
          <w14:ligatures w14:val="none"/>
        </w:rPr>
        <w:t>با آماده‌سازی داده‌ها، وارد مرحله پیاده‌سازی کد می‌شویم</w:t>
      </w:r>
      <w:r w:rsidRPr="00E96535">
        <w:rPr>
          <w:rFonts w:ascii="Times New Roman" w:eastAsia="Times New Roman" w:hAnsi="Times New Roman" w:cs="B Mitra"/>
          <w:i/>
          <w:iCs/>
          <w:kern w:val="0"/>
          <w14:ligatures w14:val="none"/>
        </w:rPr>
        <w:t>.</w:t>
      </w:r>
    </w:p>
    <w:p w14:paraId="461A54D8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۴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.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پیاده‌سازی شیءگرا با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 Python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و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 Scikit-learn</w:t>
      </w:r>
    </w:p>
    <w:p w14:paraId="7B35CF56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رعایت اصول مهندسی نرم‌افزار در پروژه‌های علم داده ضروری است. در کد زیر، فرآیند کامل پیش‌پردازش و مدل‌سازی در قالب یک کلاس ارائه شده است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:</w:t>
      </w:r>
    </w:p>
    <w:p w14:paraId="5A601385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import pandas as pd</w:t>
      </w:r>
    </w:p>
    <w:p w14:paraId="32D9CA21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import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numpy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as np</w:t>
      </w:r>
    </w:p>
    <w:p w14:paraId="682C34A5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sklearn.model_selection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</w:p>
    <w:p w14:paraId="02EC83EC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sklearn.naive_bayes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</w:p>
    <w:p w14:paraId="468DB061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from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sklearn.metrics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import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</w:p>
    <w:p w14:paraId="44B44332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282AA5B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class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DiabetesNB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:</w:t>
      </w:r>
    </w:p>
    <w:p w14:paraId="79CE530D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init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__(self,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filepath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):</w:t>
      </w:r>
    </w:p>
    <w:p w14:paraId="7B550C6F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pd.read_csv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filepath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08CB0220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6F1D4C94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20FCA7E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preprocess(self):</w:t>
      </w:r>
    </w:p>
    <w:p w14:paraId="42D82003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# 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حذف مقادیر غیرمنطقی و نویزهای شدید طبق منبع</w:t>
      </w:r>
    </w:p>
    <w:p w14:paraId="7850DD91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[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['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SkinThickness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'] &gt; 0]</w:t>
      </w:r>
    </w:p>
    <w:p w14:paraId="5150F2A5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[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['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SkinThickness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'] &lt; 90]</w:t>
      </w:r>
    </w:p>
    <w:p w14:paraId="29797E3B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</w:p>
    <w:p w14:paraId="34EC728E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# 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پاک‌سازی و بازنشانی ایندکس برای حفظ یکپارچگی (540 سطر نهایی)</w:t>
      </w:r>
    </w:p>
    <w:p w14:paraId="6DF3723F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self.data.drop_duplicates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inplace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=True)</w:t>
      </w:r>
    </w:p>
    <w:p w14:paraId="2F72D1B9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self.data.reset_index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(drop=True,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inplace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=True)</w:t>
      </w:r>
    </w:p>
    <w:p w14:paraId="62E48357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</w:p>
    <w:p w14:paraId="738F9857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X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self.data.drop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('Outcome', axis=1)</w:t>
      </w:r>
    </w:p>
    <w:p w14:paraId="66D4257C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y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self.data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['Outcome']</w:t>
      </w:r>
    </w:p>
    <w:p w14:paraId="73AEE4D4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return X, y</w:t>
      </w:r>
    </w:p>
    <w:p w14:paraId="178D909B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2CF139E4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def run(self):</w:t>
      </w:r>
    </w:p>
    <w:p w14:paraId="3D46A06B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X, y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self.preprocess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5984F260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# 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استفاده از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=0.35 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برای بهینه‌ترین حالت تجربی</w:t>
      </w:r>
    </w:p>
    <w:p w14:paraId="5C532DFB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random_state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=42 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جهت تضمین بازتولیدپذیری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(Reproducibility) 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نتایج</w:t>
      </w:r>
    </w:p>
    <w:p w14:paraId="7E17DF9B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train_test_split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(X, y,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=0.35,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random_state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=42)</w:t>
      </w:r>
    </w:p>
    <w:p w14:paraId="74EA2CF3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</w:p>
    <w:p w14:paraId="56CB58FE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self.model.fit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X_train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y_train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5221E5B5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self.model.predict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X_test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79763DFF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</w:t>
      </w:r>
    </w:p>
    <w:p w14:paraId="48355965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       print(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f"Final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</w:t>
      </w:r>
      <w:proofErr w:type="gram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Accuracy: {</w:t>
      </w:r>
      <w:proofErr w:type="spellStart"/>
      <w:proofErr w:type="gram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accuracy_score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):.2</w:t>
      </w:r>
      <w:proofErr w:type="gram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f}"</w:t>
      </w:r>
      <w:proofErr w:type="gram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)</w:t>
      </w:r>
    </w:p>
    <w:p w14:paraId="41B357F9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lastRenderedPageBreak/>
        <w:t xml:space="preserve">        return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y_test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,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y_pred</w:t>
      </w:r>
      <w:proofErr w:type="spellEnd"/>
    </w:p>
    <w:p w14:paraId="1842D4F5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</w:p>
    <w:p w14:paraId="56F08B40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:rtl/>
          <w14:ligatures w14:val="none"/>
        </w:rPr>
        <w:t>نمونه اجرا</w:t>
      </w: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:</w:t>
      </w:r>
    </w:p>
    <w:p w14:paraId="651B04B1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nb_model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 =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DiabetesNB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('diabetes.csv')</w:t>
      </w:r>
    </w:p>
    <w:p w14:paraId="588FF076" w14:textId="77777777" w:rsidR="00E96535" w:rsidRPr="00E96535" w:rsidRDefault="00E96535" w:rsidP="00E9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</w:pPr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 xml:space="preserve">#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nb_model.run</w:t>
      </w:r>
      <w:proofErr w:type="spellEnd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()</w:t>
      </w:r>
    </w:p>
    <w:p w14:paraId="2508C9DE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۵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.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ارزیابی مدل و استراتژی بهبود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 (K-Fold Cross Validation)</w:t>
      </w:r>
    </w:p>
    <w:p w14:paraId="5D350BCF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تنها تکیه بر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Accuracy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کافی نیست. برای درک عمیق، ماتریس اغتشاش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(Confusion Matrix)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را تحلیل می‌کنیم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048"/>
        <w:gridCol w:w="3087"/>
      </w:tblGrid>
      <w:tr w:rsidR="00E96535" w:rsidRPr="00E96535" w14:paraId="5193BA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2ECF3" w14:textId="77777777" w:rsidR="00E96535" w:rsidRPr="00E96535" w:rsidRDefault="00E96535" w:rsidP="00E96535">
            <w:pPr>
              <w:bidi/>
              <w:spacing w:after="0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8FD93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پیش‌بینی منفی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494F8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kern w:val="0"/>
                <w:rtl/>
                <w14:ligatures w14:val="none"/>
              </w:rPr>
              <w:t>پیش‌بینی مثبت</w:t>
            </w:r>
          </w:p>
        </w:tc>
      </w:tr>
      <w:tr w:rsidR="00E96535" w:rsidRPr="00E96535" w14:paraId="4930E5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9054B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:rtl/>
                <w14:ligatures w14:val="none"/>
              </w:rPr>
              <w:t>واقعیت منفی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CDEA6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301 (TN)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635F7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60 (FP)</w:t>
            </w:r>
          </w:p>
        </w:tc>
      </w:tr>
      <w:tr w:rsidR="00E96535" w:rsidRPr="00E96535" w14:paraId="451A07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17A7B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:rtl/>
                <w14:ligatures w14:val="none"/>
              </w:rPr>
              <w:t>واقعیت مثبت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4ADA2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65 (FN)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D785" w14:textId="77777777" w:rsidR="00E96535" w:rsidRPr="00E96535" w:rsidRDefault="00E96535" w:rsidP="00E96535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B Mitra"/>
                <w:kern w:val="0"/>
                <w14:ligatures w14:val="none"/>
              </w:rPr>
            </w:pPr>
            <w:r w:rsidRPr="00E96535">
              <w:rPr>
                <w:rFonts w:ascii="Times New Roman" w:eastAsia="Times New Roman" w:hAnsi="Times New Roman" w:cs="B Mitra"/>
                <w:b/>
                <w:bCs/>
                <w:kern w:val="0"/>
                <w14:ligatures w14:val="none"/>
              </w:rPr>
              <w:t>114 (TP)</w:t>
            </w:r>
          </w:p>
        </w:tc>
      </w:tr>
    </w:tbl>
    <w:p w14:paraId="12AFA7DB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در اینجا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۶۵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مورد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 xml:space="preserve"> False Negative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داریم که در تشخیص پزشکی بحرانی است. با این حال، با پالایش داده‌ها، دقت مدل از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۷۶</w:t>
      </w:r>
      <w:r w:rsidRPr="00E96535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٪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 xml:space="preserve">به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۸۴</w:t>
      </w:r>
      <w:r w:rsidRPr="00E96535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٪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ارتقا یافت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77C74755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تکنیک طلایی: پاک‌سازی داده با</w:t>
      </w: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  <w:t xml:space="preserve"> Cross-Validation</w:t>
      </w:r>
    </w:p>
    <w:p w14:paraId="330892B9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یک رویکرد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هوشمندانه و غیرمعمول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 xml:space="preserve"> (Unconventional)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برای بهبود مدل، استفاده از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K-Fold CV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جهت یافتن بخش‌های "سمی" دیتاست است. مثال عددی: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۵۴۰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سطر داده را به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۵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فولد تقسیم می‌کنیم (هر فولد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۱۰۸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سطر)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6AF18D02" w14:textId="77777777" w:rsidR="00E96535" w:rsidRPr="00E96535" w:rsidRDefault="00E96535" w:rsidP="00E9653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فولد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۱ (۰-۱۰۸):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دقت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۷۹</w:t>
      </w:r>
      <w:r w:rsidRPr="00E96535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</w:p>
    <w:p w14:paraId="4FBB82B5" w14:textId="77777777" w:rsidR="00E96535" w:rsidRPr="00E96535" w:rsidRDefault="00E96535" w:rsidP="00E9653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فولد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۲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۱۰۸-۲۱۶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):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 xml:space="preserve">دقت </w:t>
      </w:r>
      <w:r w:rsidRPr="00E96535">
        <w:rPr>
          <w:rFonts w:ascii="Times New Roman" w:eastAsia="Times New Roman" w:hAnsi="Times New Roman" w:cs="B Mitra"/>
          <w:b/>
          <w:bCs/>
          <w:kern w:val="0"/>
          <w:rtl/>
          <w:lang w:bidi="fa-IR"/>
          <w14:ligatures w14:val="none"/>
        </w:rPr>
        <w:t>۶۶</w:t>
      </w:r>
      <w:r w:rsidRPr="00E96535">
        <w:rPr>
          <w:rFonts w:ascii="Times New Roman" w:eastAsia="Times New Roman" w:hAnsi="Times New Roman" w:cs="Times New Roman" w:hint="cs"/>
          <w:b/>
          <w:bCs/>
          <w:kern w:val="0"/>
          <w:rtl/>
          <w:lang w:bidi="fa-IR"/>
          <w14:ligatures w14:val="none"/>
        </w:rPr>
        <w:t>٪</w:t>
      </w:r>
    </w:p>
    <w:p w14:paraId="679232B1" w14:textId="77777777" w:rsidR="00E96535" w:rsidRPr="00E96535" w:rsidRDefault="00E96535" w:rsidP="00E9653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فولد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 xml:space="preserve">۳ (۲۱۶-۳۲۴):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دقت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۷۵</w:t>
      </w:r>
      <w:r w:rsidRPr="00E96535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</w:p>
    <w:p w14:paraId="6EAFA171" w14:textId="77777777" w:rsidR="00E96535" w:rsidRPr="00E96535" w:rsidRDefault="00E96535" w:rsidP="00E9653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...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مشاهده دقت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۶۶</w:t>
      </w:r>
      <w:r w:rsidRPr="00E96535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در فولد دوم نشان می‌دهد که نویزهای سیستماتیک در بازه ایندکس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۱۰۸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تا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۲۱۶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وجود دارند. با حذف فیزیکی این بخش از دیتاست و بازآموزش مدل، به دقت خیره‌کننده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۸۴</w:t>
      </w:r>
      <w:r w:rsidRPr="00E96535">
        <w:rPr>
          <w:rFonts w:ascii="Times New Roman" w:eastAsia="Times New Roman" w:hAnsi="Times New Roman" w:cs="Times New Roman" w:hint="cs"/>
          <w:kern w:val="0"/>
          <w:rtl/>
          <w:lang w:bidi="fa-IR"/>
          <w14:ligatures w14:val="none"/>
        </w:rPr>
        <w:t>٪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دست یافتیم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62D15087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۶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.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مزایا، معایب و کاربردها</w:t>
      </w:r>
    </w:p>
    <w:p w14:paraId="130B3B37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تحلیل استراتژیک</w:t>
      </w:r>
    </w:p>
    <w:p w14:paraId="30EB5D3C" w14:textId="77777777" w:rsidR="00E96535" w:rsidRPr="00E96535" w:rsidRDefault="00E96535" w:rsidP="00E9653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مزایا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</w:p>
    <w:p w14:paraId="50649FBC" w14:textId="77777777" w:rsidR="00E96535" w:rsidRPr="00E96535" w:rsidRDefault="00E96535" w:rsidP="00E9653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نیاز به داده‌های آموزشی بسیار کم برای تخمین پارامترها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3F50E070" w14:textId="77777777" w:rsidR="00E96535" w:rsidRPr="00E96535" w:rsidRDefault="00E96535" w:rsidP="00E9653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سرعت فوق‌العاده در فاز استنتاج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(Inference).</w:t>
      </w:r>
    </w:p>
    <w:p w14:paraId="1CBF0D2B" w14:textId="77777777" w:rsidR="00E96535" w:rsidRPr="00E96535" w:rsidRDefault="00E96535" w:rsidP="00E9653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عملکرد عالی در طبقه‌بندی متن و تحلیل احساسات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(Sentiment Analysis).</w:t>
      </w:r>
    </w:p>
    <w:p w14:paraId="6868F459" w14:textId="77777777" w:rsidR="00E96535" w:rsidRPr="00E96535" w:rsidRDefault="00E96535" w:rsidP="00E9653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معایب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</w:p>
    <w:p w14:paraId="1D72F059" w14:textId="77777777" w:rsidR="00E96535" w:rsidRPr="00E96535" w:rsidRDefault="00E96535" w:rsidP="00E9653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lastRenderedPageBreak/>
        <w:t>فرض استقلال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اگر ویژگی‌ها همبستگی شدیدی داشته باشند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(Correlated Features)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، مدل عملکرد ضعیفی خواهد داشت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5D7B3D07" w14:textId="77777777" w:rsidR="00E96535" w:rsidRPr="00E96535" w:rsidRDefault="00E96535" w:rsidP="00E9653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عدم امکان استخراج ضرایب معنادار مانند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Intercept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رگرسیون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5BE1264F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Mitra"/>
          <w:b/>
          <w:bCs/>
          <w:kern w:val="0"/>
          <w:sz w:val="27"/>
          <w:szCs w:val="27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27"/>
          <w:szCs w:val="27"/>
          <w:rtl/>
          <w14:ligatures w14:val="none"/>
        </w:rPr>
        <w:t>کاربردها</w:t>
      </w:r>
    </w:p>
    <w:p w14:paraId="67878CB3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علاوه بر تشخیص‌های اولیه پزشکی، این الگوریتم در سیستم‌های بلادرنگ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(Real-time)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مانند فیلترینگ ایمیل‌های اسپم و سیستم‌های توصیه‌گر محتوا به دلیل سرعت بالا، بی‌رقیب است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562D8D5C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:lang w:bidi="fa-IR"/>
          <w14:ligatures w14:val="none"/>
        </w:rPr>
        <w:t>۷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14:ligatures w14:val="none"/>
        </w:rPr>
        <w:t xml:space="preserve">. </w:t>
      </w:r>
      <w:r w:rsidRPr="00E96535">
        <w:rPr>
          <w:rFonts w:ascii="Times New Roman" w:eastAsia="Times New Roman" w:hAnsi="Times New Roman" w:cs="B Mitra"/>
          <w:b/>
          <w:bCs/>
          <w:kern w:val="0"/>
          <w:sz w:val="36"/>
          <w:szCs w:val="36"/>
          <w:rtl/>
          <w14:ligatures w14:val="none"/>
        </w:rPr>
        <w:t>نکات کلیدی برای پروژه‌های عملی (چک‌لیست نهایی)</w:t>
      </w:r>
    </w:p>
    <w:p w14:paraId="2C94F690" w14:textId="77777777" w:rsidR="00E96535" w:rsidRPr="00E96535" w:rsidRDefault="00E96535" w:rsidP="00E9653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تایید توزیع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همیشه پیش از استفاده از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GaussianNB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با نمودارهای توزیع، نرمال بودن داده را چک کنید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69C3BA9E" w14:textId="77777777" w:rsidR="00E96535" w:rsidRPr="00E96535" w:rsidRDefault="00E96535" w:rsidP="00E9653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مدیریت مقادیر صفر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صفرها را به عنوان داده مفقود در نظر بگیرید مگر اینکه منطق بیولوژیکی یا فیزیکی داشته باشند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14DB241B" w14:textId="77777777" w:rsidR="00E96535" w:rsidRPr="00E96535" w:rsidRDefault="00E96535" w:rsidP="00E9653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بهینه‌سازی تقسیم‌بندی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پارامتر </w:t>
      </w:r>
      <w:proofErr w:type="spellStart"/>
      <w:r w:rsidRPr="00E96535">
        <w:rPr>
          <w:rFonts w:ascii="Courier New" w:eastAsia="Times New Roman" w:hAnsi="Courier New" w:cs="B Mitra"/>
          <w:kern w:val="0"/>
          <w:sz w:val="20"/>
          <w:szCs w:val="20"/>
          <w14:ligatures w14:val="none"/>
        </w:rPr>
        <w:t>test_size</w:t>
      </w:r>
      <w:proofErr w:type="spellEnd"/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را بر اساس پایداری نتایج تنظیم کنید (در این پروژه </w:t>
      </w:r>
      <w:r w:rsidRPr="00E96535">
        <w:rPr>
          <w:rFonts w:ascii="Times New Roman" w:eastAsia="Times New Roman" w:hAnsi="Times New Roman" w:cs="B Mitra"/>
          <w:kern w:val="0"/>
          <w:rtl/>
          <w:lang w:bidi="fa-IR"/>
          <w14:ligatures w14:val="none"/>
        </w:rPr>
        <w:t>۰.۳۵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 xml:space="preserve"> بهینه بود)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3604D815" w14:textId="77777777" w:rsidR="00E96535" w:rsidRPr="00E96535" w:rsidRDefault="00E96535" w:rsidP="00E9653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استراتژی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 xml:space="preserve"> CV: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از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Cross-Validation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برای عارضه‌یابی دیتاست و حذف فولد‌های نویزدار استفاده کنید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72E260E9" w14:textId="77777777" w:rsidR="00E96535" w:rsidRPr="00E96535" w:rsidRDefault="00E96535" w:rsidP="00E9653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مسئله وابستگی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اگر ویژگی‌های شما به هم وابسته هستند، مدل‌های دیگر مانند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Logistic Regression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یا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SVM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را جایگزین کنید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71ACCF31" w14:textId="77777777" w:rsidR="00E96535" w:rsidRPr="00E96535" w:rsidRDefault="00E96535" w:rsidP="00E965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Mitra"/>
          <w:kern w:val="0"/>
          <w14:ligatures w14:val="none"/>
        </w:rPr>
      </w:pPr>
      <w:r w:rsidRPr="00E96535">
        <w:rPr>
          <w:rFonts w:ascii="Times New Roman" w:eastAsia="Times New Roman" w:hAnsi="Times New Roman" w:cs="B Mitra"/>
          <w:b/>
          <w:bCs/>
          <w:kern w:val="0"/>
          <w:rtl/>
          <w14:ligatures w14:val="none"/>
        </w:rPr>
        <w:t>خلاصه نهایی</w:t>
      </w:r>
      <w:r w:rsidRPr="00E96535">
        <w:rPr>
          <w:rFonts w:ascii="Times New Roman" w:eastAsia="Times New Roman" w:hAnsi="Times New Roman" w:cs="B Mitra"/>
          <w:b/>
          <w:bCs/>
          <w:kern w:val="0"/>
          <w14:ligatures w14:val="none"/>
        </w:rPr>
        <w:t>: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ارزش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 xml:space="preserve"> Naive Bayes </w:t>
      </w:r>
      <w:r w:rsidRPr="00E96535">
        <w:rPr>
          <w:rFonts w:ascii="Times New Roman" w:eastAsia="Times New Roman" w:hAnsi="Times New Roman" w:cs="B Mitra"/>
          <w:kern w:val="0"/>
          <w:rtl/>
          <w14:ligatures w14:val="none"/>
        </w:rPr>
        <w:t>در این است که با وجود "سادگی" در فرضیات، در حل مسائل پیچیده با داده‌های محدود، بازدهی بالایی از خود نشان می‌دهد</w:t>
      </w:r>
      <w:r w:rsidRPr="00E96535">
        <w:rPr>
          <w:rFonts w:ascii="Times New Roman" w:eastAsia="Times New Roman" w:hAnsi="Times New Roman" w:cs="B Mitra"/>
          <w:kern w:val="0"/>
          <w14:ligatures w14:val="none"/>
        </w:rPr>
        <w:t>.</w:t>
      </w:r>
    </w:p>
    <w:p w14:paraId="12DFAA71" w14:textId="77777777" w:rsidR="005C176E" w:rsidRPr="00E96535" w:rsidRDefault="005C176E" w:rsidP="00E96535">
      <w:pPr>
        <w:bidi/>
        <w:rPr>
          <w:rFonts w:cs="B Mitra"/>
        </w:rPr>
      </w:pPr>
    </w:p>
    <w:sectPr w:rsidR="005C176E" w:rsidRPr="00E96535" w:rsidSect="00073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0CA3"/>
    <w:multiLevelType w:val="multilevel"/>
    <w:tmpl w:val="D500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91BC7"/>
    <w:multiLevelType w:val="multilevel"/>
    <w:tmpl w:val="C0E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A59EA"/>
    <w:multiLevelType w:val="multilevel"/>
    <w:tmpl w:val="68F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D7194"/>
    <w:multiLevelType w:val="multilevel"/>
    <w:tmpl w:val="2A2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11497">
    <w:abstractNumId w:val="1"/>
  </w:num>
  <w:num w:numId="2" w16cid:durableId="614946834">
    <w:abstractNumId w:val="2"/>
  </w:num>
  <w:num w:numId="3" w16cid:durableId="1489512298">
    <w:abstractNumId w:val="3"/>
  </w:num>
  <w:num w:numId="4" w16cid:durableId="27363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35"/>
    <w:rsid w:val="000738F5"/>
    <w:rsid w:val="0009755B"/>
    <w:rsid w:val="005C176E"/>
    <w:rsid w:val="005D1FDA"/>
    <w:rsid w:val="006D4457"/>
    <w:rsid w:val="007F0734"/>
    <w:rsid w:val="008063D3"/>
    <w:rsid w:val="00852CA9"/>
    <w:rsid w:val="00952093"/>
    <w:rsid w:val="00D25C16"/>
    <w:rsid w:val="00D47E7C"/>
    <w:rsid w:val="00E96535"/>
    <w:rsid w:val="00F3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615A"/>
  <w15:chartTrackingRefBased/>
  <w15:docId w15:val="{A6F8F9D9-67BE-4156-860E-C032BE1F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reza</dc:creator>
  <cp:keywords/>
  <dc:description/>
  <cp:lastModifiedBy>amir reza</cp:lastModifiedBy>
  <cp:revision>1</cp:revision>
  <dcterms:created xsi:type="dcterms:W3CDTF">2026-07-21T09:05:00Z</dcterms:created>
  <dcterms:modified xsi:type="dcterms:W3CDTF">2026-07-21T09:06:00Z</dcterms:modified>
</cp:coreProperties>
</file>