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4F8A"/>
          <w:spacing w:val="40"/>
          <w:sz w:val="17"/>
          <w:szCs w:val="17"/>
        </w:rPr>
        <w:t xml:space="preserve">FLIGHT RIGHT</w:t>
      </w:r>
    </w:p>
    <w:p>
      <w:pPr>
        <w:spacing w:after="100"/>
      </w:pPr>
      <w:r>
        <w:rPr>
          <w:rFonts w:ascii="Calibri" w:cs="Calibri" w:eastAsia="Calibri" w:hAnsi="Calibri"/>
          <w:b/>
          <w:bCs/>
          <w:sz w:val="40"/>
          <w:szCs w:val="40"/>
        </w:rPr>
        <w:t xml:space="preserve">ML Approach</w:t>
      </w:r>
    </w:p>
    <w:p>
      <w:pPr>
        <w:spacing w:after="120" w:before="0"/>
      </w:pPr>
      <w:r>
        <w:rPr>
          <w:rFonts w:ascii="Calibri" w:cs="Calibri" w:eastAsia="Calibri" w:hAnsi="Calibri"/>
          <w:color w:val="4C545C"/>
          <w:sz w:val="22"/>
          <w:szCs w:val="22"/>
        </w:rPr>
        <w:t xml:space="preserve">Updated 4 September 2026. This replaces the version written before the models were built and measured.</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AEDF3" w:color="auto" w:val="clear"/>
            <w:tcMar>
              <w:top w:type="dxa" w:w="140"/>
              <w:left w:type="dxa" w:w="180"/>
              <w:bottom w:type="dxa" w:w="140"/>
              <w:right w:type="dxa" w:w="180"/>
            </w:tcMar>
          </w:tcPr>
          <w:p>
            <w:pPr>
              <w:spacing w:after="80"/>
            </w:pPr>
            <w:r>
              <w:rPr>
                <w:rFonts w:ascii="Calibri" w:cs="Calibri" w:eastAsia="Calibri" w:hAnsi="Calibri"/>
                <w:b/>
                <w:bCs/>
                <w:color w:val="9C2B60"/>
                <w:spacing w:val="20"/>
                <w:sz w:val="17"/>
                <w:szCs w:val="17"/>
              </w:rPr>
              <w:t xml:space="preserve">READ THIS FIRST</w:t>
            </w:r>
          </w:p>
          <w:p>
            <w:pPr>
              <w:spacing w:after="100"/>
            </w:pPr>
            <w:r>
              <w:rPr>
                <w:rFonts w:ascii="Calibri" w:cs="Calibri" w:eastAsia="Calibri" w:hAnsi="Calibri"/>
                <w:sz w:val="21"/>
                <w:szCs w:val="21"/>
              </w:rPr>
              <w:t xml:space="preserve">The original approach document was written before we had trained anything. Several of its choices turned out to be wrong when we measured them. This version records what we actually do, and Section 9 lists every change with the evidence behind it.</w:t>
            </w:r>
          </w:p>
          <w:p>
            <w:pPr>
              <w:spacing w:after="0"/>
            </w:pPr>
            <w:r>
              <w:rPr>
                <w:rFonts w:ascii="Calibri" w:cs="Calibri" w:eastAsia="Calibri" w:hAnsi="Calibri"/>
                <w:sz w:val="21"/>
                <w:szCs w:val="21"/>
              </w:rPr>
              <w:t xml:space="preserve">Nothing here is a guess. Every number comes from our own test data — flights the model never saw during training, recorded on later days than anything it learned from.</w:t>
            </w:r>
          </w:p>
        </w:tc>
      </w:tr>
    </w:tbl>
    <w:p>
      <w:pPr>
        <w:pStyle w:val="Heading1"/>
        <w:spacing w:after="120" w:before="320"/>
      </w:pPr>
      <w:r>
        <w:rPr>
          <w:rFonts w:ascii="Calibri" w:cs="Calibri" w:eastAsia="Calibri" w:hAnsi="Calibri"/>
          <w:b/>
          <w:bCs/>
          <w:color w:val="1A4F8A"/>
          <w:sz w:val="30"/>
          <w:szCs w:val="30"/>
        </w:rPr>
        <w:t xml:space="preserve">1. What are we trying to do?</w:t>
      </w:r>
    </w:p>
    <w:p>
      <w:pPr>
        <w:spacing w:after="120" w:before="0"/>
      </w:pPr>
      <w:r>
        <w:rPr>
          <w:rFonts w:ascii="Calibri" w:cs="Calibri" w:eastAsia="Calibri" w:hAnsi="Calibri"/>
          <w:sz w:val="21"/>
          <w:szCs w:val="21"/>
        </w:rPr>
        <w:t xml:space="preserve">We are building a tool that helps air traffic controllers by:</w:t>
      </w:r>
    </w:p>
    <w:p>
      <w:pPr>
        <w:pStyle w:val="ListParagraph"/>
        <w:numPr>
          <w:ilvl w:val="0"/>
          <w:numId w:val="2"/>
        </w:numPr>
        <w:spacing w:after="70"/>
      </w:pPr>
      <w:r>
        <w:rPr>
          <w:rFonts w:ascii="Calibri" w:cs="Calibri" w:eastAsia="Calibri" w:hAnsi="Calibri"/>
          <w:sz w:val="21"/>
          <w:szCs w:val="21"/>
        </w:rPr>
        <w:t xml:space="preserve">Predicting where each aircraft will go</w:t>
      </w:r>
    </w:p>
    <w:p>
      <w:pPr>
        <w:pStyle w:val="ListParagraph"/>
        <w:numPr>
          <w:ilvl w:val="0"/>
          <w:numId w:val="2"/>
        </w:numPr>
        <w:spacing w:after="70"/>
      </w:pPr>
      <w:r>
        <w:rPr>
          <w:rFonts w:ascii="Calibri" w:cs="Calibri" w:eastAsia="Calibri" w:hAnsi="Calibri"/>
          <w:sz w:val="21"/>
          <w:szCs w:val="21"/>
        </w:rPr>
        <w:t xml:space="preserve">Detecting whether two aircraft might come too close</w:t>
      </w:r>
    </w:p>
    <w:p>
      <w:pPr>
        <w:pStyle w:val="ListParagraph"/>
        <w:numPr>
          <w:ilvl w:val="0"/>
          <w:numId w:val="2"/>
        </w:numPr>
        <w:spacing w:after="70"/>
      </w:pPr>
      <w:r>
        <w:rPr>
          <w:rFonts w:ascii="Calibri" w:cs="Calibri" w:eastAsia="Calibri" w:hAnsi="Calibri"/>
          <w:sz w:val="21"/>
          <w:szCs w:val="21"/>
        </w:rPr>
        <w:t xml:space="preserve">Suggesting how to fix it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Task</w:t>
            </w:r>
          </w:p>
        </w:tc>
        <w:tc>
          <w:tcPr>
            <w:tcW w:type="dxa" w:w="32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Original plan</w:t>
            </w:r>
          </w:p>
        </w:tc>
        <w:tc>
          <w:tcPr>
            <w:tcW w:type="dxa" w:w="32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What we now do</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Predict aircraft movement</w:t>
            </w:r>
          </w:p>
        </w:tc>
        <w:tc>
          <w:tcPr>
            <w:tcW w:type="dxa" w:w="32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Bi-LSTM</w:t>
            </w:r>
          </w:p>
        </w:tc>
        <w:tc>
          <w:tcPr>
            <w:tcW w:type="dxa" w:w="32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One-directional LSTM predicting a correction</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Detect conflict</w:t>
            </w:r>
          </w:p>
        </w:tc>
        <w:tc>
          <w:tcPr>
            <w:tcW w:type="dxa" w:w="32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XGBoost, one 10-minute check</w:t>
            </w:r>
          </w:p>
        </w:tc>
        <w:tc>
          <w:tcPr>
            <w:tcW w:type="dxa" w:w="32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Two tiers: alarm to 3 min, advisory 3-10 min</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Suggest resolution</w:t>
            </w:r>
          </w:p>
        </w:tc>
        <w:tc>
          <w:tcPr>
            <w:tcW w:type="dxa" w:w="32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Rules + XGBoost ranker</w:t>
            </w:r>
          </w:p>
        </w:tc>
        <w:tc>
          <w:tcPr>
            <w:tcW w:type="dxa" w:w="32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Rules + ranker, time-aware (unchanged in principle)</w:t>
            </w:r>
          </w:p>
        </w:tc>
      </w:tr>
    </w:tbl>
    <w:p>
      <w:pPr>
        <w:pStyle w:val="Heading1"/>
        <w:spacing w:after="120" w:before="320"/>
      </w:pPr>
      <w:r>
        <w:rPr>
          <w:rFonts w:ascii="Calibri" w:cs="Calibri" w:eastAsia="Calibri" w:hAnsi="Calibri"/>
          <w:b/>
          <w:bCs/>
          <w:color w:val="1A4F8A"/>
          <w:sz w:val="30"/>
          <w:szCs w:val="30"/>
        </w:rPr>
        <w:t xml:space="preserve">2. Model 1: Trajectory Prediction</w:t>
      </w:r>
    </w:p>
    <w:p>
      <w:pPr>
        <w:spacing w:after="120" w:before="0"/>
      </w:pPr>
      <w:r>
        <w:rPr>
          <w:rFonts w:ascii="Calibri" w:cs="Calibri" w:eastAsia="Calibri" w:hAnsi="Calibri"/>
          <w:b/>
          <w:bCs/>
          <w:sz w:val="21"/>
          <w:szCs w:val="21"/>
        </w:rPr>
        <w:t xml:space="preserve">Goal: predict where an aircraft will be 1, 3, 5 and 10 minutes from now.</w:t>
      </w:r>
    </w:p>
    <w:p>
      <w:pPr>
        <w:pStyle w:val="Heading2"/>
        <w:spacing w:after="120" w:before="240"/>
      </w:pPr>
      <w:r>
        <w:rPr>
          <w:rFonts w:ascii="Calibri" w:cs="Calibri" w:eastAsia="Calibri" w:hAnsi="Calibri"/>
          <w:b/>
          <w:bCs/>
          <w:color w:val="16191D"/>
          <w:sz w:val="24"/>
          <w:szCs w:val="24"/>
        </w:rPr>
        <w:t xml:space="preserve">What the model actually predicts</w:t>
      </w:r>
    </w:p>
    <w:p>
      <w:pPr>
        <w:spacing w:after="120" w:before="0"/>
      </w:pPr>
      <w:r>
        <w:rPr>
          <w:rFonts w:ascii="Calibri" w:cs="Calibri" w:eastAsia="Calibri" w:hAnsi="Calibri"/>
          <w:sz w:val="21"/>
          <w:szCs w:val="21"/>
        </w:rPr>
        <w:t xml:space="preserve">This is the biggest change from the original plan, so it is worth stating clearly.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EFF8" w:color="auto" w:val="clear"/>
            <w:tcMar>
              <w:top w:type="dxa" w:w="140"/>
              <w:left w:type="dxa" w:w="180"/>
              <w:bottom w:type="dxa" w:w="140"/>
              <w:right w:type="dxa" w:w="180"/>
            </w:tcMar>
          </w:tcPr>
          <w:p>
            <w:pPr>
              <w:spacing w:after="80"/>
            </w:pPr>
            <w:r>
              <w:rPr>
                <w:rFonts w:ascii="Calibri" w:cs="Calibri" w:eastAsia="Calibri" w:hAnsi="Calibri"/>
                <w:b/>
                <w:bCs/>
                <w:color w:val="1A4F8A"/>
                <w:spacing w:val="20"/>
                <w:sz w:val="17"/>
                <w:szCs w:val="17"/>
              </w:rPr>
              <w:t xml:space="preserve">THE KEY IDEA</w:t>
            </w:r>
          </w:p>
          <w:p>
            <w:pPr>
              <w:spacing w:after="100"/>
            </w:pPr>
            <w:r>
              <w:rPr>
                <w:rFonts w:ascii="Calibri" w:cs="Calibri" w:eastAsia="Calibri" w:hAnsi="Calibri"/>
                <w:sz w:val="21"/>
                <w:szCs w:val="21"/>
              </w:rPr>
              <w:t xml:space="preserve">The model does not predict a latitude and longitude. It predicts how wrong the simple straight-line guess will be.</w:t>
            </w:r>
          </w:p>
          <w:p>
            <w:pPr>
              <w:spacing w:after="0"/>
            </w:pPr>
            <w:r>
              <w:rPr>
                <w:rFonts w:ascii="Calibri" w:cs="Calibri" w:eastAsia="Calibri" w:hAnsi="Calibri"/>
                <w:sz w:val="21"/>
                <w:szCs w:val="21"/>
              </w:rPr>
              <w:t xml:space="preserve">The straight-line guess (assume the aircraft keeps flying in the same direction at the same speed) already does the easy work. The model only has to supply the correction. If it has nothing useful to add it outputs zero, and zero means "the straight-line answer is fine" — so the model can never do worse than plain arithmetic.</w:t>
            </w:r>
          </w:p>
        </w:tc>
      </w:tr>
    </w:tbl>
    <w:p>
      <w:pPr>
        <w:spacing w:after="80"/>
      </w:pPr>
    </w:p>
    <w:p>
      <w:pPr>
        <w:spacing w:after="120" w:before="0"/>
      </w:pPr>
      <w:r>
        <w:rPr>
          <w:rFonts w:ascii="Calibri" w:cs="Calibri" w:eastAsia="Calibri" w:hAnsi="Calibri"/>
          <w:sz w:val="21"/>
          <w:szCs w:val="21"/>
        </w:rPr>
        <w:t xml:space="preserve">Predicting position directly was what made our first model fail. It had to rediscover basic geography and arithmetic from scratch, never got there, and settled on answering "somewhere over the Mumbai region" for every aircraft.</w:t>
      </w:r>
    </w:p>
    <w:p>
      <w:pPr>
        <w:pStyle w:val="Heading2"/>
        <w:spacing w:after="120" w:before="240"/>
      </w:pPr>
      <w:r>
        <w:rPr>
          <w:rFonts w:ascii="Calibri" w:cs="Calibri" w:eastAsia="Calibri" w:hAnsi="Calibri"/>
          <w:b/>
          <w:bCs/>
          <w:color w:val="16191D"/>
          <w:sz w:val="24"/>
          <w:szCs w:val="24"/>
        </w:rPr>
        <w:t xml:space="preserve">Input: 20 pieces of information</w:t>
      </w:r>
    </w:p>
    <w:p>
      <w:pPr>
        <w:spacing w:after="120" w:before="0"/>
      </w:pPr>
      <w:r>
        <w:rPr>
          <w:rFonts w:ascii="Calibri" w:cs="Calibri" w:eastAsia="Calibri" w:hAnsi="Calibri"/>
          <w:sz w:val="21"/>
          <w:szCs w:val="21"/>
        </w:rPr>
        <w:t xml:space="preserve">Taken from the last 10 position reports (about 100 seconds of flying). Everything is measured relative to the aircraft itself, so the same manoeuvre looks identical wherever in the region it happens.</w:t>
      </w:r>
    </w:p>
    <w:p>
      <w:pPr>
        <w:spacing w:after="120" w:before="0"/>
      </w:pPr>
      <w:r>
        <w:rPr>
          <w:rFonts w:ascii="Calibri" w:cs="Calibri" w:eastAsia="Calibri" w:hAnsi="Calibri"/>
          <w:b/>
          <w:bCs/>
          <w:sz w:val="21"/>
          <w:szCs w:val="21"/>
        </w:rPr>
        <w:t xml:space="preserve">Part A — 7 measurements at each of the 10 time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Measurement</w:t>
            </w:r>
          </w:p>
        </w:tc>
        <w:tc>
          <w:tcPr>
            <w:tcW w:type="dxa" w:w="66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What it tells the model</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Distance ahead</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How far in front of its current position it was, in metres</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Distance to the side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How far left or right of its current heading. This is what reveals a turn</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Height difference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How much higher or lower it was</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Speed</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Ground speed at that moment</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Climb / descent rate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How fast it was going up or down</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Heading difference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How much its direction has changed since then. Signed, so left and right are different</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Time gap</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Seconds since the previous report</w:t>
            </w:r>
          </w:p>
        </w:tc>
      </w:tr>
    </w:tbl>
    <w:p>
      <w:pPr>
        <w:spacing w:after="120"/>
      </w:pPr>
    </w:p>
    <w:p>
      <w:pPr>
        <w:spacing w:after="120" w:before="0"/>
      </w:pPr>
      <w:r>
        <w:rPr>
          <w:rFonts w:ascii="Calibri" w:cs="Calibri" w:eastAsia="Calibri" w:hAnsi="Calibri"/>
          <w:b/>
          <w:bCs/>
          <w:sz w:val="21"/>
          <w:szCs w:val="21"/>
        </w:rPr>
        <w:t xml:space="preserve">Part B — 13 numbers summarising the whole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Summary number</w:t>
            </w:r>
          </w:p>
        </w:tc>
        <w:tc>
          <w:tcPr>
            <w:tcW w:type="dxa" w:w="66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What it tells the model</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Current height, speed, climb rate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High and fast means cruising; low and slow means arriving</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Turn rate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How quickly it is turning right now — the strongest warning sign of an unpredictable aircraft</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Speeding up / slowing down</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 change of speed signals a change of flight phase</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Change in climb rate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Distinguishes levelling off from continuing to climb</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Total turn over the window</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Catches a long steady turn a snapshot would miss</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Turn rate and climb rate, ignoring direction</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How hard it is manoeuvring regardless of which way</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Distance to Mumbai airport</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Near the airport means turning, queuing, descending</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Direction to the airport (two numbers)</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Separates arriving from departing from passing overhead</w:t>
            </w:r>
          </w:p>
        </w:tc>
      </w:tr>
      <w:tr>
        <w:tc>
          <w:tcPr>
            <w:tcW w:type="dxa" w:w="2400"/>
            <w:tcMar>
              <w:top w:type="dxa" w:w="90"/>
              <w:left w:type="dxa" w:w="120"/>
              <w:bottom w:type="dxa" w:w="90"/>
              <w:right w:type="dxa" w:w="120"/>
            </w:tcMar>
          </w:tcPr>
          <w:p>
            <w:pPr>
              <w:spacing w:after="0"/>
            </w:pPr>
            <w:r>
              <w:rPr>
                <w:rFonts w:ascii="Calibri" w:cs="Calibri" w:eastAsia="Calibri" w:hAnsi="Calibri"/>
                <w:b/>
                <w:bCs/>
                <w:sz w:val="19"/>
                <w:szCs w:val="19"/>
              </w:rPr>
              <w:t xml:space="preserve">Sideways force estimate</w:t>
            </w:r>
          </w:p>
        </w:tc>
        <w:tc>
          <w:tcPr>
            <w:tcW w:type="dxa" w:w="66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Turn rate multiplied by speed</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EFF8" w:color="auto" w:val="clear"/>
            <w:tcMar>
              <w:top w:type="dxa" w:w="140"/>
              <w:left w:type="dxa" w:w="180"/>
              <w:bottom w:type="dxa" w:w="140"/>
              <w:right w:type="dxa" w:w="180"/>
            </w:tcMar>
          </w:tcPr>
          <w:p>
            <w:pPr>
              <w:spacing w:after="80"/>
            </w:pPr>
            <w:r>
              <w:rPr>
                <w:rFonts w:ascii="Calibri" w:cs="Calibri" w:eastAsia="Calibri" w:hAnsi="Calibri"/>
                <w:b/>
                <w:bCs/>
                <w:color w:val="1A4F8A"/>
                <w:spacing w:val="20"/>
                <w:sz w:val="17"/>
                <w:szCs w:val="17"/>
              </w:rPr>
              <w:t xml:space="preserve">WHY THESE</w:t>
            </w:r>
          </w:p>
          <w:p>
            <w:pPr>
              <w:spacing w:after="0"/>
            </w:pPr>
            <w:r>
              <w:rPr>
                <w:rFonts w:ascii="Calibri" w:cs="Calibri" w:eastAsia="Calibri" w:hAnsi="Calibri"/>
                <w:sz w:val="21"/>
                <w:szCs w:val="21"/>
              </w:rPr>
              <w:t xml:space="preserve">The original input list had position, height, speed, direction and vertical rate. None of those describes change. The model was never told "this aircraft is turning" — it had to work that out from a sequence of compass readings, and it could not. Adding the measurements above is a large part of why the corrected model works.</w:t>
            </w:r>
          </w:p>
        </w:tc>
      </w:tr>
    </w:tbl>
    <w:p>
      <w:pPr>
        <w:pStyle w:val="Heading2"/>
        <w:spacing w:after="120" w:before="240"/>
      </w:pPr>
      <w:r>
        <w:rPr>
          <w:rFonts w:ascii="Calibri" w:cs="Calibri" w:eastAsia="Calibri" w:hAnsi="Calibri"/>
          <w:b/>
          <w:bCs/>
          <w:color w:val="16191D"/>
          <w:sz w:val="24"/>
          <w:szCs w:val="24"/>
        </w:rPr>
        <w:t xml:space="preserve">Output: 12 numbers</w:t>
      </w:r>
    </w:p>
    <w:p>
      <w:pPr>
        <w:spacing w:after="120" w:before="0"/>
      </w:pPr>
      <w:r>
        <w:rPr>
          <w:rFonts w:ascii="Calibri" w:cs="Calibri" w:eastAsia="Calibri" w:hAnsi="Calibri"/>
          <w:sz w:val="21"/>
          <w:szCs w:val="21"/>
        </w:rPr>
        <w:t xml:space="preserve">Four time points, three numbers each: how far ahead or behind, how far to the side, and how much higher or lower the aircraft will really be compared with the straight-line guess. The pipeline converts these into latitude, longitude and height.</w:t>
      </w:r>
    </w:p>
    <w:p>
      <w:pPr>
        <w:pStyle w:val="Heading2"/>
        <w:spacing w:after="120" w:before="240"/>
      </w:pPr>
      <w:r>
        <w:rPr>
          <w:rFonts w:ascii="Calibri" w:cs="Calibri" w:eastAsia="Calibri" w:hAnsi="Calibri"/>
          <w:b/>
          <w:bCs/>
          <w:color w:val="16191D"/>
          <w:sz w:val="24"/>
          <w:szCs w:val="24"/>
        </w:rPr>
        <w:t xml:space="preserve">Why we removed "bidirectional"</w:t>
      </w:r>
    </w:p>
    <w:p>
      <w:pPr>
        <w:spacing w:after="120" w:before="0"/>
      </w:pPr>
      <w:r>
        <w:rPr>
          <w:rFonts w:ascii="Calibri" w:cs="Calibri" w:eastAsia="Calibri" w:hAnsi="Calibri"/>
          <w:sz w:val="21"/>
          <w:szCs w:val="21"/>
        </w:rPr>
        <w:t xml:space="preserve">The original document said a Bi-LSTM "sees future context inside the window". That reasoning is wrong. Reading backwards only re-reads the same ten past snapshots in reverse. There is no future inside the input — when the system runs live, the future has not happened yet.</w:t>
      </w:r>
    </w:p>
    <w:p>
      <w:pPr>
        <w:spacing w:after="120" w:before="0"/>
      </w:pPr>
      <w:r>
        <w:rPr>
          <w:rFonts w:ascii="Calibri" w:cs="Calibri" w:eastAsia="Calibri" w:hAnsi="Calibri"/>
          <w:sz w:val="21"/>
          <w:szCs w:val="21"/>
        </w:rPr>
        <w:t xml:space="preserve">We tested it rather than assuming. Two models, identical except for 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Looking ahead</w:t>
            </w:r>
          </w:p>
        </w:tc>
        <w:tc>
          <w:tcPr>
            <w:tcW w:type="dxa" w:w="30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One-directional</w:t>
            </w:r>
          </w:p>
        </w:tc>
        <w:tc>
          <w:tcPr>
            <w:tcW w:type="dxa" w:w="30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Bidirectional</w:t>
            </w:r>
          </w:p>
        </w:tc>
      </w:tr>
      <w:tr>
        <w:tc>
          <w:tcPr>
            <w:tcW w:type="dxa" w:w="3000"/>
            <w:tcMar>
              <w:top w:type="dxa" w:w="90"/>
              <w:left w:type="dxa" w:w="120"/>
              <w:bottom w:type="dxa" w:w="90"/>
              <w:right w:type="dxa" w:w="120"/>
            </w:tcMar>
          </w:tcPr>
          <w:p>
            <w:pPr>
              <w:spacing w:after="0"/>
            </w:pPr>
            <w:r>
              <w:rPr>
                <w:rFonts w:ascii="Calibri" w:cs="Calibri" w:eastAsia="Calibri" w:hAnsi="Calibri"/>
                <w:b/>
                <w:bCs/>
                <w:sz w:val="19"/>
                <w:szCs w:val="19"/>
              </w:rPr>
              <w:t xml:space="preserve">1 minute</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99.8%</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99.8%</w:t>
            </w:r>
          </w:p>
        </w:tc>
      </w:tr>
      <w:tr>
        <w:tc>
          <w:tcPr>
            <w:tcW w:type="dxa" w:w="3000"/>
            <w:tcMar>
              <w:top w:type="dxa" w:w="90"/>
              <w:left w:type="dxa" w:w="120"/>
              <w:bottom w:type="dxa" w:w="90"/>
              <w:right w:type="dxa" w:w="120"/>
            </w:tcMar>
          </w:tcPr>
          <w:p>
            <w:pPr>
              <w:spacing w:after="0"/>
            </w:pPr>
            <w:r>
              <w:rPr>
                <w:rFonts w:ascii="Calibri" w:cs="Calibri" w:eastAsia="Calibri" w:hAnsi="Calibri"/>
                <w:b/>
                <w:bCs/>
                <w:sz w:val="19"/>
                <w:szCs w:val="19"/>
              </w:rPr>
              <w:t xml:space="preserve">3 minutes</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94.1%</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93.8%</w:t>
            </w:r>
          </w:p>
        </w:tc>
      </w:tr>
      <w:tr>
        <w:tc>
          <w:tcPr>
            <w:tcW w:type="dxa" w:w="3000"/>
            <w:tcMar>
              <w:top w:type="dxa" w:w="90"/>
              <w:left w:type="dxa" w:w="120"/>
              <w:bottom w:type="dxa" w:w="90"/>
              <w:right w:type="dxa" w:w="120"/>
            </w:tcMar>
          </w:tcPr>
          <w:p>
            <w:pPr>
              <w:spacing w:after="0"/>
            </w:pPr>
            <w:r>
              <w:rPr>
                <w:rFonts w:ascii="Calibri" w:cs="Calibri" w:eastAsia="Calibri" w:hAnsi="Calibri"/>
                <w:b/>
                <w:bCs/>
                <w:sz w:val="19"/>
                <w:szCs w:val="19"/>
              </w:rPr>
              <w:t xml:space="preserve">5 minutes</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84.6%</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84.6%</w:t>
            </w:r>
          </w:p>
        </w:tc>
      </w:tr>
      <w:tr>
        <w:tc>
          <w:tcPr>
            <w:tcW w:type="dxa" w:w="3000"/>
            <w:tcMar>
              <w:top w:type="dxa" w:w="90"/>
              <w:left w:type="dxa" w:w="120"/>
              <w:bottom w:type="dxa" w:w="90"/>
              <w:right w:type="dxa" w:w="120"/>
            </w:tcMar>
          </w:tcPr>
          <w:p>
            <w:pPr>
              <w:spacing w:after="0"/>
            </w:pPr>
            <w:r>
              <w:rPr>
                <w:rFonts w:ascii="Calibri" w:cs="Calibri" w:eastAsia="Calibri" w:hAnsi="Calibri"/>
                <w:b/>
                <w:bCs/>
                <w:sz w:val="19"/>
                <w:szCs w:val="19"/>
              </w:rPr>
              <w:t xml:space="preserve">10 minutes</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58.0%</w:t>
            </w:r>
          </w:p>
        </w:tc>
        <w:tc>
          <w:tcPr>
            <w:tcW w:type="dxa" w:w="30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56.7%</w:t>
            </w:r>
          </w:p>
        </w:tc>
      </w:tr>
    </w:tbl>
    <w:p>
      <w:pPr>
        <w:spacing w:after="80"/>
      </w:pPr>
    </w:p>
    <w:p>
      <w:pPr>
        <w:spacing w:after="120" w:before="0"/>
      </w:pPr>
      <w:r>
        <w:rPr>
          <w:rFonts w:ascii="Calibri" w:cs="Calibri" w:eastAsia="Calibri" w:hAnsi="Calibri"/>
          <w:sz w:val="21"/>
          <w:szCs w:val="21"/>
        </w:rPr>
        <w:t xml:space="preserve">The bidirectional version used 2.5 times as many internal settings, took twice as long to train, and was slightly worse. We kept the simpler one.</w:t>
      </w:r>
    </w:p>
    <w:p>
      <w:pPr>
        <w:pStyle w:val="Heading2"/>
        <w:spacing w:after="120" w:before="240"/>
      </w:pPr>
      <w:r>
        <w:rPr>
          <w:rFonts w:ascii="Calibri" w:cs="Calibri" w:eastAsia="Calibri" w:hAnsi="Calibri"/>
          <w:b/>
          <w:bCs/>
          <w:color w:val="16191D"/>
          <w:sz w:val="24"/>
          <w:szCs w:val="24"/>
        </w:rPr>
        <w:t xml:space="preserve">Settings</w:t>
      </w:r>
    </w:p>
    <w:p>
      <w:pPr>
        <w:spacing w:after="120" w:before="0"/>
      </w:pPr>
      <w:r>
        <w:rPr>
          <w:rFonts w:ascii="Calibri" w:cs="Calibri" w:eastAsia="Calibri" w:hAnsi="Calibri"/>
          <w:sz w:val="21"/>
          <w:szCs w:val="21"/>
        </w:rPr>
        <w:t xml:space="preserve">2 layers, hidden size 128, dropout 0.3, batch size 64, Adam optimiser, learning rate 0.001. Unchanged from the original plan — those were fine.</w:t>
      </w:r>
    </w:p>
    <w:p>
      <w:pPr>
        <w:spacing w:after="120" w:before="0"/>
      </w:pPr>
      <w:r>
        <w:rPr>
          <w:rFonts w:ascii="Calibri" w:cs="Calibri" w:eastAsia="Calibri" w:hAnsi="Calibri"/>
          <w:sz w:val="21"/>
          <w:szCs w:val="21"/>
        </w:rPr>
        <w:t xml:space="preserve">One setting did change: the model is scored during training using absolute error, not squared error. Squared error is dominated by a small number of very wrong cases and traded away thousands of near-perfect predictions to shrink a few large ones — measured, it collapsed our within-1-nautical-mile rate at ten minutes from 22.4% to 2.5%.</w:t>
      </w:r>
    </w:p>
    <w:p>
      <w:r>
        <w:br w:type="page"/>
      </w:r>
    </w:p>
    <w:p>
      <w:pPr>
        <w:pStyle w:val="Heading1"/>
        <w:spacing w:after="120" w:before="320"/>
      </w:pPr>
      <w:r>
        <w:rPr>
          <w:rFonts w:ascii="Calibri" w:cs="Calibri" w:eastAsia="Calibri" w:hAnsi="Calibri"/>
          <w:b/>
          <w:bCs/>
          <w:color w:val="1A4F8A"/>
          <w:sz w:val="30"/>
          <w:szCs w:val="30"/>
        </w:rPr>
        <w:t xml:space="preserve">3. Results</w:t>
      </w:r>
    </w:p>
    <w:p>
      <w:pPr>
        <w:spacing w:after="120" w:before="0"/>
      </w:pPr>
      <w:r>
        <w:rPr>
          <w:rFonts w:ascii="Calibri" w:cs="Calibri" w:eastAsia="Calibri" w:hAnsi="Calibri"/>
          <w:sz w:val="21"/>
          <w:szCs w:val="21"/>
        </w:rPr>
        <w:t xml:space="preserve">All figures from 39,614 test examples the model never saw during training, drawn from collection days later than any day it trained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00"/>
      </w:tblGrid>
      <w:tr>
        <w:trPr>
          <w:tblHeader/>
        </w:trPr>
        <w:tc>
          <w:tcPr>
            <w:tcW w:type="dxa" w:w="22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Looking ahead</w:t>
            </w:r>
          </w:p>
        </w:tc>
        <w:tc>
          <w:tcPr>
            <w:tcW w:type="dxa" w:w="22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Straight line</w:t>
            </w:r>
          </w:p>
        </w:tc>
        <w:tc>
          <w:tcPr>
            <w:tcW w:type="dxa" w:w="23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Our model</w:t>
            </w:r>
          </w:p>
        </w:tc>
        <w:tc>
          <w:tcPr>
            <w:tcW w:type="dxa" w:w="23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Improvement</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1 minute</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98.43%</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98.46%</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3 minutes</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89.46%</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91.96%</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+2.5</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5 minutes</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77.33%</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82.90%</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+5.6</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10 minutes</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50.50%</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61.31%</w:t>
            </w:r>
          </w:p>
        </w:tc>
        <w:tc>
          <w:tcPr>
            <w:tcW w:type="dxa" w:w="2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+10.8</w:t>
            </w:r>
          </w:p>
        </w:tc>
      </w:tr>
    </w:tbl>
    <w:p>
      <w:pPr>
        <w:spacing w:after="60"/>
      </w:pPr>
    </w:p>
    <w:p>
      <w:pPr>
        <w:spacing w:after="120" w:before="0"/>
      </w:pPr>
      <w:r>
        <w:rPr>
          <w:rFonts w:ascii="Calibri" w:cs="Calibri" w:eastAsia="Calibri" w:hAnsi="Calibri"/>
          <w:color w:val="4C545C"/>
          <w:sz w:val="19"/>
          <w:szCs w:val="19"/>
        </w:rPr>
        <w:t xml:space="preserve">Percentage of predictions landing within 5 nautical miles of the truth. Average error at ten minutes almost halves, from 10.30 to 6.41 nautical miles.</w:t>
      </w:r>
    </w:p>
    <w:p>
      <w:pPr>
        <w:spacing w:after="120" w:before="0"/>
      </w:pPr>
      <w:r>
        <w:rPr>
          <w:rFonts w:ascii="Calibri" w:cs="Calibri" w:eastAsia="Calibri" w:hAnsi="Calibri"/>
          <w:color w:val="4C545C"/>
          <w:sz w:val="19"/>
          <w:szCs w:val="19"/>
        </w:rPr>
        <w:t xml:space="preserve">TWO RESULTS THAT DO NOT FLATTER US, STATED HERE RATHER THAN BURIED</w:t>
      </w:r>
    </w:p>
    <w:p>
      <w:pPr>
        <w:spacing w:after="120" w:before="0"/>
      </w:pPr>
      <w:r>
        <w:rPr>
          <w:rFonts w:ascii="Calibri" w:cs="Calibri" w:eastAsia="Calibri" w:hAnsi="Calibri"/>
          <w:color w:val="4C545C"/>
          <w:sz w:val="19"/>
          <w:szCs w:val="19"/>
        </w:rPr>
        <w:t xml:space="preserve">A plain, non-neural gradient-boosted tree fitted to exactly the same inputs and the same targets beats this model at ten minutes: 65.7% of its predictions land within 5 NM against the neural model’s 61.3%, a lead of 4.4 percentage points. It has won on every test split we have measured. We therefore do not describe the neural model as our best trajectory model, and we keep the tree in the repository as the standing bar the neural model has to clear.</w:t>
      </w:r>
    </w:p>
    <w:p>
      <w:pPr>
        <w:spacing w:after="120" w:before="0"/>
      </w:pPr>
      <w:r>
        <w:rPr>
          <w:rFonts w:ascii="Calibri" w:cs="Calibri" w:eastAsia="Calibri" w:hAnsi="Calibri"/>
          <w:color w:val="4C545C"/>
          <w:sz w:val="19"/>
          <w:szCs w:val="19"/>
        </w:rPr>
        <w:t xml:space="preserve">And at ten minutes the neural model is worse than plain arithmetic at getting a prediction almost exactly right. Within 1 NM, the straight-line baseline manages 29.0% and the neural model only 24.7%; the tree manages 33.1%. The neural model pulls the whole error distribution inward, which is why its average error and its within-5-NM rate are much better, but it pays for that by nudging some already near-perfect predictions off target. Both statements are true at once, and reporting only the first would be misleading.</w:t>
      </w:r>
    </w:p>
    <w:p>
      <w:pPr>
        <w:spacing w:after="140"/>
      </w:pPr>
    </w:p>
    <w:p>
      <w:pPr>
        <w:spacing w:after="120" w:before="0"/>
      </w:pPr>
      <w:r>
        <w:rPr>
          <w:rFonts w:ascii="Calibri" w:cs="Calibri" w:eastAsia="Calibri" w:hAnsi="Calibri"/>
          <w:b/>
          <w:bCs/>
          <w:sz w:val="21"/>
          <w:szCs w:val="21"/>
        </w:rPr>
        <w:t xml:space="preserve">Broken down by what the aircraft was doing (within 5 NM):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200"/>
      </w:tblGrid>
      <w:tr>
        <w:trPr>
          <w:tblHeader/>
        </w:trPr>
        <w:tc>
          <w:tcPr>
            <w:tcW w:type="dxa" w:w="26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Situation</w:t>
            </w:r>
          </w:p>
        </w:tc>
        <w:tc>
          <w:tcPr>
            <w:tcW w:type="dxa" w:w="13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Examples</w:t>
            </w:r>
          </w:p>
        </w:tc>
        <w:tc>
          <w:tcPr>
            <w:tcW w:type="dxa" w:w="13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1 min</w:t>
            </w:r>
          </w:p>
        </w:tc>
        <w:tc>
          <w:tcPr>
            <w:tcW w:type="dxa" w:w="13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3 min</w:t>
            </w:r>
          </w:p>
        </w:tc>
        <w:tc>
          <w:tcPr>
            <w:tcW w:type="dxa" w:w="13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5 min</w:t>
            </w:r>
          </w:p>
        </w:tc>
        <w:tc>
          <w:tcPr>
            <w:tcW w:type="dxa" w:w="12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10 min</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Flying straight</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20,071</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100.0%</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96.1%</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88.7%</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69.5%</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Gentle turn</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3,157</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90.7%</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81.5%</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58.9%</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Moderate turn</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1,719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85.1%</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73.0%</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50.4%</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Sharp turn</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2,216</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99.8%</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79.6%</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60.9%</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24.5%</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Flying level</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18,020</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100.0%</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97.2%</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92.2%</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75.9%</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Gentle climb / descent</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5,979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86.2%</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70.6%</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41.2%</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Fast climb / descent</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3,164</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85.7%</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67.7%</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32.5%</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Near the airport</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6,549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83.9%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68.9%</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38.2%</w:t>
            </w:r>
          </w:p>
        </w:tc>
      </w:tr>
      <w:tr>
        <w:tc>
          <w:tcPr>
            <w:tcW w:type="dxa" w:w="2600"/>
            <w:tcMar>
              <w:top w:type="dxa" w:w="90"/>
              <w:left w:type="dxa" w:w="120"/>
              <w:bottom w:type="dxa" w:w="90"/>
              <w:right w:type="dxa" w:w="120"/>
            </w:tcMar>
          </w:tcPr>
          <w:p>
            <w:pPr>
              <w:spacing w:after="0"/>
            </w:pPr>
            <w:r>
              <w:rPr>
                <w:rFonts w:ascii="Calibri" w:cs="Calibri" w:eastAsia="Calibri" w:hAnsi="Calibri"/>
                <w:b/>
                <w:bCs/>
                <w:sz w:val="19"/>
                <w:szCs w:val="19"/>
              </w:rPr>
              <w:t xml:space="preserve">Cruising, far from airport</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17,319</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100.0%</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96.3%</w:t>
            </w:r>
          </w:p>
        </w:tc>
        <w:tc>
          <w:tcPr>
            <w:tcW w:type="dxa" w:w="13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89.1%</w:t>
            </w:r>
          </w:p>
        </w:tc>
        <w:tc>
          <w:tcPr>
            <w:tcW w:type="dxa" w:w="1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70.1%</w:t>
            </w:r>
          </w:p>
        </w:tc>
      </w:tr>
    </w:tbl>
    <w:p>
      <w:pPr>
        <w:spacing w:after="100"/>
      </w:pPr>
    </w:p>
    <w:p>
      <w:pPr>
        <w:spacing w:after="120" w:before="0"/>
      </w:pPr>
      <w:r>
        <w:rPr>
          <w:rFonts w:ascii="Calibri" w:cs="Calibri" w:eastAsia="Calibri" w:hAnsi="Calibri"/>
          <w:sz w:val="21"/>
          <w:szCs w:val="21"/>
        </w:rPr>
        <w:t xml:space="preserve">Up to about three minutes everything works. Beyond five minutes, aircraft that are turning, changing height or near the airport get much harder.</w:t>
      </w:r>
    </w:p>
    <w:p>
      <w:pPr>
        <w:pStyle w:val="Heading1"/>
        <w:spacing w:after="120" w:before="320"/>
      </w:pPr>
      <w:r>
        <w:rPr>
          <w:rFonts w:ascii="Calibri" w:cs="Calibri" w:eastAsia="Calibri" w:hAnsi="Calibri"/>
          <w:b/>
          <w:bCs/>
          <w:color w:val="1A4F8A"/>
          <w:sz w:val="30"/>
          <w:szCs w:val="30"/>
        </w:rPr>
        <w:t xml:space="preserve">4. Model 1b: predicting several paths, not one</w:t>
      </w:r>
    </w:p>
    <w:p>
      <w:pPr>
        <w:spacing w:after="120" w:before="0"/>
      </w:pPr>
      <w:r>
        <w:rPr>
          <w:rFonts w:ascii="Calibri" w:cs="Calibri" w:eastAsia="Calibri" w:hAnsi="Calibri"/>
          <w:b/>
          <w:bCs/>
          <w:sz w:val="21"/>
          <w:szCs w:val="21"/>
        </w:rPr>
        <w:t xml:space="preserve">This is new and it is the most important addition to the approach.</w:t>
      </w:r>
    </w:p>
    <w:p>
      <w:pPr>
        <w:spacing w:after="120" w:before="0"/>
      </w:pPr>
      <w:r>
        <w:rPr>
          <w:rFonts w:ascii="Calibri" w:cs="Calibri" w:eastAsia="Calibri" w:hAnsi="Calibri"/>
          <w:sz w:val="21"/>
          <w:szCs w:val="21"/>
        </w:rPr>
        <w:t xml:space="preserve">Aircraft arriving at Mumbai are the hardest case. Ten minutes ahead, the straight-line method is right for 15.8% of them and our single-answer model for 34.8%. We measured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AEDF3" w:color="auto" w:val="clear"/>
            <w:tcMar>
              <w:top w:type="dxa" w:w="140"/>
              <w:left w:type="dxa" w:w="180"/>
              <w:bottom w:type="dxa" w:w="140"/>
              <w:right w:type="dxa" w:w="180"/>
            </w:tcMar>
          </w:tcPr>
          <w:p>
            <w:pPr>
              <w:spacing w:after="80"/>
            </w:pPr>
            <w:r>
              <w:rPr>
                <w:rFonts w:ascii="Calibri" w:cs="Calibri" w:eastAsia="Calibri" w:hAnsi="Calibri"/>
                <w:b/>
                <w:bCs/>
                <w:color w:val="9C2B60"/>
                <w:spacing w:val="20"/>
                <w:sz w:val="17"/>
                <w:szCs w:val="17"/>
              </w:rPr>
              <w:t xml:space="preserve">THE FUTURE IS GENUINELY UNCERTAIN, NOT JUST HARD</w:t>
            </w:r>
          </w:p>
          <w:p>
            <w:pPr>
              <w:spacing w:after="100"/>
            </w:pPr>
            <w:r>
              <w:rPr>
                <w:rFonts w:ascii="Calibri" w:cs="Calibri" w:eastAsia="Calibri" w:hAnsi="Calibri"/>
                <w:sz w:val="21"/>
                <w:szCs w:val="21"/>
              </w:rPr>
              <w:t xml:space="preserve">We found the 25 most similar historical situations for each arriving aircraft — same position, same height, same heading, same descent rate — and asked whether those 25 aircraft ended up in the same place ten minutes later.</w:t>
            </w:r>
          </w:p>
          <w:p>
            <w:pPr>
              <w:spacing w:after="100"/>
            </w:pPr>
            <w:r>
              <w:rPr>
                <w:rFonts w:ascii="Calibri" w:cs="Calibri" w:eastAsia="Calibri" w:hAnsi="Calibri"/>
                <w:sz w:val="21"/>
                <w:szCs w:val="21"/>
              </w:rPr>
              <w:t xml:space="preserve">They did not. Two aircraft in an identical situation finish an average of 7.9 nautical miles apart, and 64% of such pairs finish more than 5 nautical miles from each other.</w:t>
            </w:r>
          </w:p>
          <w:p>
            <w:pPr>
              <w:spacing w:after="0"/>
            </w:pPr>
            <w:r>
              <w:rPr>
                <w:rFonts w:ascii="Calibri" w:cs="Calibri" w:eastAsia="Calibri" w:hAnsi="Calibri"/>
                <w:sz w:val="21"/>
                <w:szCs w:val="21"/>
              </w:rPr>
              <w:t xml:space="preserve">The same starting situation genuinely leads to different outcomes, because whether an aircraft is turned now or in two minutes is a decision a controller makes using information we do not receive. No model can resolve that from position data alone.</w:t>
            </w:r>
          </w:p>
        </w:tc>
      </w:tr>
    </w:tbl>
    <w:p>
      <w:pPr>
        <w:spacing w:after="120"/>
      </w:pPr>
    </w:p>
    <w:p>
      <w:pPr>
        <w:spacing w:after="120" w:before="0"/>
      </w:pPr>
      <w:r>
        <w:rPr>
          <w:rFonts w:ascii="Calibri" w:cs="Calibri" w:eastAsia="Calibri" w:hAnsi="Calibri"/>
          <w:sz w:val="21"/>
          <w:szCs w:val="21"/>
        </w:rPr>
        <w:t xml:space="preserve">If several outcomes are genuinely possible, a model forced to name one will often name the wrong one. So we will output several, with a probability on each. We tested this by grouping historical arrivals into recurring route patterns and training a classifier to pick which pattern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Route patterns used</w:t>
            </w:r>
          </w:p>
        </w:tc>
        <w:tc>
          <w:tcPr>
            <w:tcW w:type="dxa" w:w="17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1 option</w:t>
            </w:r>
          </w:p>
        </w:tc>
        <w:tc>
          <w:tcPr>
            <w:tcW w:type="dxa" w:w="17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3 options</w:t>
            </w:r>
          </w:p>
        </w:tc>
        <w:tc>
          <w:tcPr>
            <w:tcW w:type="dxa" w:w="17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5 options</w:t>
            </w:r>
          </w:p>
        </w:tc>
        <w:tc>
          <w:tcPr>
            <w:tcW w:type="dxa" w:w="17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10 options</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8 (too coarse)</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21.6%</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29.6%</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29.8%</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25</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32.6%</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56.9%</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64.4%</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72.0%</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60</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31.7%</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58.9%</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69.3%</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81.5%</w:t>
            </w:r>
          </w:p>
        </w:tc>
      </w:tr>
      <w:tr>
        <w:tc>
          <w:tcPr>
            <w:tcW w:type="dxa" w:w="2200"/>
            <w:tcMar>
              <w:top w:type="dxa" w:w="90"/>
              <w:left w:type="dxa" w:w="120"/>
              <w:bottom w:type="dxa" w:w="90"/>
              <w:right w:type="dxa" w:w="120"/>
            </w:tcMar>
          </w:tcPr>
          <w:p>
            <w:pPr>
              <w:spacing w:after="0"/>
            </w:pPr>
            <w:r>
              <w:rPr>
                <w:rFonts w:ascii="Calibri" w:cs="Calibri" w:eastAsia="Calibri" w:hAnsi="Calibri"/>
                <w:b/>
                <w:bCs/>
                <w:sz w:val="19"/>
                <w:szCs w:val="19"/>
              </w:rPr>
              <w:t xml:space="preserve">150 (too fine)</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11.7%</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19.8%</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24.6%</w:t>
            </w:r>
          </w:p>
        </w:tc>
        <w:tc>
          <w:tcPr>
            <w:tcW w:type="dxa" w:w="17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35.4%</w:t>
            </w:r>
          </w:p>
        </w:tc>
      </w:tr>
    </w:tbl>
    <w:p>
      <w:pPr>
        <w:spacing w:after="60"/>
      </w:pPr>
    </w:p>
    <w:p>
      <w:pPr>
        <w:spacing w:after="120" w:before="0"/>
      </w:pPr>
      <w:r>
        <w:rPr>
          <w:rFonts w:ascii="Calibri" w:cs="Calibri" w:eastAsia="Calibri" w:hAnsi="Calibri"/>
          <w:color w:val="4C545C"/>
          <w:sz w:val="19"/>
          <w:szCs w:val="19"/>
        </w:rPr>
        <w:t xml:space="preserve">Test arrivals, ten minutes ahead, within 5 NM. For comparison on the same rows: straight line 15.8%, single-answer model 34.8%.</w:t>
      </w:r>
    </w:p>
    <w:p>
      <w:pPr>
        <w:spacing w:after="120"/>
      </w:pPr>
    </w:p>
    <w:p>
      <w:pPr>
        <w:spacing w:after="120" w:before="0"/>
      </w:pPr>
      <w:r>
        <w:rPr>
          <w:rFonts w:ascii="Calibri" w:cs="Calibri" w:eastAsia="Calibri" w:hAnsi="Calibri"/>
          <w:sz w:val="21"/>
          <w:szCs w:val="21"/>
        </w:rPr>
        <w:t xml:space="preserve">Too few patterns and each is a coarse average of genuinely different routes; too many and the classifier cannot tell them apart. The sweep above put the workable range at roughly 25 to 60 patterns, and the shipped system uses 40, in the middle of that range. Measured on the shipped configuration: five options reach 63.6% and a single option 38.6%, against 15.8% for the straight line. The sweep’s own percentages come from that earlier experiment rather than from the shipped run, so read them as choosing the range, not as the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EFF8" w:color="auto" w:val="clear"/>
            <w:tcMar>
              <w:top w:type="dxa" w:w="140"/>
              <w:left w:type="dxa" w:w="180"/>
              <w:bottom w:type="dxa" w:w="140"/>
              <w:right w:type="dxa" w:w="180"/>
            </w:tcMar>
          </w:tcPr>
          <w:p>
            <w:pPr>
              <w:spacing w:after="80"/>
            </w:pPr>
            <w:r>
              <w:rPr>
                <w:rFonts w:ascii="Calibri" w:cs="Calibri" w:eastAsia="Calibri" w:hAnsi="Calibri"/>
                <w:b/>
                <w:bCs/>
                <w:color w:val="1A4F8A"/>
                <w:spacing w:val="20"/>
                <w:sz w:val="17"/>
                <w:szCs w:val="17"/>
              </w:rPr>
              <w:t xml:space="preserve">WHY OFFERING SEVERAL ANSWERS IS NOT CHEATING</w:t>
            </w:r>
          </w:p>
          <w:p>
            <w:pPr>
              <w:spacing w:after="100"/>
            </w:pPr>
            <w:r>
              <w:rPr>
                <w:rFonts w:ascii="Calibri" w:cs="Calibri" w:eastAsia="Calibri" w:hAnsi="Calibri"/>
                <w:sz w:val="21"/>
                <w:szCs w:val="21"/>
              </w:rPr>
              <w:t xml:space="preserve">For spotting conflicts we never have to pick one. We check every plausible path and warn if any of them brings two aircraft too close. Safety comes from covering the possibilities, not from guessing right.</w:t>
            </w:r>
          </w:p>
          <w:p>
            <w:pPr>
              <w:spacing w:after="0"/>
            </w:pPr>
            <w:r>
              <w:rPr>
                <w:rFonts w:ascii="Calibri" w:cs="Calibri" w:eastAsia="Calibri" w:hAnsi="Calibri"/>
                <w:sz w:val="21"/>
                <w:szCs w:val="21"/>
              </w:rPr>
              <w:t xml:space="preserve">As the aircraft flies, the options collapse. Every ten seconds a new position report arrives and we re-predict. An aircraft that might have turned either way becomes a definite turn the moment it starts turning, and the probability concentrates. Time does the work.</w:t>
            </w:r>
          </w:p>
        </w:tc>
      </w:tr>
    </w:tbl>
    <w:p>
      <w:r>
        <w:br w:type="page"/>
      </w:r>
    </w:p>
    <w:p>
      <w:pPr>
        <w:pStyle w:val="Heading1"/>
        <w:spacing w:after="120" w:before="320"/>
      </w:pPr>
      <w:r>
        <w:rPr>
          <w:rFonts w:ascii="Calibri" w:cs="Calibri" w:eastAsia="Calibri" w:hAnsi="Calibri"/>
          <w:b/>
          <w:bCs/>
          <w:color w:val="1A4F8A"/>
          <w:sz w:val="30"/>
          <w:szCs w:val="30"/>
        </w:rPr>
        <w:t xml:space="preserve">5. Model 2: Conflict Detection</w:t>
      </w:r>
    </w:p>
    <w:p>
      <w:pPr>
        <w:spacing w:after="120" w:before="0"/>
      </w:pPr>
      <w:r>
        <w:rPr>
          <w:rFonts w:ascii="Calibri" w:cs="Calibri" w:eastAsia="Calibri" w:hAnsi="Calibri"/>
          <w:sz w:val="21"/>
          <w:szCs w:val="21"/>
        </w:rPr>
        <w:t xml:space="preserve">Model: XGBoost classifier on engineered pairwise features. Settings unchanged: 300 trees, depth 6, learning rate 0.05, subsample 0.8, feature sample 0.7, class weighting computed from the data.</w:t>
      </w:r>
    </w:p>
    <w:p>
      <w:pPr>
        <w:spacing w:after="120" w:before="0"/>
      </w:pPr>
      <w:r>
        <w:rPr>
          <w:rFonts w:ascii="Calibri" w:cs="Calibri" w:eastAsia="Calibri" w:hAnsi="Calibri"/>
          <w:b/>
          <w:bCs/>
          <w:sz w:val="21"/>
          <w:szCs w:val="21"/>
        </w:rPr>
        <w:t xml:space="preserve">What has changed is the structure around it.</w:t>
      </w:r>
    </w:p>
    <w:p>
      <w:pPr>
        <w:pStyle w:val="Heading2"/>
        <w:spacing w:after="120" w:before="240"/>
      </w:pPr>
      <w:r>
        <w:rPr>
          <w:rFonts w:ascii="Calibri" w:cs="Calibri" w:eastAsia="Calibri" w:hAnsi="Calibri"/>
          <w:b/>
          <w:bCs/>
          <w:color w:val="16191D"/>
          <w:sz w:val="24"/>
          <w:szCs w:val="24"/>
        </w:rPr>
        <w:t xml:space="preserve">Two tiers, not one</w:t>
      </w:r>
    </w:p>
    <w:p>
      <w:pPr>
        <w:spacing w:after="120" w:before="0"/>
      </w:pPr>
      <w:r>
        <w:rPr>
          <w:rFonts w:ascii="Calibri" w:cs="Calibri" w:eastAsia="Calibri" w:hAnsi="Calibri"/>
          <w:sz w:val="21"/>
          <w:szCs w:val="21"/>
        </w:rPr>
        <w:t xml:space="preserve">Our original plan ran a single conflict check out to ten minutes. Our ten-minute accuracy does not justify telling an aircraft to change course — and telling an aircraft to turn when it was never going to conflict costs real fuel and real delay.</w:t>
      </w:r>
    </w:p>
    <w:p>
      <w:pPr>
        <w:spacing w:after="120" w:before="0"/>
      </w:pPr>
      <w:r>
        <w:rPr>
          <w:rFonts w:ascii="Calibri" w:cs="Calibri" w:eastAsia="Calibri" w:hAnsi="Calibri"/>
          <w:sz w:val="21"/>
          <w:szCs w:val="21"/>
        </w:rPr>
        <w:t xml:space="preserve">Real systems solve this by splitting the function. Europe's short-range safety net looks about two minutes ahead on radar alone and raises hard alarms. Its medium-range tool looks up to twenty minutes ahead, needs filed flight plans, and is explicitly a planning aid rather than a safety net. We have no flight plans, so the split is the right architecture for our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400"/>
        <w:gridCol w:w="2400"/>
      </w:tblGrid>
      <w:tr>
        <w:trPr>
          <w:tblHeader/>
        </w:trPr>
        <w:tc>
          <w:tcPr>
            <w:tcW w:type="dxa" w:w="21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Tier</w:t>
            </w:r>
          </w:p>
        </w:tc>
        <w:tc>
          <w:tcPr>
            <w:tcW w:type="dxa" w:w="21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Time range</w:t>
            </w:r>
          </w:p>
        </w:tc>
        <w:tc>
          <w:tcPr>
            <w:tcW w:type="dxa" w:w="24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What it does</w:t>
            </w:r>
          </w:p>
        </w:tc>
        <w:tc>
          <w:tcPr>
            <w:tcW w:type="dxa" w:w="24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Our accuracy there</w:t>
            </w:r>
          </w:p>
        </w:tc>
      </w:tr>
      <w:tr>
        <w:tc>
          <w:tcPr>
            <w:tcW w:type="dxa" w:w="2100"/>
            <w:tcMar>
              <w:top w:type="dxa" w:w="90"/>
              <w:left w:type="dxa" w:w="120"/>
              <w:bottom w:type="dxa" w:w="90"/>
              <w:right w:type="dxa" w:w="120"/>
            </w:tcMar>
          </w:tcPr>
          <w:p>
            <w:pPr>
              <w:spacing w:after="0"/>
            </w:pPr>
            <w:r>
              <w:rPr>
                <w:rFonts w:ascii="Calibri" w:cs="Calibri" w:eastAsia="Calibri" w:hAnsi="Calibri"/>
                <w:b/>
                <w:bCs/>
                <w:sz w:val="19"/>
                <w:szCs w:val="19"/>
              </w:rPr>
              <w:t xml:space="preserve">Tier 1 — alarm</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0 to 3 minutes</w:t>
            </w:r>
          </w:p>
        </w:tc>
        <w:tc>
          <w:tcPr>
            <w:tcW w:type="dxa" w:w="2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Real alert plus a suggested resolution</w:t>
            </w:r>
          </w:p>
        </w:tc>
        <w:tc>
          <w:tcPr>
            <w:tcW w:type="dxa" w:w="2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93% to 99% of conflicts caught</w:t>
            </w:r>
          </w:p>
        </w:tc>
      </w:tr>
      <w:tr>
        <w:tc>
          <w:tcPr>
            <w:tcW w:type="dxa" w:w="2100"/>
            <w:tcMar>
              <w:top w:type="dxa" w:w="90"/>
              <w:left w:type="dxa" w:w="120"/>
              <w:bottom w:type="dxa" w:w="90"/>
              <w:right w:type="dxa" w:w="120"/>
            </w:tcMar>
          </w:tcPr>
          <w:p>
            <w:pPr>
              <w:spacing w:after="0"/>
            </w:pPr>
            <w:r>
              <w:rPr>
                <w:rFonts w:ascii="Calibri" w:cs="Calibri" w:eastAsia="Calibri" w:hAnsi="Calibri"/>
                <w:b/>
                <w:bCs/>
                <w:sz w:val="19"/>
                <w:szCs w:val="19"/>
              </w:rPr>
              <w:t xml:space="preserve">Tier 2 — advisory</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3 to 10 minutes</w:t>
            </w:r>
          </w:p>
        </w:tc>
        <w:tc>
          <w:tcPr>
            <w:tcW w:type="dxa" w:w="2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Watch list entry only. Never suggests a manoeuvre</w:t>
            </w:r>
          </w:p>
        </w:tc>
        <w:tc>
          <w:tcPr>
            <w:tcW w:type="dxa" w:w="2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69% to 82% caught</w:t>
            </w:r>
          </w:p>
        </w:tc>
      </w:tr>
    </w:tbl>
    <w:p>
      <w:pPr>
        <w:pStyle w:val="Heading2"/>
        <w:spacing w:after="120" w:before="240"/>
      </w:pPr>
      <w:r>
        <w:rPr>
          <w:rFonts w:ascii="Calibri" w:cs="Calibri" w:eastAsia="Calibri" w:hAnsi="Calibri"/>
          <w:b/>
          <w:bCs/>
          <w:color w:val="16191D"/>
          <w:sz w:val="24"/>
          <w:szCs w:val="24"/>
        </w:rPr>
        <w:t xml:space="preserve">How we decide to escalate</w:t>
      </w:r>
    </w:p>
    <w:p>
      <w:pPr>
        <w:spacing w:after="120" w:before="0"/>
      </w:pPr>
      <w:r>
        <w:rPr>
          <w:rFonts w:ascii="Calibri" w:cs="Calibri" w:eastAsia="Calibri" w:hAnsi="Calibri"/>
          <w:sz w:val="21"/>
          <w:szCs w:val="21"/>
        </w:rPr>
        <w:t xml:space="preserve">Each aircraft has several possible paths with probabilities. For a pair, we multiply the probabilities of each combination and add up the ones that conflict. That sum is the conflict probability. Three conditions must all hold before we interrupt the controller:</w:t>
      </w:r>
    </w:p>
    <w:p>
      <w:pPr>
        <w:pStyle w:val="ListParagraph"/>
        <w:numPr>
          <w:ilvl w:val="0"/>
          <w:numId w:val="2"/>
        </w:numPr>
        <w:spacing w:after="70"/>
      </w:pPr>
      <w:r>
        <w:rPr>
          <w:rFonts w:ascii="Calibri" w:cs="Calibri" w:eastAsia="Calibri" w:hAnsi="Calibri"/>
          <w:sz w:val="21"/>
          <w:szCs w:val="21"/>
        </w:rPr>
        <w:t xml:space="preserve">Conflict probability above a chosen threshold</w:t>
      </w:r>
    </w:p>
    <w:p>
      <w:pPr>
        <w:pStyle w:val="ListParagraph"/>
        <w:numPr>
          <w:ilvl w:val="0"/>
          <w:numId w:val="2"/>
        </w:numPr>
        <w:spacing w:after="70"/>
      </w:pPr>
      <w:r>
        <w:rPr>
          <w:rFonts w:ascii="Calibri" w:cs="Calibri" w:eastAsia="Calibri" w:hAnsi="Calibri"/>
          <w:sz w:val="21"/>
          <w:szCs w:val="21"/>
        </w:rPr>
        <w:t xml:space="preserve">Time to conflict inside the range where we are accurate</w:t>
      </w:r>
    </w:p>
    <w:p>
      <w:pPr>
        <w:pStyle w:val="ListParagraph"/>
        <w:numPr>
          <w:ilvl w:val="0"/>
          <w:numId w:val="2"/>
        </w:numPr>
        <w:spacing w:after="70"/>
      </w:pPr>
      <w:r>
        <w:rPr>
          <w:rFonts w:ascii="Calibri" w:cs="Calibri" w:eastAsia="Calibri" w:hAnsi="Calibri"/>
          <w:sz w:val="21"/>
          <w:szCs w:val="21"/>
        </w:rPr>
        <w:t xml:space="preserve">Present on several consecutive updates, so a single noisy reading does not make the alert flicker</w:t>
      </w:r>
    </w:p>
    <w:p>
      <w:pPr>
        <w:spacing w:after="80"/>
      </w:pPr>
    </w:p>
    <w:p>
      <w:pPr>
        <w:spacing w:after="120" w:before="0"/>
      </w:pPr>
      <w:r>
        <w:rPr>
          <w:rFonts w:ascii="Calibri" w:cs="Calibri" w:eastAsia="Calibri" w:hAnsi="Calibri"/>
          <w:sz w:val="21"/>
          <w:szCs w:val="21"/>
        </w:rPr>
        <w:t xml:space="preserve">Pairs that never cross the threshold are dropped from the background list once the aircraft have safely passed.</w:t>
      </w:r>
    </w:p>
    <w:p>
      <w:pPr>
        <w:pStyle w:val="Heading2"/>
        <w:spacing w:after="120" w:before="240"/>
      </w:pPr>
      <w:r>
        <w:rPr>
          <w:rFonts w:ascii="Calibri" w:cs="Calibri" w:eastAsia="Calibri" w:hAnsi="Calibri"/>
          <w:b/>
          <w:bCs/>
          <w:color w:val="16191D"/>
          <w:sz w:val="24"/>
          <w:szCs w:val="24"/>
        </w:rPr>
        <w:t xml:space="preserve">How much warning time is actually needed</w:t>
      </w:r>
    </w:p>
    <w:p>
      <w:pPr>
        <w:spacing w:after="120" w:before="0"/>
      </w:pPr>
      <w:r>
        <w:rPr>
          <w:rFonts w:ascii="Calibri" w:cs="Calibri" w:eastAsia="Calibri" w:hAnsi="Calibri"/>
          <w:sz w:val="21"/>
          <w:szCs w:val="21"/>
        </w:rPr>
        <w:t xml:space="preserve">A warning is only useful if the manoeuvre can finish in time. This is geometry, not opinion: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Step</w:t>
            </w:r>
          </w:p>
        </w:tc>
        <w:tc>
          <w:tcPr>
            <w:tcW w:type="dxa" w:w="28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Time taken</w:t>
            </w:r>
          </w:p>
        </w:tc>
        <w:tc>
          <w:tcPr>
            <w:tcW w:type="dxa" w:w="28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Running total</w:t>
            </w:r>
          </w:p>
        </w:tc>
      </w:tr>
      <w:tr>
        <w:tc>
          <w:tcPr>
            <w:tcW w:type="dxa" w:w="3400"/>
            <w:tcMar>
              <w:top w:type="dxa" w:w="90"/>
              <w:left w:type="dxa" w:w="120"/>
              <w:bottom w:type="dxa" w:w="90"/>
              <w:right w:type="dxa" w:w="120"/>
            </w:tcMar>
          </w:tcPr>
          <w:p>
            <w:pPr>
              <w:spacing w:after="0"/>
            </w:pPr>
            <w:r>
              <w:rPr>
                <w:rFonts w:ascii="Calibri" w:cs="Calibri" w:eastAsia="Calibri" w:hAnsi="Calibri"/>
                <w:b/>
                <w:bCs/>
                <w:sz w:val="19"/>
                <w:szCs w:val="19"/>
              </w:rPr>
              <w:t xml:space="preserve">System raises alert</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0 s</w:t>
            </w:r>
          </w:p>
        </w:tc>
      </w:tr>
      <w:tr>
        <w:tc>
          <w:tcPr>
            <w:tcW w:type="dxa" w:w="3400"/>
            <w:tcMar>
              <w:top w:type="dxa" w:w="90"/>
              <w:left w:type="dxa" w:w="120"/>
              <w:bottom w:type="dxa" w:w="90"/>
              <w:right w:type="dxa" w:w="120"/>
            </w:tcMar>
          </w:tcPr>
          <w:p>
            <w:pPr>
              <w:spacing w:after="0"/>
            </w:pPr>
            <w:r>
              <w:rPr>
                <w:rFonts w:ascii="Calibri" w:cs="Calibri" w:eastAsia="Calibri" w:hAnsi="Calibri"/>
                <w:b/>
                <w:bCs/>
                <w:sz w:val="19"/>
                <w:szCs w:val="19"/>
              </w:rPr>
              <w:t xml:space="preserve">Controller assesses and decides</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15 s</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15 s</w:t>
            </w:r>
          </w:p>
        </w:tc>
      </w:tr>
      <w:tr>
        <w:tc>
          <w:tcPr>
            <w:tcW w:type="dxa" w:w="3400"/>
            <w:tcMar>
              <w:top w:type="dxa" w:w="90"/>
              <w:left w:type="dxa" w:w="120"/>
              <w:bottom w:type="dxa" w:w="90"/>
              <w:right w:type="dxa" w:w="120"/>
            </w:tcMar>
          </w:tcPr>
          <w:p>
            <w:pPr>
              <w:spacing w:after="0"/>
            </w:pPr>
            <w:r>
              <w:rPr>
                <w:rFonts w:ascii="Calibri" w:cs="Calibri" w:eastAsia="Calibri" w:hAnsi="Calibri"/>
                <w:b/>
                <w:bCs/>
                <w:sz w:val="19"/>
                <w:szCs w:val="19"/>
              </w:rPr>
              <w:t xml:space="preserve">Radio call and pilot readback</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15 s</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30 s</w:t>
            </w:r>
          </w:p>
        </w:tc>
      </w:tr>
      <w:tr>
        <w:tc>
          <w:tcPr>
            <w:tcW w:type="dxa" w:w="3400"/>
            <w:tcMar>
              <w:top w:type="dxa" w:w="90"/>
              <w:left w:type="dxa" w:w="120"/>
              <w:bottom w:type="dxa" w:w="90"/>
              <w:right w:type="dxa" w:w="120"/>
            </w:tcMar>
          </w:tcPr>
          <w:p>
            <w:pPr>
              <w:spacing w:after="0"/>
            </w:pPr>
            <w:r>
              <w:rPr>
                <w:rFonts w:ascii="Calibri" w:cs="Calibri" w:eastAsia="Calibri" w:hAnsi="Calibri"/>
                <w:b/>
                <w:bCs/>
                <w:sz w:val="19"/>
                <w:szCs w:val="19"/>
              </w:rPr>
              <w:t xml:space="preserve">Pilot starts the manoeuvre</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8 s</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38 s</w:t>
            </w:r>
          </w:p>
        </w:tc>
      </w:tr>
      <w:tr>
        <w:tc>
          <w:tcPr>
            <w:tcW w:type="dxa" w:w="3400"/>
            <w:tcMar>
              <w:top w:type="dxa" w:w="90"/>
              <w:left w:type="dxa" w:w="120"/>
              <w:bottom w:type="dxa" w:w="90"/>
              <w:right w:type="dxa" w:w="120"/>
            </w:tcMar>
          </w:tcPr>
          <w:p>
            <w:pPr>
              <w:spacing w:after="0"/>
            </w:pPr>
            <w:r>
              <w:rPr>
                <w:rFonts w:ascii="Calibri" w:cs="Calibri" w:eastAsia="Calibri" w:hAnsi="Calibri"/>
                <w:b/>
                <w:bCs/>
                <w:sz w:val="19"/>
                <w:szCs w:val="19"/>
              </w:rPr>
              <w:t xml:space="preserve">Level change of 1,000 ft completes</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40 s</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78 s</w:t>
            </w:r>
          </w:p>
        </w:tc>
      </w:tr>
      <w:tr>
        <w:tc>
          <w:tcPr>
            <w:tcW w:type="dxa" w:w="3400"/>
            <w:tcMar>
              <w:top w:type="dxa" w:w="90"/>
              <w:left w:type="dxa" w:w="120"/>
              <w:bottom w:type="dxa" w:w="90"/>
              <w:right w:type="dxa" w:w="120"/>
            </w:tcMar>
          </w:tcPr>
          <w:p>
            <w:pPr>
              <w:spacing w:after="0"/>
            </w:pPr>
            <w:r>
              <w:rPr>
                <w:rFonts w:ascii="Calibri" w:cs="Calibri" w:eastAsia="Calibri" w:hAnsi="Calibri"/>
                <w:b/>
                <w:bCs/>
                <w:sz w:val="19"/>
                <w:szCs w:val="19"/>
              </w:rPr>
              <w:t xml:space="preserve">30 degree turn gains 5 NM (at 450 kt)</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96 s</w:t>
            </w:r>
          </w:p>
        </w:tc>
        <w:tc>
          <w:tcPr>
            <w:tcW w:type="dxa" w:w="28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134 s</w:t>
            </w:r>
          </w:p>
        </w:tc>
      </w:tr>
    </w:tbl>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EFF8" w:color="auto" w:val="clear"/>
            <w:tcMar>
              <w:top w:type="dxa" w:w="140"/>
              <w:left w:type="dxa" w:w="180"/>
              <w:bottom w:type="dxa" w:w="140"/>
              <w:right w:type="dxa" w:w="180"/>
            </w:tcMar>
          </w:tcPr>
          <w:p>
            <w:pPr>
              <w:spacing w:after="80"/>
            </w:pPr>
            <w:r>
              <w:rPr>
                <w:rFonts w:ascii="Calibri" w:cs="Calibri" w:eastAsia="Calibri" w:hAnsi="Calibri"/>
                <w:b/>
                <w:bCs/>
                <w:color w:val="1A4F8A"/>
                <w:spacing w:val="20"/>
                <w:sz w:val="17"/>
                <w:szCs w:val="17"/>
              </w:rPr>
              <w:t xml:space="preserve">THE MINIMUM USEFUL WARNING TIME</w:t>
            </w:r>
          </w:p>
          <w:p>
            <w:pPr>
              <w:spacing w:after="100"/>
            </w:pPr>
            <w:r>
              <w:rPr>
                <w:rFonts w:ascii="Calibri" w:cs="Calibri" w:eastAsia="Calibri" w:hAnsi="Calibri"/>
                <w:sz w:val="21"/>
                <w:szCs w:val="21"/>
              </w:rPr>
              <w:t xml:space="preserve">About 90 seconds for a level change, about 2 minutes 15 seconds for a turn. Add margin for a busy controller or a readback error and the practical floor is about 3 minutes.</w:t>
            </w:r>
          </w:p>
          <w:p>
            <w:pPr>
              <w:spacing w:after="0"/>
            </w:pPr>
            <w:r>
              <w:rPr>
                <w:rFonts w:ascii="Calibri" w:cs="Calibri" w:eastAsia="Calibri" w:hAnsi="Calibri"/>
                <w:sz w:val="21"/>
                <w:szCs w:val="21"/>
              </w:rPr>
              <w:t xml:space="preserve">This is exactly where our Tier 1 boundary sits, and it is not a coincidence — it is the same physics that put Europe's short-range safety net at a two-minute look-ahead. For reference, the onboard last-resort collision system fires only 15 to 35 seconds before closest approach.</w:t>
            </w:r>
          </w:p>
        </w:tc>
      </w:tr>
    </w:tbl>
    <w:p>
      <w:pPr>
        <w:pStyle w:val="Heading2"/>
        <w:spacing w:after="120" w:before="240"/>
      </w:pPr>
      <w:r>
        <w:rPr>
          <w:rFonts w:ascii="Calibri" w:cs="Calibri" w:eastAsia="Calibri" w:hAnsi="Calibri"/>
          <w:b/>
          <w:bCs/>
          <w:color w:val="16191D"/>
          <w:sz w:val="24"/>
          <w:szCs w:val="24"/>
        </w:rPr>
        <w:t xml:space="preserve">Detection results</w:t>
      </w:r>
    </w:p>
    <w:p>
      <w:pPr>
        <w:spacing w:after="120" w:before="0"/>
      </w:pPr>
      <w:r>
        <w:rPr>
          <w:rFonts w:ascii="Calibri" w:cs="Calibri" w:eastAsia="Calibri" w:hAnsi="Calibri"/>
          <w:sz w:val="21"/>
          <w:szCs w:val="21"/>
        </w:rPr>
        <w:t xml:space="preserve">Measured on 4,690 held-out pairs of real aircraft from days later than any the system trained on, containing 303 real losses of separation. The shipped system has one operating point, and these are its numbers: it catches 94.0% of the conflicts that leave a controller at least three minutes to act (267 of 284), finds 94.4% of all real conflicts, and is right 38.6% of the times it raises an alert, at 96.8 false alarms per 1,000 pairs. Scored on the same 284 conflicts, the geometric rule at the 8 NM / 1,500 ft alarm zone catches 87.3%, and at the bare legal minimum of 5 NM / 1,000 ft it catches 81.7%. Catching more conflicts is easy if you are willing to cry wolf, so the model was also scored at the rule’s exact false-alarm cost of 73.8 per 1,000: there it still finds 94.1% of real conflicts against the rule’s 88.1%, so the gain is earned rather than bought.</w:t>
      </w:r>
    </w:p>
    <w:p>
      <w:pPr>
        <w:spacing w:after="120" w:before="0"/>
      </w:pPr>
      <w:r>
        <w:rPr>
          <w:rFonts w:ascii="Calibri" w:cs="Calibri" w:eastAsia="Calibri" w:hAnsi="Calibri"/>
          <w:sz w:val="21"/>
          <w:szCs w:val="21"/>
        </w:rPr>
        <w:t xml:space="preserve">The alarm zone used in that operating point was itself chosen by measurement. Alarm zones are set slightly wider than the legal separation minimum, as real systems do, because a prediction 1 NM out otherwise flips the answer. The table below is the geometric rule on its own, swept across look-ahead times and alarm zones. It is how 8 NM / 1,500 ft was chosen; it is not the performance of the shipped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200"/>
      </w:tblGrid>
      <w:tr>
        <w:trPr>
          <w:tblHeader/>
        </w:trPr>
        <w:tc>
          <w:tcPr>
            <w:tcW w:type="dxa" w:w="20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Looking ahead</w:t>
            </w:r>
          </w:p>
        </w:tc>
        <w:tc>
          <w:tcPr>
            <w:tcW w:type="dxa" w:w="26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Alarm zone</w:t>
            </w:r>
          </w:p>
        </w:tc>
        <w:tc>
          <w:tcPr>
            <w:tcW w:type="dxa" w:w="22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Conflicts caught</w:t>
            </w:r>
          </w:p>
        </w:tc>
        <w:tc>
          <w:tcPr>
            <w:tcW w:type="dxa" w:w="2200"/>
            <w:shd w:fill="F2F4F6" w:color="auto" w:val="clear"/>
            <w:tcMar>
              <w:top w:type="dxa" w:w="90"/>
              <w:left w:type="dxa" w:w="120"/>
              <w:bottom w:type="dxa" w:w="90"/>
              <w:right w:type="dxa" w:w="120"/>
            </w:tcMar>
          </w:tcPr>
          <w:p>
            <w:pPr>
              <w:spacing w:after="0"/>
              <w:jc w:val="right"/>
            </w:pPr>
            <w:r>
              <w:rPr>
                <w:rFonts w:ascii="Calibri" w:cs="Calibri" w:eastAsia="Calibri" w:hAnsi="Calibri"/>
                <w:b/>
                <w:bCs/>
                <w:sz w:val="19"/>
                <w:szCs w:val="19"/>
              </w:rPr>
              <w:t xml:space="preserve">False alarms per 1,000 pairs</w:t>
            </w:r>
          </w:p>
        </w:tc>
      </w:tr>
      <w:tr>
        <w:tc>
          <w:tcPr>
            <w:tcW w:type="dxa" w:w="2000"/>
            <w:tcMar>
              <w:top w:type="dxa" w:w="90"/>
              <w:left w:type="dxa" w:w="120"/>
              <w:bottom w:type="dxa" w:w="90"/>
              <w:right w:type="dxa" w:w="120"/>
            </w:tcMar>
          </w:tcPr>
          <w:p>
            <w:pPr>
              <w:spacing w:after="0"/>
            </w:pPr>
            <w:r>
              <w:rPr>
                <w:rFonts w:ascii="Calibri" w:cs="Calibri" w:eastAsia="Calibri" w:hAnsi="Calibri"/>
                <w:b/>
                <w:bCs/>
                <w:sz w:val="19"/>
                <w:szCs w:val="19"/>
              </w:rPr>
              <w:t xml:space="preserve">1 minute</w:t>
            </w:r>
          </w:p>
        </w:tc>
        <w:tc>
          <w:tcPr>
            <w:tcW w:type="dxa" w:w="26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 NM / 1,500 ft</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99%</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32</w:t>
            </w:r>
          </w:p>
        </w:tc>
      </w:tr>
      <w:tr>
        <w:tc>
          <w:tcPr>
            <w:tcW w:type="dxa" w:w="2000"/>
            <w:tcMar>
              <w:top w:type="dxa" w:w="90"/>
              <w:left w:type="dxa" w:w="120"/>
              <w:bottom w:type="dxa" w:w="90"/>
              <w:right w:type="dxa" w:w="120"/>
            </w:tcMar>
          </w:tcPr>
          <w:p>
            <w:pPr>
              <w:spacing w:after="0"/>
            </w:pPr>
            <w:r>
              <w:rPr>
                <w:rFonts w:ascii="Calibri" w:cs="Calibri" w:eastAsia="Calibri" w:hAnsi="Calibri"/>
                <w:b/>
                <w:bCs/>
                <w:sz w:val="19"/>
                <w:szCs w:val="19"/>
              </w:rPr>
              <w:t xml:space="preserve">3 minutes</w:t>
            </w:r>
          </w:p>
        </w:tc>
        <w:tc>
          <w:tcPr>
            <w:tcW w:type="dxa" w:w="26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 NM / 1,500 ft</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93%</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34</w:t>
            </w:r>
          </w:p>
        </w:tc>
      </w:tr>
      <w:tr>
        <w:tc>
          <w:tcPr>
            <w:tcW w:type="dxa" w:w="2000"/>
            <w:tcMar>
              <w:top w:type="dxa" w:w="90"/>
              <w:left w:type="dxa" w:w="120"/>
              <w:bottom w:type="dxa" w:w="90"/>
              <w:right w:type="dxa" w:w="120"/>
            </w:tcMar>
          </w:tcPr>
          <w:p>
            <w:pPr>
              <w:spacing w:after="0"/>
            </w:pPr>
            <w:r>
              <w:rPr>
                <w:rFonts w:ascii="Calibri" w:cs="Calibri" w:eastAsia="Calibri" w:hAnsi="Calibri"/>
                <w:b/>
                <w:bCs/>
                <w:sz w:val="19"/>
                <w:szCs w:val="19"/>
              </w:rPr>
              <w:t xml:space="preserve">5 minutes</w:t>
            </w:r>
          </w:p>
        </w:tc>
        <w:tc>
          <w:tcPr>
            <w:tcW w:type="dxa" w:w="26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 NM / 1,500 ft</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82%</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36</w:t>
            </w:r>
          </w:p>
        </w:tc>
      </w:tr>
      <w:tr>
        <w:tc>
          <w:tcPr>
            <w:tcW w:type="dxa" w:w="2000"/>
            <w:tcMar>
              <w:top w:type="dxa" w:w="90"/>
              <w:left w:type="dxa" w:w="120"/>
              <w:bottom w:type="dxa" w:w="90"/>
              <w:right w:type="dxa" w:w="120"/>
            </w:tcMar>
          </w:tcPr>
          <w:p>
            <w:pPr>
              <w:spacing w:after="0"/>
            </w:pPr>
            <w:r>
              <w:rPr>
                <w:rFonts w:ascii="Calibri" w:cs="Calibri" w:eastAsia="Calibri" w:hAnsi="Calibri"/>
                <w:b/>
                <w:bCs/>
                <w:sz w:val="19"/>
                <w:szCs w:val="19"/>
              </w:rPr>
              <w:t xml:space="preserve">10 minutes</w:t>
            </w:r>
          </w:p>
        </w:tc>
        <w:tc>
          <w:tcPr>
            <w:tcW w:type="dxa" w:w="26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 NM / 1,500 ft</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69%</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39</w:t>
            </w:r>
          </w:p>
        </w:tc>
      </w:tr>
      <w:tr>
        <w:tc>
          <w:tcPr>
            <w:tcW w:type="dxa" w:w="2000"/>
            <w:tcMar>
              <w:top w:type="dxa" w:w="90"/>
              <w:left w:type="dxa" w:w="120"/>
              <w:bottom w:type="dxa" w:w="90"/>
              <w:right w:type="dxa" w:w="120"/>
            </w:tcMar>
          </w:tcPr>
          <w:p>
            <w:pPr>
              <w:spacing w:after="0"/>
            </w:pPr>
            <w:r>
              <w:rPr>
                <w:rFonts w:ascii="Calibri" w:cs="Calibri" w:eastAsia="Calibri" w:hAnsi="Calibri"/>
                <w:b/>
                <w:bCs/>
                <w:sz w:val="19"/>
                <w:szCs w:val="19"/>
              </w:rPr>
              <w:t xml:space="preserve">10 minutes</w:t>
            </w:r>
          </w:p>
        </w:tc>
        <w:tc>
          <w:tcPr>
            <w:tcW w:type="dxa" w:w="26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18 NM / 2,500 ft</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84%</w:t>
            </w:r>
          </w:p>
        </w:tc>
        <w:tc>
          <w:tcPr>
            <w:tcW w:type="dxa" w:w="2200"/>
            <w:tcMar>
              <w:top w:type="dxa" w:w="90"/>
              <w:left w:type="dxa" w:w="120"/>
              <w:bottom w:type="dxa" w:w="90"/>
              <w:right w:type="dxa" w:w="120"/>
            </w:tcMar>
          </w:tcPr>
          <w:p>
            <w:pPr>
              <w:spacing w:after="0"/>
              <w:jc w:val="right"/>
            </w:pPr>
            <w:r>
              <w:rPr>
                <w:rFonts w:ascii="Calibri" w:cs="Calibri" w:eastAsia="Calibri" w:hAnsi="Calibri"/>
                <w:b w:val="false"/>
                <w:bCs w:val="false"/>
                <w:sz w:val="19"/>
                <w:szCs w:val="19"/>
              </w:rPr>
              <w:t xml:space="preserve">90</w:t>
            </w:r>
          </w:p>
        </w:tc>
      </w:tr>
    </w:tbl>
    <w:p>
      <w:pPr>
        <w:spacing w:after="100"/>
      </w:pPr>
    </w:p>
    <w:p>
      <w:pPr>
        <w:spacing w:after="120" w:before="0"/>
      </w:pPr>
      <w:r>
        <w:rPr>
          <w:rFonts w:ascii="Calibri" w:cs="Calibri" w:eastAsia="Calibri" w:hAnsi="Calibri"/>
          <w:sz w:val="21"/>
          <w:szCs w:val="21"/>
        </w:rPr>
        <w:t xml:space="preserve">The last column is the price and it is a dial we set deliberately. One further finding: at short range the simple straight-line method actually caught more conflicts than the AI, because at one minute it is already almost perfect and the AI's small corrections nudge both aircraft slightly. We therefore keep the simple method for Tier 1 alarms and use the AI for Tier 2.</w:t>
      </w:r>
    </w:p>
    <w:p>
      <w:r>
        <w:br w:type="page"/>
      </w:r>
    </w:p>
    <w:p>
      <w:pPr>
        <w:pStyle w:val="Heading1"/>
        <w:spacing w:after="120" w:before="320"/>
      </w:pPr>
      <w:r>
        <w:rPr>
          <w:rFonts w:ascii="Calibri" w:cs="Calibri" w:eastAsia="Calibri" w:hAnsi="Calibri"/>
          <w:b/>
          <w:bCs/>
          <w:color w:val="1A4F8A"/>
          <w:sz w:val="30"/>
          <w:szCs w:val="30"/>
        </w:rPr>
        <w:t xml:space="preserve">6. Model 3: Resolution Recommendation</w:t>
      </w:r>
    </w:p>
    <w:p>
      <w:pPr>
        <w:spacing w:after="120" w:before="0"/>
      </w:pPr>
      <w:r>
        <w:rPr>
          <w:rFonts w:ascii="Calibri" w:cs="Calibri" w:eastAsia="Calibri" w:hAnsi="Calibri"/>
          <w:sz w:val="21"/>
          <w:szCs w:val="21"/>
        </w:rPr>
        <w:t xml:space="preserve">Unchanged in principle: a rule-based engine generates options (change altitude, change heading, change speed), each is simulated forward, and they are ranked.</w:t>
      </w:r>
    </w:p>
    <w:p>
      <w:pPr>
        <w:spacing w:after="120" w:before="0"/>
      </w:pPr>
      <w:r>
        <w:rPr>
          <w:rFonts w:ascii="Calibri" w:cs="Calibri" w:eastAsia="Calibri" w:hAnsi="Calibri"/>
          <w:sz w:val="21"/>
          <w:szCs w:val="21"/>
        </w:rPr>
        <w:t xml:space="preserve">Score: safety 60%, delay 15%, fuel 10%, workload 10%, confidence 5%. Note this corrects the original document, which had fuel and delay swapped.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EFF8" w:color="auto" w:val="clear"/>
            <w:tcMar>
              <w:top w:type="dxa" w:w="140"/>
              <w:left w:type="dxa" w:w="180"/>
              <w:bottom w:type="dxa" w:w="140"/>
              <w:right w:type="dxa" w:w="180"/>
            </w:tcMar>
          </w:tcPr>
          <w:p>
            <w:pPr>
              <w:spacing w:after="80"/>
            </w:pPr>
            <w:r>
              <w:rPr>
                <w:rFonts w:ascii="Calibri" w:cs="Calibri" w:eastAsia="Calibri" w:hAnsi="Calibri"/>
                <w:b/>
                <w:bCs/>
                <w:color w:val="1A4F8A"/>
                <w:spacing w:val="20"/>
                <w:sz w:val="17"/>
                <w:szCs w:val="17"/>
              </w:rPr>
              <w:t xml:space="preserve">ONE NEW RULE, FROM THE TIMINGS ABOVE</w:t>
            </w:r>
          </w:p>
          <w:p>
            <w:pPr>
              <w:spacing w:after="100"/>
            </w:pPr>
            <w:r>
              <w:rPr>
                <w:rFonts w:ascii="Calibri" w:cs="Calibri" w:eastAsia="Calibri" w:hAnsi="Calibri"/>
                <w:sz w:val="21"/>
                <w:szCs w:val="21"/>
              </w:rPr>
              <w:t xml:space="preserve">Prefer altitude changes when time is short. A level change achieves separation in about 40 seconds; a turn takes around 96 seconds and depends on the aircraft's speed.</w:t>
            </w:r>
          </w:p>
          <w:p>
            <w:pPr>
              <w:spacing w:after="0"/>
            </w:pPr>
            <w:r>
              <w:rPr>
                <w:rFonts w:ascii="Calibri" w:cs="Calibri" w:eastAsia="Calibri" w:hAnsi="Calibri"/>
                <w:sz w:val="21"/>
                <w:szCs w:val="21"/>
              </w:rPr>
              <w:t xml:space="preserve">The ranker should therefore weight vertical options higher as time to conflict falls. This is a physics-backed rule rather than an arbitrary scoring weight, and it is defensible in review.</w:t>
            </w:r>
          </w:p>
        </w:tc>
      </w:tr>
    </w:tbl>
    <w:p>
      <w:pPr>
        <w:spacing w:after="120"/>
      </w:pPr>
    </w:p>
    <w:p>
      <w:pPr>
        <w:spacing w:after="120" w:before="0"/>
      </w:pPr>
      <w:r>
        <w:rPr>
          <w:rFonts w:ascii="Calibri" w:cs="Calibri" w:eastAsia="Calibri" w:hAnsi="Calibri"/>
          <w:b/>
          <w:bCs/>
          <w:sz w:val="21"/>
          <w:szCs w:val="21"/>
        </w:rPr>
        <w:t xml:space="preserve">Resolution suggestions are generated for Tier 1 conflicts only. Tier 2 shows the pair on a watch list without proposing a manoeuvre.</w:t>
      </w:r>
    </w:p>
    <w:p>
      <w:pPr>
        <w:pStyle w:val="Heading1"/>
        <w:spacing w:after="120" w:before="320"/>
      </w:pPr>
      <w:r>
        <w:rPr>
          <w:rFonts w:ascii="Calibri" w:cs="Calibri" w:eastAsia="Calibri" w:hAnsi="Calibri"/>
          <w:b/>
          <w:bCs/>
          <w:color w:val="1A4F8A"/>
          <w:sz w:val="30"/>
          <w:szCs w:val="30"/>
        </w:rPr>
        <w:t xml:space="preserve">7. How the models work together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Step</w:t>
            </w:r>
          </w:p>
        </w:tc>
        <w:tc>
          <w:tcPr>
            <w:tcW w:type="dxa" w:w="80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What happens</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1</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Collect live position reports from OpenSky for every aircraft near Mumbai</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2</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Group by aircraft, keep the most recent ten reports for each</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3</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Work out the straight-line guess for each time point</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4</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Convert the ten reports into the 20 inputs</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5</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The model outputs its corrections (later: several sets of corrections with probabilities)</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6</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Add the corrections to the straight-line guess, giving predicted positions</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7</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Repeat every 15 seconds out to 10 minutes, giving a full predicted path</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8</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For every pair of aircraft, find when their predicted paths come closest</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9</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Compute conflict probability; place the pair in background, watch list, or alert</w:t>
            </w:r>
          </w:p>
        </w:tc>
      </w:tr>
      <w:tr>
        <w:tc>
          <w:tcPr>
            <w:tcW w:type="dxa" w:w="1000"/>
            <w:tcMar>
              <w:top w:type="dxa" w:w="90"/>
              <w:left w:type="dxa" w:w="120"/>
              <w:bottom w:type="dxa" w:w="90"/>
              <w:right w:type="dxa" w:w="120"/>
            </w:tcMar>
          </w:tcPr>
          <w:p>
            <w:pPr>
              <w:spacing w:after="0"/>
            </w:pPr>
            <w:r>
              <w:rPr>
                <w:rFonts w:ascii="Calibri" w:cs="Calibri" w:eastAsia="Calibri" w:hAnsi="Calibri"/>
                <w:b/>
                <w:bCs/>
                <w:sz w:val="19"/>
                <w:szCs w:val="19"/>
              </w:rPr>
              <w:t xml:space="preserve">10</w:t>
            </w:r>
          </w:p>
        </w:tc>
        <w:tc>
          <w:tcPr>
            <w:tcW w:type="dxa" w:w="80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For alerts only: generate and rank resolution options, log everything</w:t>
            </w:r>
          </w:p>
        </w:tc>
      </w:tr>
    </w:tbl>
    <w:p>
      <w:pPr>
        <w:spacing w:after="100"/>
      </w:pPr>
    </w:p>
    <w:p>
      <w:pPr>
        <w:spacing w:after="120" w:before="0"/>
      </w:pPr>
      <w:r>
        <w:rPr>
          <w:rFonts w:ascii="Calibri" w:cs="Calibri" w:eastAsia="Calibri" w:hAnsi="Calibri"/>
          <w:sz w:val="21"/>
          <w:szCs w:val="21"/>
        </w:rPr>
        <w:t xml:space="preserve">Step 7 matters more than it looks. We previously checked only the four time points, so two aircraft closest at four minutes were simply not noticed. Checking every 15 seconds removes that blind spot.</w:t>
      </w:r>
    </w:p>
    <w:p>
      <w:pPr>
        <w:pStyle w:val="Heading1"/>
        <w:spacing w:after="120" w:before="320"/>
      </w:pPr>
      <w:r>
        <w:rPr>
          <w:rFonts w:ascii="Calibri" w:cs="Calibri" w:eastAsia="Calibri" w:hAnsi="Calibri"/>
          <w:b/>
          <w:bCs/>
          <w:color w:val="1A4F8A"/>
          <w:sz w:val="30"/>
          <w:szCs w:val="30"/>
        </w:rPr>
        <w:t xml:space="preserve">8. Training data</w:t>
      </w:r>
    </w:p>
    <w:p>
      <w:pPr>
        <w:spacing w:after="120" w:before="0"/>
      </w:pPr>
      <w:r>
        <w:rPr>
          <w:rFonts w:ascii="Calibri" w:cs="Calibri" w:eastAsia="Calibri" w:hAnsi="Calibri"/>
          <w:sz w:val="21"/>
          <w:szCs w:val="21"/>
        </w:rPr>
        <w:t xml:space="preserve">We collect live position reports from the OpenSky Network. 35 collection sessions across 9 separate days between 24 August and 5 September 2026 produced 627,344 usable in-flight position reports from 1,730 distinct aircraft, from which we build 291,008 training examples (205,757 train, 45,637 validation, 39,614 test), split by date so we always test on later days.</w:t>
      </w:r>
    </w:p>
    <w:p>
      <w:pPr>
        <w:spacing w:after="120" w:before="0"/>
      </w:pPr>
      <w:r>
        <w:rPr>
          <w:rFonts w:ascii="Calibri" w:cs="Calibri" w:eastAsia="Calibri" w:hAnsi="Calibri"/>
          <w:b/>
          <w:bCs/>
          <w:sz w:val="21"/>
          <w:szCs w:val="21"/>
        </w:rPr>
        <w:t xml:space="preserve">Two corrections were needed here:</w:t>
      </w:r>
    </w:p>
    <w:p>
      <w:pPr>
        <w:pStyle w:val="ListParagraph"/>
        <w:numPr>
          <w:ilvl w:val="0"/>
          <w:numId w:val="2"/>
        </w:numPr>
        <w:spacing w:after="70"/>
      </w:pPr>
      <w:r>
        <w:rPr>
          <w:rFonts w:ascii="Calibri" w:cs="Calibri" w:eastAsia="Calibri" w:hAnsi="Calibri"/>
          <w:sz w:val="21"/>
          <w:szCs w:val="21"/>
        </w:rPr>
        <w:t xml:space="preserve">Answers are now calculated exactly between the two nearest reports. Previously we snapped to whichever report was closest within 30 seconds, which put up to 3.7 nautical miles of error into the answer itself.</w:t>
      </w:r>
    </w:p>
    <w:p>
      <w:pPr>
        <w:pStyle w:val="ListParagraph"/>
        <w:numPr>
          <w:ilvl w:val="0"/>
          <w:numId w:val="2"/>
        </w:numPr>
        <w:spacing w:after="70"/>
      </w:pPr>
      <w:r>
        <w:rPr>
          <w:rFonts w:ascii="Calibri" w:cs="Calibri" w:eastAsia="Calibri" w:hAnsi="Calibri"/>
          <w:sz w:val="21"/>
          <w:szCs w:val="21"/>
        </w:rPr>
        <w:t xml:space="preserve">Examples are kept when only some of the four answers exist. Previously all four were required, which silently deleted almost every arriving aircraft from the training data — the exact traffic that is hardest to predict. On the current dataset, requiring all four horizons would keep only 133,984 of the 291,008 examples. It would discard 54% of the data, and the part it discards is disproportionately the descending arrivals.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AEDF3" w:color="auto" w:val="clear"/>
            <w:tcMar>
              <w:top w:type="dxa" w:w="140"/>
              <w:left w:type="dxa" w:w="180"/>
              <w:bottom w:type="dxa" w:w="140"/>
              <w:right w:type="dxa" w:w="180"/>
            </w:tcMar>
          </w:tcPr>
          <w:p>
            <w:pPr>
              <w:spacing w:after="80"/>
            </w:pPr>
            <w:r>
              <w:rPr>
                <w:rFonts w:ascii="Calibri" w:cs="Calibri" w:eastAsia="Calibri" w:hAnsi="Calibri"/>
                <w:b/>
                <w:bCs/>
                <w:color w:val="9C2B60"/>
                <w:spacing w:val="20"/>
                <w:sz w:val="17"/>
                <w:szCs w:val="17"/>
              </w:rPr>
              <w:t xml:space="preserve">ON SYNTHETIC DATA</w:t>
            </w:r>
          </w:p>
          <w:p>
            <w:pPr>
              <w:spacing w:after="100"/>
            </w:pPr>
            <w:r>
              <w:rPr>
                <w:rFonts w:ascii="Calibri" w:cs="Calibri" w:eastAsia="Calibri" w:hAnsi="Calibri"/>
                <w:sz w:val="21"/>
                <w:szCs w:val="21"/>
              </w:rPr>
              <w:t xml:space="preserve">For conflict detection we do need artificial examples, because real losses of separation are rare by design.</w:t>
            </w:r>
          </w:p>
          <w:p>
            <w:pPr>
              <w:spacing w:after="0"/>
            </w:pPr>
            <w:r>
              <w:rPr>
                <w:rFonts w:ascii="Calibri" w:cs="Calibri" w:eastAsia="Calibri" w:hAnsi="Calibri"/>
                <w:sz w:val="21"/>
                <w:szCs w:val="21"/>
              </w:rPr>
              <w:t xml:space="preserve">But we will not invent artificial flight paths. A model trained on invented turns learns our assumptions rather than Mumbai's, which always looks impressive and means nothing. Instead we take two real Mumbai flight paths and shift one in time so that they cross. Real aircraft behaviour, artificial pairing.</w:t>
            </w:r>
          </w:p>
        </w:tc>
      </w:tr>
    </w:tbl>
    <w:p>
      <w:r>
        <w:br w:type="page"/>
      </w:r>
    </w:p>
    <w:p>
      <w:pPr>
        <w:pStyle w:val="Heading1"/>
        <w:spacing w:after="120" w:before="320"/>
      </w:pPr>
      <w:r>
        <w:rPr>
          <w:rFonts w:ascii="Calibri" w:cs="Calibri" w:eastAsia="Calibri" w:hAnsi="Calibri"/>
          <w:b/>
          <w:bCs/>
          <w:color w:val="1A4F8A"/>
          <w:sz w:val="30"/>
          <w:szCs w:val="30"/>
        </w:rPr>
        <w:t xml:space="preserve">9. What changed from the original approach, and why</w:t>
      </w:r>
    </w:p>
    <w:p>
      <w:pPr>
        <w:spacing w:after="120" w:before="0"/>
      </w:pPr>
      <w:r>
        <w:rPr>
          <w:rFonts w:ascii="Calibri" w:cs="Calibri" w:eastAsia="Calibri" w:hAnsi="Calibri"/>
          <w:sz w:val="21"/>
          <w:szCs w:val="21"/>
        </w:rPr>
        <w:t xml:space="preserve">Every change was made because a measurement showed the original choice was wrong. Each measurement is repeatable from the project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3100"/>
      </w:tblGrid>
      <w:tr>
        <w:trPr>
          <w:tblHeader/>
        </w:trPr>
        <w:tc>
          <w:tcPr>
            <w:tcW w:type="dxa" w:w="17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Item</w:t>
            </w:r>
          </w:p>
        </w:tc>
        <w:tc>
          <w:tcPr>
            <w:tcW w:type="dxa" w:w="21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Originally</w:t>
            </w:r>
          </w:p>
        </w:tc>
        <w:tc>
          <w:tcPr>
            <w:tcW w:type="dxa" w:w="21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Now</w:t>
            </w:r>
          </w:p>
        </w:tc>
        <w:tc>
          <w:tcPr>
            <w:tcW w:type="dxa" w:w="31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Why</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Model direction</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Bi-LSTM, forwards and backwards</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One-directional LSTM</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Reading the past backwards cannot reveal the future. Tested: 56.7% vs 58.0% at ten minutes, using 2.5x the settings</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What is predicted</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Latitude, longitude, height directly</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 correction to the straight-line guess</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Predicting position directly forced the model to relearn arithmetic and it never did. A correction also guarantees it cannot do worse than the simple method</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Training score</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Squared error</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Absolute error</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Squared error collapsed our within-1-NM rate at ten minutes from 22.4% to 2.5%</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Number of answers</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One prediction</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Several paths with probabilities</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Same situation, different outcomes: 7.9 NM apart on average. On the shipped 40-pattern configuration, five options reach 63.6% on arriving aircraft against 38.6% for a single option</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MSSR noise</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Add artificial radar noise during training</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Robustness test instead</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Our data is aircraft self-reported position, not radar, and we have no measurement of Indian radar noise to base it on</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Conflict horizon</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One check out to 10 minutes</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Two tiers: alarm to 3 min, advisory beyond</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Ten-minute accuracy does not justify a course change. Matches how certified systems are built</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Closest-approach check</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At 1, 3, 5 and 10 minutes</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Every 15 seconds out to 10 minutes</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 conflict peaking at four minutes was invisible because nothing looked at four minutes</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Accuracy reporting</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Average error</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Per time point, per flight situation, against the baseline every run</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 single averaged figure hid that our first model was worse than arithmetic at every time point</w:t>
            </w:r>
          </w:p>
        </w:tc>
      </w:tr>
      <w:tr>
        <w:tc>
          <w:tcPr>
            <w:tcW w:type="dxa" w:w="1700"/>
            <w:tcMar>
              <w:top w:type="dxa" w:w="90"/>
              <w:left w:type="dxa" w:w="120"/>
              <w:bottom w:type="dxa" w:w="90"/>
              <w:right w:type="dxa" w:w="120"/>
            </w:tcMar>
          </w:tcPr>
          <w:p>
            <w:pPr>
              <w:spacing w:after="0"/>
            </w:pPr>
            <w:r>
              <w:rPr>
                <w:rFonts w:ascii="Calibri" w:cs="Calibri" w:eastAsia="Calibri" w:hAnsi="Calibri"/>
                <w:b/>
                <w:bCs/>
                <w:sz w:val="19"/>
                <w:szCs w:val="19"/>
              </w:rPr>
              <w:t xml:space="preserve">Resolution ranking</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Fixed weights</w:t>
            </w:r>
          </w:p>
        </w:tc>
        <w:tc>
          <w:tcPr>
            <w:tcW w:type="dxa" w:w="2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Same weights, plus prefer altitude when time is short</w:t>
            </w:r>
          </w:p>
        </w:tc>
        <w:tc>
          <w:tcPr>
            <w:tcW w:type="dxa" w:w="31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A level change takes 40 seconds; a turn takes 96</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AEDF3" w:color="auto" w:val="clear"/>
            <w:tcMar>
              <w:top w:type="dxa" w:w="140"/>
              <w:left w:type="dxa" w:w="180"/>
              <w:bottom w:type="dxa" w:w="140"/>
              <w:right w:type="dxa" w:w="180"/>
            </w:tcMar>
          </w:tcPr>
          <w:p>
            <w:pPr>
              <w:spacing w:after="80"/>
            </w:pPr>
            <w:r>
              <w:rPr>
                <w:rFonts w:ascii="Calibri" w:cs="Calibri" w:eastAsia="Calibri" w:hAnsi="Calibri"/>
                <w:b/>
                <w:bCs/>
                <w:color w:val="9C2B60"/>
                <w:spacing w:val="20"/>
                <w:sz w:val="17"/>
                <w:szCs w:val="17"/>
              </w:rPr>
              <w:t xml:space="preserve">A POINT OF ACADEMIC HONESTY</w:t>
            </w:r>
          </w:p>
          <w:p>
            <w:pPr>
              <w:spacing w:after="100"/>
            </w:pPr>
            <w:r>
              <w:rPr>
                <w:rFonts w:ascii="Calibri" w:cs="Calibri" w:eastAsia="Calibri" w:hAnsi="Calibri"/>
                <w:sz w:val="21"/>
                <w:szCs w:val="21"/>
              </w:rPr>
              <w:t xml:space="preserve">We have read all five research papers cited in our original proposal in full. None of them proposes, trains or evaluates a flight-path prediction model. Two are about converting controller-pilot radio speech into text, one is about controller staffing, and two are literature summaries — one of which is marked by its publisher as not peer reviewed.</w:t>
            </w:r>
          </w:p>
          <w:p>
            <w:pPr>
              <w:spacing w:after="100"/>
            </w:pPr>
            <w:r>
              <w:rPr>
                <w:rFonts w:ascii="Calibri" w:cs="Calibri" w:eastAsia="Calibri" w:hAnsi="Calibri"/>
                <w:sz w:val="21"/>
                <w:szCs w:val="21"/>
              </w:rPr>
              <w:t xml:space="preserve">In particular the Bi-LSTM choice cannot be traced to any of them: the word "bidirectional" appears once across all five, in the speech paper, describing why the authors removed it. Our 1/3/5/10 minute choice is not from them either.</w:t>
            </w:r>
          </w:p>
          <w:p>
            <w:pPr>
              <w:spacing w:after="0"/>
            </w:pPr>
            <w:r>
              <w:rPr>
                <w:rFonts w:ascii="Calibri" w:cs="Calibri" w:eastAsia="Calibri" w:hAnsi="Calibri"/>
                <w:sz w:val="21"/>
                <w:szCs w:val="21"/>
              </w:rPr>
              <w:t xml:space="preserve">We are correcting this by citing the genuine flight-path prediction literature (Section 10) and by stating plainly that our architecture is our own design, justified by measurement rather than borrowed from a paper.</w:t>
            </w:r>
          </w:p>
        </w:tc>
      </w:tr>
    </w:tbl>
    <w:p>
      <w:pPr>
        <w:pStyle w:val="Heading1"/>
        <w:spacing w:after="120" w:before="320"/>
      </w:pPr>
      <w:r>
        <w:rPr>
          <w:rFonts w:ascii="Calibri" w:cs="Calibri" w:eastAsia="Calibri" w:hAnsi="Calibri"/>
          <w:b/>
          <w:bCs/>
          <w:color w:val="1A4F8A"/>
          <w:sz w:val="30"/>
          <w:szCs w:val="30"/>
        </w:rPr>
        <w:t xml:space="preserve">10. References that actually support this approach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Source</w:t>
            </w:r>
          </w:p>
        </w:tc>
        <w:tc>
          <w:tcPr>
            <w:tcW w:type="dxa" w:w="5400"/>
            <w:shd w:fill="F2F4F6" w:color="auto" w:val="clear"/>
            <w:tcMar>
              <w:top w:type="dxa" w:w="90"/>
              <w:left w:type="dxa" w:w="120"/>
              <w:bottom w:type="dxa" w:w="90"/>
              <w:right w:type="dxa" w:w="120"/>
            </w:tcMar>
          </w:tcPr>
          <w:p>
            <w:pPr>
              <w:spacing w:after="0"/>
            </w:pPr>
            <w:r>
              <w:rPr>
                <w:rFonts w:ascii="Calibri" w:cs="Calibri" w:eastAsia="Calibri" w:hAnsi="Calibri"/>
                <w:b/>
                <w:bCs/>
                <w:sz w:val="19"/>
                <w:szCs w:val="19"/>
              </w:rPr>
              <w:t xml:space="preserve">What it supports</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Barratt, Kochenderfer &amp; Boyd, IEEE T-ITS. Learning Probabilistic Trajectory Models of Aircraft in Terminal Airspace From Position Data. arXiv:1810.09568</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4 — several possible paths with probabilities, learned from position data alone, in exactly our setting</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Zhang et al., 2025, Engineering Applications of AI. Joint prediction of multi-aircraft trajectories: a Flight Pattern-Guided Social LSTM</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4 — route patterns plus the influence of surrounding traffic</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Sun et al., 2024, Neurocomputing 128843. Aircraft trajectory prediction in terminal airspace with intentions derived from local history</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4 — recovering intent from historical traffic when no flight plan is available</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Aerospace 2025, 12(9), 855. Bayesian Spatio-Temporal Trajectory Prediction and Conflict Alerting in Terminal Area</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4 — reports a 60.3% error reduction for a probabilistic model over the equivalent single-answer model</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Gariel, Srivastava &amp; Feron, NASA DASHlink. Trajectory Clustering and an Application to Airspace Monitoring</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4 — the standard method for grouping historical flights into route patterns</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Wang et al., SESAR Innovation Days 2017. Short-term 4D Trajectory Prediction Using Machine Learning Methods</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4 — clusters arrivals into routes then trains a model per route, at Beijing Capital, 8,677 flights</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MDPI Aerospace 2026, 13(4), 351. Automatic Detection of Specific Arrival Procedures Using Clustering</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4 — DBSCAN on 12,024 flights separates real arrival procedure types. Qualitative only, no accuracy figures</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Mercat et al., arXiv:1908.11472; PERL, arXiv:2309.15284</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2 — predicting a correction to a simple physical model rather than predicting position directly</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EUROCONTROL / SKYbrary. Short Term Conflict Alert; Medium Term Conflict Detection</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5 — the two-tier split, the two-minute safety-net look-ahead, and MTCD being a controller tool not a safety net</w:t>
            </w:r>
          </w:p>
        </w:tc>
      </w:tr>
      <w:tr>
        <w:tc>
          <w:tcPr>
            <w:tcW w:type="dxa" w:w="3600"/>
            <w:tcMar>
              <w:top w:type="dxa" w:w="90"/>
              <w:left w:type="dxa" w:w="120"/>
              <w:bottom w:type="dxa" w:w="90"/>
              <w:right w:type="dxa" w:w="120"/>
            </w:tcMar>
          </w:tcPr>
          <w:p>
            <w:pPr>
              <w:spacing w:after="0"/>
            </w:pPr>
            <w:r>
              <w:rPr>
                <w:rFonts w:ascii="Calibri" w:cs="Calibri" w:eastAsia="Calibri" w:hAnsi="Calibri"/>
                <w:b/>
                <w:bCs/>
                <w:sz w:val="19"/>
                <w:szCs w:val="19"/>
              </w:rPr>
              <w:t xml:space="preserve">SKYbrary. Basic Controller Techniques: Vectoring. NASA, A TCAS-II Resolution Advisory Detection Algorithm</w:t>
            </w:r>
          </w:p>
        </w:tc>
        <w:tc>
          <w:tcPr>
            <w:tcW w:type="dxa" w:w="5400"/>
            <w:tcMar>
              <w:top w:type="dxa" w:w="90"/>
              <w:left w:type="dxa" w:w="120"/>
              <w:bottom w:type="dxa" w:w="90"/>
              <w:right w:type="dxa" w:w="120"/>
            </w:tcMar>
          </w:tcPr>
          <w:p>
            <w:pPr>
              <w:spacing w:after="0"/>
            </w:pPr>
            <w:r>
              <w:rPr>
                <w:rFonts w:ascii="Calibri" w:cs="Calibri" w:eastAsia="Calibri" w:hAnsi="Calibri"/>
                <w:b w:val="false"/>
                <w:bCs w:val="false"/>
                <w:sz w:val="19"/>
                <w:szCs w:val="19"/>
              </w:rPr>
              <w:t xml:space="preserve">Section 5 — how much deviation is needed at what time to conflict, and the 15 to 35 second onboard last-resort window</w:t>
            </w:r>
          </w:p>
        </w:tc>
      </w:tr>
    </w:tbl>
    <w:p>
      <w:pPr>
        <w:pStyle w:val="Heading1"/>
        <w:spacing w:after="120" w:before="320"/>
      </w:pPr>
      <w:r>
        <w:rPr>
          <w:rFonts w:ascii="Calibri" w:cs="Calibri" w:eastAsia="Calibri" w:hAnsi="Calibri"/>
          <w:b/>
          <w:bCs/>
          <w:color w:val="1A4F8A"/>
          <w:sz w:val="30"/>
          <w:szCs w:val="30"/>
        </w:rPr>
        <w:t xml:space="preserve">11. One-line 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4F6" w:color="auto" w:val="clear"/>
            <w:tcMar>
              <w:top w:type="dxa" w:w="140"/>
              <w:left w:type="dxa" w:w="180"/>
              <w:bottom w:type="dxa" w:w="140"/>
              <w:right w:type="dxa" w:w="180"/>
            </w:tcMar>
          </w:tcPr>
          <w:p>
            <w:pPr>
              <w:spacing w:after="80"/>
            </w:pPr>
            <w:r>
              <w:rPr>
                <w:rFonts w:ascii="Calibri" w:cs="Calibri" w:eastAsia="Calibri" w:hAnsi="Calibri"/>
                <w:b/>
                <w:bCs/>
                <w:color w:val="1A4F8A"/>
                <w:spacing w:val="20"/>
                <w:sz w:val="17"/>
                <w:szCs w:val="17"/>
              </w:rPr>
              <w:t xml:space="preserve"/>
            </w:r>
          </w:p>
          <w:p>
            <w:pPr>
              <w:spacing w:after="0"/>
            </w:pPr>
            <w:r>
              <w:rPr>
                <w:rFonts w:ascii="Calibri" w:cs="Calibri" w:eastAsia="Calibri" w:hAnsi="Calibri"/>
                <w:sz w:val="21"/>
                <w:szCs w:val="21"/>
              </w:rPr>
              <w:t xml:space="preserve">We predict aircraft movement with an LSTM that corrects a simple physics baseline rather than predicting position from scratch, we detect conflicts in two tiers — a short-range alarm we are 93 to 99 percent accurate on and a longer-range advisory watch list — and we generate and rank safe resolution actions with a rule-based engine, all trained on real OpenSky flights over Mumbai with every design choice justified by a measurement on held-out test data.</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2026-09-04T20:09:12.454Z</dcterms:created>
  <dcterms:modified xsi:type="dcterms:W3CDTF">2026-09-04T20:09:12.475Z</dcterms:modified>
</cp:coreProperties>
</file>

<file path=docProps/custom.xml><?xml version="1.0" encoding="utf-8"?>
<Properties xmlns="http://schemas.openxmlformats.org/officeDocument/2006/custom-properties" xmlns:vt="http://schemas.openxmlformats.org/officeDocument/2006/docPropsVTypes"/>
</file>