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865E" w14:textId="77777777" w:rsidR="0050366F" w:rsidRDefault="00000000">
      <w:pPr>
        <w:pStyle w:val="Title"/>
      </w:pPr>
      <w:r>
        <w:t>Week 7 Final Report</w:t>
      </w:r>
    </w:p>
    <w:p w14:paraId="0E807933" w14:textId="77777777" w:rsidR="0050366F" w:rsidRDefault="00000000">
      <w:pPr>
        <w:pStyle w:val="Subtitle"/>
      </w:pPr>
      <w:r>
        <w:t>SiteChat for CleanTasker · ICT942 Industry Project Report, Assessment 2</w:t>
      </w:r>
    </w:p>
    <w:p w14:paraId="71B66414" w14:textId="77777777" w:rsidR="0050366F" w:rsidRDefault="00000000">
      <w:pPr>
        <w:pStyle w:val="Author"/>
      </w:pPr>
      <w:r>
        <w:t>Amrit (Project Manager), Madhab, Sujit, Subham</w:t>
      </w:r>
    </w:p>
    <w:p w14:paraId="7D2A4933" w14:textId="77777777" w:rsidR="0050366F" w:rsidRDefault="00000000">
      <w:pPr>
        <w:pStyle w:val="Date"/>
      </w:pPr>
      <w:r>
        <w:t>Epic window: 31 Aug 2026 – 6 Sept 2026</w:t>
      </w:r>
    </w:p>
    <w:sdt>
      <w:sdtPr>
        <w:rPr>
          <w:rFonts w:asciiTheme="minorHAnsi" w:eastAsiaTheme="minorHAnsi" w:hAnsiTheme="minorHAnsi" w:cstheme="minorBidi"/>
          <w:color w:val="auto"/>
          <w:sz w:val="24"/>
          <w:szCs w:val="24"/>
        </w:rPr>
        <w:id w:val="-1073044654"/>
        <w:docPartObj>
          <w:docPartGallery w:val="Table of Contents"/>
          <w:docPartUnique/>
        </w:docPartObj>
      </w:sdtPr>
      <w:sdtContent>
        <w:p w14:paraId="5A4725FB" w14:textId="77777777" w:rsidR="0050366F" w:rsidRDefault="00000000">
          <w:pPr>
            <w:pStyle w:val="TOCHeading"/>
          </w:pPr>
          <w:r>
            <w:t>Table of Contents</w:t>
          </w:r>
        </w:p>
        <w:p w14:paraId="76890325" w14:textId="77777777" w:rsidR="003862E5" w:rsidRDefault="00000000">
          <w:pPr>
            <w:pStyle w:val="TOC1"/>
            <w:tabs>
              <w:tab w:val="right" w:leader="dot" w:pos="9350"/>
            </w:tabs>
            <w:rPr>
              <w:noProof/>
            </w:rPr>
          </w:pPr>
          <w:r>
            <w:fldChar w:fldCharType="begin"/>
          </w:r>
          <w:r>
            <w:instrText>TOC \o "1-2" \h \z \u</w:instrText>
          </w:r>
          <w:r>
            <w:fldChar w:fldCharType="separate"/>
          </w:r>
          <w:hyperlink w:anchor="_Toc239064506" w:history="1">
            <w:r w:rsidR="003862E5" w:rsidRPr="00565104">
              <w:rPr>
                <w:rStyle w:val="Hyperlink"/>
                <w:noProof/>
              </w:rPr>
              <w:t>Executive Summary</w:t>
            </w:r>
            <w:r w:rsidR="003862E5">
              <w:rPr>
                <w:noProof/>
                <w:webHidden/>
              </w:rPr>
              <w:tab/>
            </w:r>
            <w:r w:rsidR="003862E5">
              <w:rPr>
                <w:noProof/>
                <w:webHidden/>
              </w:rPr>
              <w:fldChar w:fldCharType="begin"/>
            </w:r>
            <w:r w:rsidR="003862E5">
              <w:rPr>
                <w:noProof/>
                <w:webHidden/>
              </w:rPr>
              <w:instrText xml:space="preserve"> PAGEREF _Toc239064506 \h </w:instrText>
            </w:r>
            <w:r w:rsidR="003862E5">
              <w:rPr>
                <w:noProof/>
                <w:webHidden/>
              </w:rPr>
            </w:r>
            <w:r w:rsidR="003862E5">
              <w:rPr>
                <w:noProof/>
                <w:webHidden/>
              </w:rPr>
              <w:fldChar w:fldCharType="separate"/>
            </w:r>
            <w:r w:rsidR="003862E5">
              <w:rPr>
                <w:noProof/>
                <w:webHidden/>
              </w:rPr>
              <w:t>1</w:t>
            </w:r>
            <w:r w:rsidR="003862E5">
              <w:rPr>
                <w:noProof/>
                <w:webHidden/>
              </w:rPr>
              <w:fldChar w:fldCharType="end"/>
            </w:r>
          </w:hyperlink>
        </w:p>
        <w:p w14:paraId="014A910A" w14:textId="77777777" w:rsidR="003862E5" w:rsidRDefault="003862E5">
          <w:pPr>
            <w:pStyle w:val="TOC1"/>
            <w:tabs>
              <w:tab w:val="right" w:leader="dot" w:pos="9350"/>
            </w:tabs>
            <w:rPr>
              <w:noProof/>
            </w:rPr>
          </w:pPr>
          <w:hyperlink w:anchor="_Toc239064507" w:history="1">
            <w:r w:rsidRPr="00565104">
              <w:rPr>
                <w:rStyle w:val="Hyperlink"/>
                <w:noProof/>
              </w:rPr>
              <w:t>1. Landscape Analysis</w:t>
            </w:r>
            <w:r>
              <w:rPr>
                <w:noProof/>
                <w:webHidden/>
              </w:rPr>
              <w:tab/>
            </w:r>
            <w:r>
              <w:rPr>
                <w:noProof/>
                <w:webHidden/>
              </w:rPr>
              <w:fldChar w:fldCharType="begin"/>
            </w:r>
            <w:r>
              <w:rPr>
                <w:noProof/>
                <w:webHidden/>
              </w:rPr>
              <w:instrText xml:space="preserve"> PAGEREF _Toc239064507 \h </w:instrText>
            </w:r>
            <w:r>
              <w:rPr>
                <w:noProof/>
                <w:webHidden/>
              </w:rPr>
            </w:r>
            <w:r>
              <w:rPr>
                <w:noProof/>
                <w:webHidden/>
              </w:rPr>
              <w:fldChar w:fldCharType="separate"/>
            </w:r>
            <w:r>
              <w:rPr>
                <w:noProof/>
                <w:webHidden/>
              </w:rPr>
              <w:t>2</w:t>
            </w:r>
            <w:r>
              <w:rPr>
                <w:noProof/>
                <w:webHidden/>
              </w:rPr>
              <w:fldChar w:fldCharType="end"/>
            </w:r>
          </w:hyperlink>
        </w:p>
        <w:p w14:paraId="24AAE402" w14:textId="77777777" w:rsidR="003862E5" w:rsidRDefault="003862E5">
          <w:pPr>
            <w:pStyle w:val="TOC2"/>
            <w:tabs>
              <w:tab w:val="right" w:leader="dot" w:pos="9350"/>
            </w:tabs>
            <w:rPr>
              <w:noProof/>
            </w:rPr>
          </w:pPr>
          <w:hyperlink w:anchor="_Toc239064508" w:history="1">
            <w:r w:rsidRPr="00565104">
              <w:rPr>
                <w:rStyle w:val="Hyperlink"/>
                <w:noProof/>
              </w:rPr>
              <w:t>1.1 Technology &amp; Market Survey</w:t>
            </w:r>
            <w:r>
              <w:rPr>
                <w:noProof/>
                <w:webHidden/>
              </w:rPr>
              <w:tab/>
            </w:r>
            <w:r>
              <w:rPr>
                <w:noProof/>
                <w:webHidden/>
              </w:rPr>
              <w:fldChar w:fldCharType="begin"/>
            </w:r>
            <w:r>
              <w:rPr>
                <w:noProof/>
                <w:webHidden/>
              </w:rPr>
              <w:instrText xml:space="preserve"> PAGEREF _Toc239064508 \h </w:instrText>
            </w:r>
            <w:r>
              <w:rPr>
                <w:noProof/>
                <w:webHidden/>
              </w:rPr>
            </w:r>
            <w:r>
              <w:rPr>
                <w:noProof/>
                <w:webHidden/>
              </w:rPr>
              <w:fldChar w:fldCharType="separate"/>
            </w:r>
            <w:r>
              <w:rPr>
                <w:noProof/>
                <w:webHidden/>
              </w:rPr>
              <w:t>2</w:t>
            </w:r>
            <w:r>
              <w:rPr>
                <w:noProof/>
                <w:webHidden/>
              </w:rPr>
              <w:fldChar w:fldCharType="end"/>
            </w:r>
          </w:hyperlink>
        </w:p>
        <w:p w14:paraId="4AF9DD1F" w14:textId="77777777" w:rsidR="003862E5" w:rsidRDefault="003862E5">
          <w:pPr>
            <w:pStyle w:val="TOC2"/>
            <w:tabs>
              <w:tab w:val="right" w:leader="dot" w:pos="9350"/>
            </w:tabs>
            <w:rPr>
              <w:noProof/>
            </w:rPr>
          </w:pPr>
          <w:hyperlink w:anchor="_Toc239064509" w:history="1">
            <w:r w:rsidRPr="00565104">
              <w:rPr>
                <w:rStyle w:val="Hyperlink"/>
                <w:noProof/>
              </w:rPr>
              <w:t>1.2 Gap Analysis (As-Is → To-Be)</w:t>
            </w:r>
            <w:r>
              <w:rPr>
                <w:noProof/>
                <w:webHidden/>
              </w:rPr>
              <w:tab/>
            </w:r>
            <w:r>
              <w:rPr>
                <w:noProof/>
                <w:webHidden/>
              </w:rPr>
              <w:fldChar w:fldCharType="begin"/>
            </w:r>
            <w:r>
              <w:rPr>
                <w:noProof/>
                <w:webHidden/>
              </w:rPr>
              <w:instrText xml:space="preserve"> PAGEREF _Toc239064509 \h </w:instrText>
            </w:r>
            <w:r>
              <w:rPr>
                <w:noProof/>
                <w:webHidden/>
              </w:rPr>
            </w:r>
            <w:r>
              <w:rPr>
                <w:noProof/>
                <w:webHidden/>
              </w:rPr>
              <w:fldChar w:fldCharType="separate"/>
            </w:r>
            <w:r>
              <w:rPr>
                <w:noProof/>
                <w:webHidden/>
              </w:rPr>
              <w:t>3</w:t>
            </w:r>
            <w:r>
              <w:rPr>
                <w:noProof/>
                <w:webHidden/>
              </w:rPr>
              <w:fldChar w:fldCharType="end"/>
            </w:r>
          </w:hyperlink>
        </w:p>
        <w:p w14:paraId="6EA4BCAC" w14:textId="77777777" w:rsidR="003862E5" w:rsidRDefault="003862E5">
          <w:pPr>
            <w:pStyle w:val="TOC1"/>
            <w:tabs>
              <w:tab w:val="right" w:leader="dot" w:pos="9350"/>
            </w:tabs>
            <w:rPr>
              <w:noProof/>
            </w:rPr>
          </w:pPr>
          <w:hyperlink w:anchor="_Toc239064510" w:history="1">
            <w:r w:rsidRPr="00565104">
              <w:rPr>
                <w:rStyle w:val="Hyperlink"/>
                <w:noProof/>
              </w:rPr>
              <w:t>2. Solution Design</w:t>
            </w:r>
            <w:r>
              <w:rPr>
                <w:noProof/>
                <w:webHidden/>
              </w:rPr>
              <w:tab/>
            </w:r>
            <w:r>
              <w:rPr>
                <w:noProof/>
                <w:webHidden/>
              </w:rPr>
              <w:fldChar w:fldCharType="begin"/>
            </w:r>
            <w:r>
              <w:rPr>
                <w:noProof/>
                <w:webHidden/>
              </w:rPr>
              <w:instrText xml:space="preserve"> PAGEREF _Toc239064510 \h </w:instrText>
            </w:r>
            <w:r>
              <w:rPr>
                <w:noProof/>
                <w:webHidden/>
              </w:rPr>
            </w:r>
            <w:r>
              <w:rPr>
                <w:noProof/>
                <w:webHidden/>
              </w:rPr>
              <w:fldChar w:fldCharType="separate"/>
            </w:r>
            <w:r>
              <w:rPr>
                <w:noProof/>
                <w:webHidden/>
              </w:rPr>
              <w:t>4</w:t>
            </w:r>
            <w:r>
              <w:rPr>
                <w:noProof/>
                <w:webHidden/>
              </w:rPr>
              <w:fldChar w:fldCharType="end"/>
            </w:r>
          </w:hyperlink>
        </w:p>
        <w:p w14:paraId="40E702E1" w14:textId="77777777" w:rsidR="003862E5" w:rsidRDefault="003862E5">
          <w:pPr>
            <w:pStyle w:val="TOC2"/>
            <w:tabs>
              <w:tab w:val="right" w:leader="dot" w:pos="9350"/>
            </w:tabs>
            <w:rPr>
              <w:noProof/>
            </w:rPr>
          </w:pPr>
          <w:hyperlink w:anchor="_Toc239064511" w:history="1">
            <w:r w:rsidRPr="00565104">
              <w:rPr>
                <w:rStyle w:val="Hyperlink"/>
                <w:noProof/>
              </w:rPr>
              <w:t>2.1 Architecture — C4 System Context</w:t>
            </w:r>
            <w:r>
              <w:rPr>
                <w:noProof/>
                <w:webHidden/>
              </w:rPr>
              <w:tab/>
            </w:r>
            <w:r>
              <w:rPr>
                <w:noProof/>
                <w:webHidden/>
              </w:rPr>
              <w:fldChar w:fldCharType="begin"/>
            </w:r>
            <w:r>
              <w:rPr>
                <w:noProof/>
                <w:webHidden/>
              </w:rPr>
              <w:instrText xml:space="preserve"> PAGEREF _Toc239064511 \h </w:instrText>
            </w:r>
            <w:r>
              <w:rPr>
                <w:noProof/>
                <w:webHidden/>
              </w:rPr>
            </w:r>
            <w:r>
              <w:rPr>
                <w:noProof/>
                <w:webHidden/>
              </w:rPr>
              <w:fldChar w:fldCharType="separate"/>
            </w:r>
            <w:r>
              <w:rPr>
                <w:noProof/>
                <w:webHidden/>
              </w:rPr>
              <w:t>4</w:t>
            </w:r>
            <w:r>
              <w:rPr>
                <w:noProof/>
                <w:webHidden/>
              </w:rPr>
              <w:fldChar w:fldCharType="end"/>
            </w:r>
          </w:hyperlink>
        </w:p>
        <w:p w14:paraId="796636E5" w14:textId="77777777" w:rsidR="003862E5" w:rsidRDefault="003862E5">
          <w:pPr>
            <w:pStyle w:val="TOC2"/>
            <w:tabs>
              <w:tab w:val="right" w:leader="dot" w:pos="9350"/>
            </w:tabs>
            <w:rPr>
              <w:noProof/>
            </w:rPr>
          </w:pPr>
          <w:hyperlink w:anchor="_Toc239064512" w:history="1">
            <w:r w:rsidRPr="00565104">
              <w:rPr>
                <w:rStyle w:val="Hyperlink"/>
                <w:noProof/>
              </w:rPr>
              <w:t>2.2 Architecture — C4 Container Diagram</w:t>
            </w:r>
            <w:r>
              <w:rPr>
                <w:noProof/>
                <w:webHidden/>
              </w:rPr>
              <w:tab/>
            </w:r>
            <w:r>
              <w:rPr>
                <w:noProof/>
                <w:webHidden/>
              </w:rPr>
              <w:fldChar w:fldCharType="begin"/>
            </w:r>
            <w:r>
              <w:rPr>
                <w:noProof/>
                <w:webHidden/>
              </w:rPr>
              <w:instrText xml:space="preserve"> PAGEREF _Toc239064512 \h </w:instrText>
            </w:r>
            <w:r>
              <w:rPr>
                <w:noProof/>
                <w:webHidden/>
              </w:rPr>
            </w:r>
            <w:r>
              <w:rPr>
                <w:noProof/>
                <w:webHidden/>
              </w:rPr>
              <w:fldChar w:fldCharType="separate"/>
            </w:r>
            <w:r>
              <w:rPr>
                <w:noProof/>
                <w:webHidden/>
              </w:rPr>
              <w:t>5</w:t>
            </w:r>
            <w:r>
              <w:rPr>
                <w:noProof/>
                <w:webHidden/>
              </w:rPr>
              <w:fldChar w:fldCharType="end"/>
            </w:r>
          </w:hyperlink>
        </w:p>
        <w:p w14:paraId="6154E221" w14:textId="77777777" w:rsidR="003862E5" w:rsidRDefault="003862E5">
          <w:pPr>
            <w:pStyle w:val="TOC2"/>
            <w:tabs>
              <w:tab w:val="right" w:leader="dot" w:pos="9350"/>
            </w:tabs>
            <w:rPr>
              <w:noProof/>
            </w:rPr>
          </w:pPr>
          <w:hyperlink w:anchor="_Toc239064513" w:history="1">
            <w:r w:rsidRPr="00565104">
              <w:rPr>
                <w:rStyle w:val="Hyperlink"/>
                <w:noProof/>
              </w:rPr>
              <w:t>2.3 Data Flow Narrative</w:t>
            </w:r>
            <w:r>
              <w:rPr>
                <w:noProof/>
                <w:webHidden/>
              </w:rPr>
              <w:tab/>
            </w:r>
            <w:r>
              <w:rPr>
                <w:noProof/>
                <w:webHidden/>
              </w:rPr>
              <w:fldChar w:fldCharType="begin"/>
            </w:r>
            <w:r>
              <w:rPr>
                <w:noProof/>
                <w:webHidden/>
              </w:rPr>
              <w:instrText xml:space="preserve"> PAGEREF _Toc239064513 \h </w:instrText>
            </w:r>
            <w:r>
              <w:rPr>
                <w:noProof/>
                <w:webHidden/>
              </w:rPr>
            </w:r>
            <w:r>
              <w:rPr>
                <w:noProof/>
                <w:webHidden/>
              </w:rPr>
              <w:fldChar w:fldCharType="separate"/>
            </w:r>
            <w:r>
              <w:rPr>
                <w:noProof/>
                <w:webHidden/>
              </w:rPr>
              <w:t>5</w:t>
            </w:r>
            <w:r>
              <w:rPr>
                <w:noProof/>
                <w:webHidden/>
              </w:rPr>
              <w:fldChar w:fldCharType="end"/>
            </w:r>
          </w:hyperlink>
        </w:p>
        <w:p w14:paraId="1073FE42" w14:textId="77777777" w:rsidR="003862E5" w:rsidRDefault="003862E5">
          <w:pPr>
            <w:pStyle w:val="TOC2"/>
            <w:tabs>
              <w:tab w:val="right" w:leader="dot" w:pos="9350"/>
            </w:tabs>
            <w:rPr>
              <w:noProof/>
            </w:rPr>
          </w:pPr>
          <w:hyperlink w:anchor="_Toc239064514" w:history="1">
            <w:r w:rsidRPr="00565104">
              <w:rPr>
                <w:rStyle w:val="Hyperlink"/>
                <w:noProof/>
              </w:rPr>
              <w:t>2.4 Technology Stack Justification (Individual Evidence)</w:t>
            </w:r>
            <w:r>
              <w:rPr>
                <w:noProof/>
                <w:webHidden/>
              </w:rPr>
              <w:tab/>
            </w:r>
            <w:r>
              <w:rPr>
                <w:noProof/>
                <w:webHidden/>
              </w:rPr>
              <w:fldChar w:fldCharType="begin"/>
            </w:r>
            <w:r>
              <w:rPr>
                <w:noProof/>
                <w:webHidden/>
              </w:rPr>
              <w:instrText xml:space="preserve"> PAGEREF _Toc239064514 \h </w:instrText>
            </w:r>
            <w:r>
              <w:rPr>
                <w:noProof/>
                <w:webHidden/>
              </w:rPr>
            </w:r>
            <w:r>
              <w:rPr>
                <w:noProof/>
                <w:webHidden/>
              </w:rPr>
              <w:fldChar w:fldCharType="separate"/>
            </w:r>
            <w:r>
              <w:rPr>
                <w:noProof/>
                <w:webHidden/>
              </w:rPr>
              <w:t>6</w:t>
            </w:r>
            <w:r>
              <w:rPr>
                <w:noProof/>
                <w:webHidden/>
              </w:rPr>
              <w:fldChar w:fldCharType="end"/>
            </w:r>
          </w:hyperlink>
        </w:p>
        <w:p w14:paraId="4CEDDD87" w14:textId="77777777" w:rsidR="003862E5" w:rsidRDefault="003862E5">
          <w:pPr>
            <w:pStyle w:val="TOC1"/>
            <w:tabs>
              <w:tab w:val="right" w:leader="dot" w:pos="9350"/>
            </w:tabs>
            <w:rPr>
              <w:noProof/>
            </w:rPr>
          </w:pPr>
          <w:hyperlink w:anchor="_Toc239064515" w:history="1">
            <w:r w:rsidRPr="00565104">
              <w:rPr>
                <w:rStyle w:val="Hyperlink"/>
                <w:noProof/>
              </w:rPr>
              <w:t>3. Cost Model</w:t>
            </w:r>
            <w:r>
              <w:rPr>
                <w:noProof/>
                <w:webHidden/>
              </w:rPr>
              <w:tab/>
            </w:r>
            <w:r>
              <w:rPr>
                <w:noProof/>
                <w:webHidden/>
              </w:rPr>
              <w:fldChar w:fldCharType="begin"/>
            </w:r>
            <w:r>
              <w:rPr>
                <w:noProof/>
                <w:webHidden/>
              </w:rPr>
              <w:instrText xml:space="preserve"> PAGEREF _Toc239064515 \h </w:instrText>
            </w:r>
            <w:r>
              <w:rPr>
                <w:noProof/>
                <w:webHidden/>
              </w:rPr>
            </w:r>
            <w:r>
              <w:rPr>
                <w:noProof/>
                <w:webHidden/>
              </w:rPr>
              <w:fldChar w:fldCharType="separate"/>
            </w:r>
            <w:r>
              <w:rPr>
                <w:noProof/>
                <w:webHidden/>
              </w:rPr>
              <w:t>6</w:t>
            </w:r>
            <w:r>
              <w:rPr>
                <w:noProof/>
                <w:webHidden/>
              </w:rPr>
              <w:fldChar w:fldCharType="end"/>
            </w:r>
          </w:hyperlink>
        </w:p>
        <w:p w14:paraId="5C585CAF" w14:textId="77777777" w:rsidR="003862E5" w:rsidRDefault="003862E5">
          <w:pPr>
            <w:pStyle w:val="TOC2"/>
            <w:tabs>
              <w:tab w:val="right" w:leader="dot" w:pos="9350"/>
            </w:tabs>
            <w:rPr>
              <w:noProof/>
            </w:rPr>
          </w:pPr>
          <w:hyperlink w:anchor="_Toc239064516" w:history="1">
            <w:r w:rsidRPr="00565104">
              <w:rPr>
                <w:rStyle w:val="Hyperlink"/>
                <w:noProof/>
              </w:rPr>
              <w:t>3.1 CAPEX (Year 1)</w:t>
            </w:r>
            <w:r>
              <w:rPr>
                <w:noProof/>
                <w:webHidden/>
              </w:rPr>
              <w:tab/>
            </w:r>
            <w:r>
              <w:rPr>
                <w:noProof/>
                <w:webHidden/>
              </w:rPr>
              <w:fldChar w:fldCharType="begin"/>
            </w:r>
            <w:r>
              <w:rPr>
                <w:noProof/>
                <w:webHidden/>
              </w:rPr>
              <w:instrText xml:space="preserve"> PAGEREF _Toc239064516 \h </w:instrText>
            </w:r>
            <w:r>
              <w:rPr>
                <w:noProof/>
                <w:webHidden/>
              </w:rPr>
            </w:r>
            <w:r>
              <w:rPr>
                <w:noProof/>
                <w:webHidden/>
              </w:rPr>
              <w:fldChar w:fldCharType="separate"/>
            </w:r>
            <w:r>
              <w:rPr>
                <w:noProof/>
                <w:webHidden/>
              </w:rPr>
              <w:t>7</w:t>
            </w:r>
            <w:r>
              <w:rPr>
                <w:noProof/>
                <w:webHidden/>
              </w:rPr>
              <w:fldChar w:fldCharType="end"/>
            </w:r>
          </w:hyperlink>
        </w:p>
        <w:p w14:paraId="44E87AD8" w14:textId="77777777" w:rsidR="003862E5" w:rsidRDefault="003862E5">
          <w:pPr>
            <w:pStyle w:val="TOC2"/>
            <w:tabs>
              <w:tab w:val="right" w:leader="dot" w:pos="9350"/>
            </w:tabs>
            <w:rPr>
              <w:noProof/>
            </w:rPr>
          </w:pPr>
          <w:hyperlink w:anchor="_Toc239064517" w:history="1">
            <w:r w:rsidRPr="00565104">
              <w:rPr>
                <w:rStyle w:val="Hyperlink"/>
                <w:noProof/>
              </w:rPr>
              <w:t>3.2 OPEX (Monthly, MVP scale)</w:t>
            </w:r>
            <w:r>
              <w:rPr>
                <w:noProof/>
                <w:webHidden/>
              </w:rPr>
              <w:tab/>
            </w:r>
            <w:r>
              <w:rPr>
                <w:noProof/>
                <w:webHidden/>
              </w:rPr>
              <w:fldChar w:fldCharType="begin"/>
            </w:r>
            <w:r>
              <w:rPr>
                <w:noProof/>
                <w:webHidden/>
              </w:rPr>
              <w:instrText xml:space="preserve"> PAGEREF _Toc239064517 \h </w:instrText>
            </w:r>
            <w:r>
              <w:rPr>
                <w:noProof/>
                <w:webHidden/>
              </w:rPr>
            </w:r>
            <w:r>
              <w:rPr>
                <w:noProof/>
                <w:webHidden/>
              </w:rPr>
              <w:fldChar w:fldCharType="separate"/>
            </w:r>
            <w:r>
              <w:rPr>
                <w:noProof/>
                <w:webHidden/>
              </w:rPr>
              <w:t>7</w:t>
            </w:r>
            <w:r>
              <w:rPr>
                <w:noProof/>
                <w:webHidden/>
              </w:rPr>
              <w:fldChar w:fldCharType="end"/>
            </w:r>
          </w:hyperlink>
        </w:p>
        <w:p w14:paraId="25BD7F12" w14:textId="77777777" w:rsidR="003862E5" w:rsidRDefault="003862E5">
          <w:pPr>
            <w:pStyle w:val="TOC2"/>
            <w:tabs>
              <w:tab w:val="right" w:leader="dot" w:pos="9350"/>
            </w:tabs>
            <w:rPr>
              <w:noProof/>
            </w:rPr>
          </w:pPr>
          <w:hyperlink w:anchor="_Toc239064518" w:history="1">
            <w:r w:rsidRPr="00565104">
              <w:rPr>
                <w:rStyle w:val="Hyperlink"/>
                <w:noProof/>
              </w:rPr>
              <w:t>3.3 Cost-Benefit and ROI</w:t>
            </w:r>
            <w:r>
              <w:rPr>
                <w:noProof/>
                <w:webHidden/>
              </w:rPr>
              <w:tab/>
            </w:r>
            <w:r>
              <w:rPr>
                <w:noProof/>
                <w:webHidden/>
              </w:rPr>
              <w:fldChar w:fldCharType="begin"/>
            </w:r>
            <w:r>
              <w:rPr>
                <w:noProof/>
                <w:webHidden/>
              </w:rPr>
              <w:instrText xml:space="preserve"> PAGEREF _Toc239064518 \h </w:instrText>
            </w:r>
            <w:r>
              <w:rPr>
                <w:noProof/>
                <w:webHidden/>
              </w:rPr>
            </w:r>
            <w:r>
              <w:rPr>
                <w:noProof/>
                <w:webHidden/>
              </w:rPr>
              <w:fldChar w:fldCharType="separate"/>
            </w:r>
            <w:r>
              <w:rPr>
                <w:noProof/>
                <w:webHidden/>
              </w:rPr>
              <w:t>7</w:t>
            </w:r>
            <w:r>
              <w:rPr>
                <w:noProof/>
                <w:webHidden/>
              </w:rPr>
              <w:fldChar w:fldCharType="end"/>
            </w:r>
          </w:hyperlink>
        </w:p>
        <w:p w14:paraId="71C09DC4" w14:textId="77777777" w:rsidR="003862E5" w:rsidRDefault="003862E5">
          <w:pPr>
            <w:pStyle w:val="TOC1"/>
            <w:tabs>
              <w:tab w:val="right" w:leader="dot" w:pos="9350"/>
            </w:tabs>
            <w:rPr>
              <w:noProof/>
            </w:rPr>
          </w:pPr>
          <w:hyperlink w:anchor="_Toc239064519" w:history="1">
            <w:r w:rsidRPr="00565104">
              <w:rPr>
                <w:rStyle w:val="Hyperlink"/>
                <w:noProof/>
              </w:rPr>
              <w:t>4. PoC Kick-off</w:t>
            </w:r>
            <w:r>
              <w:rPr>
                <w:noProof/>
                <w:webHidden/>
              </w:rPr>
              <w:tab/>
            </w:r>
            <w:r>
              <w:rPr>
                <w:noProof/>
                <w:webHidden/>
              </w:rPr>
              <w:fldChar w:fldCharType="begin"/>
            </w:r>
            <w:r>
              <w:rPr>
                <w:noProof/>
                <w:webHidden/>
              </w:rPr>
              <w:instrText xml:space="preserve"> PAGEREF _Toc239064519 \h </w:instrText>
            </w:r>
            <w:r>
              <w:rPr>
                <w:noProof/>
                <w:webHidden/>
              </w:rPr>
            </w:r>
            <w:r>
              <w:rPr>
                <w:noProof/>
                <w:webHidden/>
              </w:rPr>
              <w:fldChar w:fldCharType="separate"/>
            </w:r>
            <w:r>
              <w:rPr>
                <w:noProof/>
                <w:webHidden/>
              </w:rPr>
              <w:t>8</w:t>
            </w:r>
            <w:r>
              <w:rPr>
                <w:noProof/>
                <w:webHidden/>
              </w:rPr>
              <w:fldChar w:fldCharType="end"/>
            </w:r>
          </w:hyperlink>
        </w:p>
        <w:p w14:paraId="05716C4E" w14:textId="77777777" w:rsidR="003862E5" w:rsidRDefault="003862E5">
          <w:pPr>
            <w:pStyle w:val="TOC1"/>
            <w:tabs>
              <w:tab w:val="right" w:leader="dot" w:pos="9350"/>
            </w:tabs>
            <w:rPr>
              <w:noProof/>
            </w:rPr>
          </w:pPr>
          <w:hyperlink w:anchor="_Toc239064520" w:history="1">
            <w:r w:rsidRPr="00565104">
              <w:rPr>
                <w:rStyle w:val="Hyperlink"/>
                <w:noProof/>
              </w:rPr>
              <w:t>5. Meeting Minutes Summary</w:t>
            </w:r>
            <w:r>
              <w:rPr>
                <w:noProof/>
                <w:webHidden/>
              </w:rPr>
              <w:tab/>
            </w:r>
            <w:r>
              <w:rPr>
                <w:noProof/>
                <w:webHidden/>
              </w:rPr>
              <w:fldChar w:fldCharType="begin"/>
            </w:r>
            <w:r>
              <w:rPr>
                <w:noProof/>
                <w:webHidden/>
              </w:rPr>
              <w:instrText xml:space="preserve"> PAGEREF _Toc239064520 \h </w:instrText>
            </w:r>
            <w:r>
              <w:rPr>
                <w:noProof/>
                <w:webHidden/>
              </w:rPr>
            </w:r>
            <w:r>
              <w:rPr>
                <w:noProof/>
                <w:webHidden/>
              </w:rPr>
              <w:fldChar w:fldCharType="separate"/>
            </w:r>
            <w:r>
              <w:rPr>
                <w:noProof/>
                <w:webHidden/>
              </w:rPr>
              <w:t>8</w:t>
            </w:r>
            <w:r>
              <w:rPr>
                <w:noProof/>
                <w:webHidden/>
              </w:rPr>
              <w:fldChar w:fldCharType="end"/>
            </w:r>
          </w:hyperlink>
        </w:p>
        <w:p w14:paraId="6B54A8CD" w14:textId="77777777" w:rsidR="003862E5" w:rsidRDefault="003862E5">
          <w:pPr>
            <w:pStyle w:val="TOC1"/>
            <w:tabs>
              <w:tab w:val="right" w:leader="dot" w:pos="9350"/>
            </w:tabs>
            <w:rPr>
              <w:noProof/>
            </w:rPr>
          </w:pPr>
          <w:hyperlink w:anchor="_Toc239064521" w:history="1">
            <w:r w:rsidRPr="00565104">
              <w:rPr>
                <w:rStyle w:val="Hyperlink"/>
                <w:noProof/>
              </w:rPr>
              <w:t>6. Risk Register Summary</w:t>
            </w:r>
            <w:r>
              <w:rPr>
                <w:noProof/>
                <w:webHidden/>
              </w:rPr>
              <w:tab/>
            </w:r>
            <w:r>
              <w:rPr>
                <w:noProof/>
                <w:webHidden/>
              </w:rPr>
              <w:fldChar w:fldCharType="begin"/>
            </w:r>
            <w:r>
              <w:rPr>
                <w:noProof/>
                <w:webHidden/>
              </w:rPr>
              <w:instrText xml:space="preserve"> PAGEREF _Toc239064521 \h </w:instrText>
            </w:r>
            <w:r>
              <w:rPr>
                <w:noProof/>
                <w:webHidden/>
              </w:rPr>
            </w:r>
            <w:r>
              <w:rPr>
                <w:noProof/>
                <w:webHidden/>
              </w:rPr>
              <w:fldChar w:fldCharType="separate"/>
            </w:r>
            <w:r>
              <w:rPr>
                <w:noProof/>
                <w:webHidden/>
              </w:rPr>
              <w:t>9</w:t>
            </w:r>
            <w:r>
              <w:rPr>
                <w:noProof/>
                <w:webHidden/>
              </w:rPr>
              <w:fldChar w:fldCharType="end"/>
            </w:r>
          </w:hyperlink>
        </w:p>
        <w:p w14:paraId="29DCB0B8" w14:textId="77777777" w:rsidR="003862E5" w:rsidRDefault="003862E5">
          <w:pPr>
            <w:pStyle w:val="TOC1"/>
            <w:tabs>
              <w:tab w:val="right" w:leader="dot" w:pos="9350"/>
            </w:tabs>
            <w:rPr>
              <w:noProof/>
            </w:rPr>
          </w:pPr>
          <w:hyperlink w:anchor="_Toc239064522" w:history="1">
            <w:r w:rsidRPr="00565104">
              <w:rPr>
                <w:rStyle w:val="Hyperlink"/>
                <w:noProof/>
              </w:rPr>
              <w:t>7. Conclusion &amp; Next Steps</w:t>
            </w:r>
            <w:r>
              <w:rPr>
                <w:noProof/>
                <w:webHidden/>
              </w:rPr>
              <w:tab/>
            </w:r>
            <w:r>
              <w:rPr>
                <w:noProof/>
                <w:webHidden/>
              </w:rPr>
              <w:fldChar w:fldCharType="begin"/>
            </w:r>
            <w:r>
              <w:rPr>
                <w:noProof/>
                <w:webHidden/>
              </w:rPr>
              <w:instrText xml:space="preserve"> PAGEREF _Toc239064522 \h </w:instrText>
            </w:r>
            <w:r>
              <w:rPr>
                <w:noProof/>
                <w:webHidden/>
              </w:rPr>
            </w:r>
            <w:r>
              <w:rPr>
                <w:noProof/>
                <w:webHidden/>
              </w:rPr>
              <w:fldChar w:fldCharType="separate"/>
            </w:r>
            <w:r>
              <w:rPr>
                <w:noProof/>
                <w:webHidden/>
              </w:rPr>
              <w:t>9</w:t>
            </w:r>
            <w:r>
              <w:rPr>
                <w:noProof/>
                <w:webHidden/>
              </w:rPr>
              <w:fldChar w:fldCharType="end"/>
            </w:r>
          </w:hyperlink>
        </w:p>
        <w:p w14:paraId="12743A12" w14:textId="77777777" w:rsidR="0050366F" w:rsidRDefault="00000000">
          <w:r>
            <w:fldChar w:fldCharType="end"/>
          </w:r>
        </w:p>
      </w:sdtContent>
    </w:sdt>
    <w:p w14:paraId="0FE472FF" w14:textId="77777777" w:rsidR="0050366F" w:rsidRDefault="00000000">
      <w:pPr>
        <w:pStyle w:val="Heading1"/>
      </w:pPr>
      <w:bookmarkStart w:id="0" w:name="executive-summary"/>
      <w:bookmarkStart w:id="1" w:name="_Toc239064506"/>
      <w:r>
        <w:t>Executive Summary</w:t>
      </w:r>
      <w:bookmarkEnd w:id="1"/>
    </w:p>
    <w:p w14:paraId="4A1C6BCA" w14:textId="77777777" w:rsidR="0050366F" w:rsidRDefault="00000000">
      <w:pPr>
        <w:pStyle w:val="FirstParagraph"/>
      </w:pPr>
      <w:r>
        <w:t xml:space="preserve">Week 7 covered three linked strands of work for the SiteChat project: a </w:t>
      </w:r>
      <w:r>
        <w:rPr>
          <w:b/>
          <w:bCs/>
        </w:rPr>
        <w:t>landscape analysis</w:t>
      </w:r>
      <w:r>
        <w:t xml:space="preserve"> of real-time communication platforms and the operational gaps they address, a </w:t>
      </w:r>
      <w:r>
        <w:rPr>
          <w:b/>
          <w:bCs/>
        </w:rPr>
        <w:t>solution design</w:t>
      </w:r>
      <w:r>
        <w:t xml:space="preserve"> translating those findings into an architecture and technology stack, a </w:t>
      </w:r>
      <w:r>
        <w:rPr>
          <w:b/>
          <w:bCs/>
        </w:rPr>
        <w:t>cost model</w:t>
      </w:r>
      <w:r>
        <w:t xml:space="preserve"> validating the design’s financial viability, and the </w:t>
      </w:r>
      <w:r>
        <w:rPr>
          <w:b/>
          <w:bCs/>
        </w:rPr>
        <w:t>PoC kick-off</w:t>
      </w:r>
      <w:r>
        <w:t xml:space="preserve"> that hands the design over to Week 8’s build sprint. All six board tasks (Technology &amp; Market Survey, Gap Analysis, Architecture Diagram, Tech Stack Justification, Cost Model, PoC Kick-off) were </w:t>
      </w:r>
      <w:r>
        <w:lastRenderedPageBreak/>
        <w:t xml:space="preserve">completed and pushed to GitHub across the week, with the repository tagged </w:t>
      </w:r>
      <w:r>
        <w:rPr>
          <w:rStyle w:val="VerbatimChar"/>
        </w:rPr>
        <w:t>v0.7-week7</w:t>
      </w:r>
      <w:r>
        <w:t xml:space="preserve"> on 6 September.</w:t>
      </w:r>
    </w:p>
    <w:p w14:paraId="3F600557" w14:textId="77777777" w:rsidR="0050366F" w:rsidRDefault="00000000">
      <w:pPr>
        <w:pStyle w:val="BodyText"/>
      </w:pPr>
      <w:r>
        <w:t xml:space="preserve">The team’s central recommendation — carried through every subsequent deliverable — is to build SiteChat on </w:t>
      </w:r>
      <w:r>
        <w:rPr>
          <w:b/>
          <w:bCs/>
        </w:rPr>
        <w:t>Firebase</w:t>
      </w:r>
      <w:r>
        <w:t xml:space="preserve"> (Firestore, Auth, Cloud Messaging, Cloud Functions, Hosting), on the basis that it uniquely combines offline-first data sync, native push notifications, and integrated authentication in a single SDK set the team already has working familiarity with. This choice is stress-tested against three alternatives (Supabase, Pusher, Ably) in Section 1, carried into a C4-style architecture in Section 2, individually justified against alternatives in Section 3, and shown to break even on cost within the first month of operation in Section 4.</w:t>
      </w:r>
    </w:p>
    <w:p w14:paraId="61B9B617" w14:textId="77777777" w:rsidR="0050366F" w:rsidRDefault="00593405">
      <w:r>
        <w:rPr>
          <w:noProof/>
        </w:rPr>
        <w:pict w14:anchorId="2E80D627">
          <v:rect id="_x0000_i1032" alt="" style="width:451.3pt;height:.05pt;mso-width-percent:0;mso-height-percent:0;mso-width-percent:0;mso-height-percent:0" o:hralign="center" o:hrstd="t" o:hr="t"/>
        </w:pict>
      </w:r>
    </w:p>
    <w:p w14:paraId="2C8B883E" w14:textId="77777777" w:rsidR="0050366F" w:rsidRDefault="00000000">
      <w:pPr>
        <w:pStyle w:val="Heading1"/>
      </w:pPr>
      <w:bookmarkStart w:id="2" w:name="landscape-analysis"/>
      <w:bookmarkStart w:id="3" w:name="_Toc239064507"/>
      <w:bookmarkEnd w:id="0"/>
      <w:r>
        <w:t>1. Landscape Analysis</w:t>
      </w:r>
      <w:bookmarkEnd w:id="3"/>
    </w:p>
    <w:p w14:paraId="7FF67DF9" w14:textId="77777777" w:rsidR="0050366F" w:rsidRDefault="00000000">
      <w:pPr>
        <w:pStyle w:val="Heading2"/>
      </w:pPr>
      <w:bookmarkStart w:id="4" w:name="technology-market-survey"/>
      <w:bookmarkStart w:id="5" w:name="_Toc239064508"/>
      <w:r>
        <w:t>1.1 Technology &amp; Market Survey</w:t>
      </w:r>
      <w:bookmarkEnd w:id="5"/>
    </w:p>
    <w:p w14:paraId="2E4BB64A" w14:textId="77777777" w:rsidR="0050366F" w:rsidRDefault="00000000">
      <w:pPr>
        <w:pStyle w:val="FirstParagraph"/>
      </w:pPr>
      <w:r>
        <w:t>Four candidate real-time platforms were evaluated against the requirements of a site-based chat and notification tool: low-latency delivery, Flutter/React SDK support, offline sync, native push integration, authentication, and cost at MVP scale (~150 users across 10 sites).</w:t>
      </w:r>
    </w:p>
    <w:p w14:paraId="299CFFE3" w14:textId="77777777" w:rsidR="0050366F" w:rsidRDefault="00000000">
      <w:pPr>
        <w:pStyle w:val="BodyText"/>
      </w:pPr>
      <w:r>
        <w:rPr>
          <w:b/>
          <w:bCs/>
        </w:rPr>
        <w:t>Tools evaluated:</w:t>
      </w:r>
      <w:r>
        <w:t xml:space="preserve"> Firebase (Firestore + Cloud Messaging), Supabase Realtime, Pusher Channels, and Ably.</w:t>
      </w:r>
    </w:p>
    <w:tbl>
      <w:tblPr>
        <w:tblStyle w:val="Table"/>
        <w:tblW w:w="5000" w:type="pct"/>
        <w:tblLook w:val="0020" w:firstRow="1" w:lastRow="0" w:firstColumn="0" w:lastColumn="0" w:noHBand="0" w:noVBand="0"/>
      </w:tblPr>
      <w:tblGrid>
        <w:gridCol w:w="1871"/>
        <w:gridCol w:w="2400"/>
        <w:gridCol w:w="1858"/>
        <w:gridCol w:w="1712"/>
        <w:gridCol w:w="1519"/>
      </w:tblGrid>
      <w:tr w:rsidR="0050366F" w14:paraId="383029BB"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07117A7D" w14:textId="77777777" w:rsidR="0050366F" w:rsidRDefault="00000000">
            <w:pPr>
              <w:pStyle w:val="Compact"/>
            </w:pPr>
            <w:r>
              <w:t>Criteria</w:t>
            </w:r>
          </w:p>
        </w:tc>
        <w:tc>
          <w:tcPr>
            <w:tcW w:w="0" w:type="auto"/>
          </w:tcPr>
          <w:p w14:paraId="4494CAC7" w14:textId="77777777" w:rsidR="0050366F" w:rsidRDefault="00000000">
            <w:pPr>
              <w:pStyle w:val="Compact"/>
            </w:pPr>
            <w:r>
              <w:t>Firebase (Firestore + FCM)</w:t>
            </w:r>
          </w:p>
        </w:tc>
        <w:tc>
          <w:tcPr>
            <w:tcW w:w="0" w:type="auto"/>
          </w:tcPr>
          <w:p w14:paraId="1B340511" w14:textId="77777777" w:rsidR="0050366F" w:rsidRDefault="00000000">
            <w:pPr>
              <w:pStyle w:val="Compact"/>
            </w:pPr>
            <w:r>
              <w:t>Supabase Realtime</w:t>
            </w:r>
          </w:p>
        </w:tc>
        <w:tc>
          <w:tcPr>
            <w:tcW w:w="0" w:type="auto"/>
          </w:tcPr>
          <w:p w14:paraId="35B32FAC" w14:textId="77777777" w:rsidR="0050366F" w:rsidRDefault="00000000">
            <w:pPr>
              <w:pStyle w:val="Compact"/>
            </w:pPr>
            <w:r>
              <w:t>Pusher Channels</w:t>
            </w:r>
          </w:p>
        </w:tc>
        <w:tc>
          <w:tcPr>
            <w:tcW w:w="0" w:type="auto"/>
          </w:tcPr>
          <w:p w14:paraId="3638B2CD" w14:textId="77777777" w:rsidR="0050366F" w:rsidRDefault="00000000">
            <w:pPr>
              <w:pStyle w:val="Compact"/>
            </w:pPr>
            <w:r>
              <w:t>Ably</w:t>
            </w:r>
          </w:p>
        </w:tc>
      </w:tr>
      <w:tr w:rsidR="0050366F" w14:paraId="32FFC5C1" w14:textId="77777777">
        <w:tc>
          <w:tcPr>
            <w:tcW w:w="0" w:type="auto"/>
          </w:tcPr>
          <w:p w14:paraId="2ABDBACF" w14:textId="77777777" w:rsidR="0050366F" w:rsidRDefault="00000000">
            <w:pPr>
              <w:pStyle w:val="Compact"/>
            </w:pPr>
            <w:r>
              <w:t>Real-time latency</w:t>
            </w:r>
          </w:p>
        </w:tc>
        <w:tc>
          <w:tcPr>
            <w:tcW w:w="0" w:type="auto"/>
          </w:tcPr>
          <w:p w14:paraId="4BB462CD" w14:textId="77777777" w:rsidR="0050366F" w:rsidRDefault="00000000">
            <w:pPr>
              <w:pStyle w:val="Compact"/>
            </w:pPr>
            <w:r>
              <w:t>Low (~100–300ms)</w:t>
            </w:r>
          </w:p>
        </w:tc>
        <w:tc>
          <w:tcPr>
            <w:tcW w:w="0" w:type="auto"/>
          </w:tcPr>
          <w:p w14:paraId="623F36E0" w14:textId="77777777" w:rsidR="0050366F" w:rsidRDefault="00000000">
            <w:pPr>
              <w:pStyle w:val="Compact"/>
            </w:pPr>
            <w:r>
              <w:t>Low (~100–300ms)</w:t>
            </w:r>
          </w:p>
        </w:tc>
        <w:tc>
          <w:tcPr>
            <w:tcW w:w="0" w:type="auto"/>
          </w:tcPr>
          <w:p w14:paraId="2E291880" w14:textId="77777777" w:rsidR="0050366F" w:rsidRDefault="00000000">
            <w:pPr>
              <w:pStyle w:val="Compact"/>
            </w:pPr>
            <w:r>
              <w:t>Very low (&lt;100ms)</w:t>
            </w:r>
          </w:p>
        </w:tc>
        <w:tc>
          <w:tcPr>
            <w:tcW w:w="0" w:type="auto"/>
          </w:tcPr>
          <w:p w14:paraId="799DBA44" w14:textId="77777777" w:rsidR="0050366F" w:rsidRDefault="00000000">
            <w:pPr>
              <w:pStyle w:val="Compact"/>
            </w:pPr>
            <w:r>
              <w:t>Very low (&lt;100ms)</w:t>
            </w:r>
          </w:p>
        </w:tc>
      </w:tr>
      <w:tr w:rsidR="0050366F" w14:paraId="252C59AE" w14:textId="77777777">
        <w:tc>
          <w:tcPr>
            <w:tcW w:w="0" w:type="auto"/>
          </w:tcPr>
          <w:p w14:paraId="19524B1E" w14:textId="77777777" w:rsidR="0050366F" w:rsidRDefault="00000000">
            <w:pPr>
              <w:pStyle w:val="Compact"/>
            </w:pPr>
            <w:r>
              <w:t>Flutter/React SDK maturity</w:t>
            </w:r>
          </w:p>
        </w:tc>
        <w:tc>
          <w:tcPr>
            <w:tcW w:w="0" w:type="auto"/>
          </w:tcPr>
          <w:p w14:paraId="051874C0" w14:textId="77777777" w:rsidR="0050366F" w:rsidRDefault="00000000">
            <w:pPr>
              <w:pStyle w:val="Compact"/>
            </w:pPr>
            <w:r>
              <w:t>Excellent, official SDKs</w:t>
            </w:r>
          </w:p>
        </w:tc>
        <w:tc>
          <w:tcPr>
            <w:tcW w:w="0" w:type="auto"/>
          </w:tcPr>
          <w:p w14:paraId="16439BBB" w14:textId="77777777" w:rsidR="0050366F" w:rsidRDefault="00000000">
            <w:pPr>
              <w:pStyle w:val="Compact"/>
            </w:pPr>
            <w:r>
              <w:t>Good, community Flutter SDK</w:t>
            </w:r>
          </w:p>
        </w:tc>
        <w:tc>
          <w:tcPr>
            <w:tcW w:w="0" w:type="auto"/>
          </w:tcPr>
          <w:p w14:paraId="3ABA0E54" w14:textId="77777777" w:rsidR="0050366F" w:rsidRDefault="00000000">
            <w:pPr>
              <w:pStyle w:val="Compact"/>
            </w:pPr>
            <w:r>
              <w:t>Good, official SDKs</w:t>
            </w:r>
          </w:p>
        </w:tc>
        <w:tc>
          <w:tcPr>
            <w:tcW w:w="0" w:type="auto"/>
          </w:tcPr>
          <w:p w14:paraId="0EC48B9A" w14:textId="77777777" w:rsidR="0050366F" w:rsidRDefault="00000000">
            <w:pPr>
              <w:pStyle w:val="Compact"/>
            </w:pPr>
            <w:r>
              <w:t>Good, official SDKs</w:t>
            </w:r>
          </w:p>
        </w:tc>
      </w:tr>
      <w:tr w:rsidR="0050366F" w14:paraId="7C4E907C" w14:textId="77777777">
        <w:tc>
          <w:tcPr>
            <w:tcW w:w="0" w:type="auto"/>
          </w:tcPr>
          <w:p w14:paraId="31792DAC" w14:textId="77777777" w:rsidR="0050366F" w:rsidRDefault="00000000">
            <w:pPr>
              <w:pStyle w:val="Compact"/>
            </w:pPr>
            <w:r>
              <w:t>Offline sync &amp; caching</w:t>
            </w:r>
          </w:p>
        </w:tc>
        <w:tc>
          <w:tcPr>
            <w:tcW w:w="0" w:type="auto"/>
          </w:tcPr>
          <w:p w14:paraId="10D9E193" w14:textId="77777777" w:rsidR="0050366F" w:rsidRDefault="00000000">
            <w:pPr>
              <w:pStyle w:val="Compact"/>
            </w:pPr>
            <w:r>
              <w:t>Built-in (Firestore offline persistence)</w:t>
            </w:r>
          </w:p>
        </w:tc>
        <w:tc>
          <w:tcPr>
            <w:tcW w:w="0" w:type="auto"/>
          </w:tcPr>
          <w:p w14:paraId="11AF7FD3" w14:textId="77777777" w:rsidR="0050366F" w:rsidRDefault="00000000">
            <w:pPr>
              <w:pStyle w:val="Compact"/>
            </w:pPr>
            <w:r>
              <w:t>Limited, manual caching</w:t>
            </w:r>
          </w:p>
        </w:tc>
        <w:tc>
          <w:tcPr>
            <w:tcW w:w="0" w:type="auto"/>
          </w:tcPr>
          <w:p w14:paraId="14C776B4" w14:textId="77777777" w:rsidR="0050366F" w:rsidRDefault="00000000">
            <w:pPr>
              <w:pStyle w:val="Compact"/>
            </w:pPr>
            <w:r>
              <w:t>None (messaging only)</w:t>
            </w:r>
          </w:p>
        </w:tc>
        <w:tc>
          <w:tcPr>
            <w:tcW w:w="0" w:type="auto"/>
          </w:tcPr>
          <w:p w14:paraId="4321A1F2" w14:textId="77777777" w:rsidR="0050366F" w:rsidRDefault="00000000">
            <w:pPr>
              <w:pStyle w:val="Compact"/>
            </w:pPr>
            <w:r>
              <w:t>Partial (history API)</w:t>
            </w:r>
          </w:p>
        </w:tc>
      </w:tr>
      <w:tr w:rsidR="0050366F" w14:paraId="0B545E83" w14:textId="77777777">
        <w:tc>
          <w:tcPr>
            <w:tcW w:w="0" w:type="auto"/>
          </w:tcPr>
          <w:p w14:paraId="6D09E180" w14:textId="77777777" w:rsidR="0050366F" w:rsidRDefault="00000000">
            <w:pPr>
              <w:pStyle w:val="Compact"/>
            </w:pPr>
            <w:r>
              <w:t>Push notifications</w:t>
            </w:r>
          </w:p>
        </w:tc>
        <w:tc>
          <w:tcPr>
            <w:tcW w:w="0" w:type="auto"/>
          </w:tcPr>
          <w:p w14:paraId="2F1CE077" w14:textId="77777777" w:rsidR="0050366F" w:rsidRDefault="00000000">
            <w:pPr>
              <w:pStyle w:val="Compact"/>
            </w:pPr>
            <w:r>
              <w:t>Native (FCM)</w:t>
            </w:r>
          </w:p>
        </w:tc>
        <w:tc>
          <w:tcPr>
            <w:tcW w:w="0" w:type="auto"/>
          </w:tcPr>
          <w:p w14:paraId="01DBFD8A" w14:textId="77777777" w:rsidR="0050366F" w:rsidRDefault="00000000">
            <w:pPr>
              <w:pStyle w:val="Compact"/>
            </w:pPr>
            <w:r>
              <w:t>Requires separate FCM/APNs wiring</w:t>
            </w:r>
          </w:p>
        </w:tc>
        <w:tc>
          <w:tcPr>
            <w:tcW w:w="0" w:type="auto"/>
          </w:tcPr>
          <w:p w14:paraId="6F9A5578" w14:textId="77777777" w:rsidR="0050366F" w:rsidRDefault="00000000">
            <w:pPr>
              <w:pStyle w:val="Compact"/>
            </w:pPr>
            <w:r>
              <w:t>Requires separate wiring</w:t>
            </w:r>
          </w:p>
        </w:tc>
        <w:tc>
          <w:tcPr>
            <w:tcW w:w="0" w:type="auto"/>
          </w:tcPr>
          <w:p w14:paraId="0ECDE199" w14:textId="77777777" w:rsidR="0050366F" w:rsidRDefault="00000000">
            <w:pPr>
              <w:pStyle w:val="Compact"/>
            </w:pPr>
            <w:r>
              <w:t>Requires separate wiring</w:t>
            </w:r>
          </w:p>
        </w:tc>
      </w:tr>
      <w:tr w:rsidR="0050366F" w14:paraId="07C3E8A4" w14:textId="77777777">
        <w:tc>
          <w:tcPr>
            <w:tcW w:w="0" w:type="auto"/>
          </w:tcPr>
          <w:p w14:paraId="3EBA7658" w14:textId="77777777" w:rsidR="0050366F" w:rsidRDefault="00000000">
            <w:pPr>
              <w:pStyle w:val="Compact"/>
            </w:pPr>
            <w:r>
              <w:t>Auth integration</w:t>
            </w:r>
          </w:p>
        </w:tc>
        <w:tc>
          <w:tcPr>
            <w:tcW w:w="0" w:type="auto"/>
          </w:tcPr>
          <w:p w14:paraId="125AF500" w14:textId="77777777" w:rsidR="0050366F" w:rsidRDefault="00000000">
            <w:pPr>
              <w:pStyle w:val="Compact"/>
            </w:pPr>
            <w:r>
              <w:t>Native (Firebase Auth)</w:t>
            </w:r>
          </w:p>
        </w:tc>
        <w:tc>
          <w:tcPr>
            <w:tcW w:w="0" w:type="auto"/>
          </w:tcPr>
          <w:p w14:paraId="4675AB1C" w14:textId="77777777" w:rsidR="0050366F" w:rsidRDefault="00000000">
            <w:pPr>
              <w:pStyle w:val="Compact"/>
            </w:pPr>
            <w:r>
              <w:t>Native (Supabase Auth)</w:t>
            </w:r>
          </w:p>
        </w:tc>
        <w:tc>
          <w:tcPr>
            <w:tcW w:w="0" w:type="auto"/>
          </w:tcPr>
          <w:p w14:paraId="2B322E29" w14:textId="77777777" w:rsidR="0050366F" w:rsidRDefault="00000000">
            <w:pPr>
              <w:pStyle w:val="Compact"/>
            </w:pPr>
            <w:r>
              <w:t>Bring-your-own</w:t>
            </w:r>
          </w:p>
        </w:tc>
        <w:tc>
          <w:tcPr>
            <w:tcW w:w="0" w:type="auto"/>
          </w:tcPr>
          <w:p w14:paraId="3F219E55" w14:textId="77777777" w:rsidR="0050366F" w:rsidRDefault="00000000">
            <w:pPr>
              <w:pStyle w:val="Compact"/>
            </w:pPr>
            <w:r>
              <w:t>Bring-your-own</w:t>
            </w:r>
          </w:p>
        </w:tc>
      </w:tr>
      <w:tr w:rsidR="0050366F" w14:paraId="7B9C0940" w14:textId="77777777">
        <w:tc>
          <w:tcPr>
            <w:tcW w:w="0" w:type="auto"/>
          </w:tcPr>
          <w:p w14:paraId="01C0932E" w14:textId="77777777" w:rsidR="0050366F" w:rsidRDefault="00000000">
            <w:pPr>
              <w:pStyle w:val="Compact"/>
            </w:pPr>
            <w:r>
              <w:t>Pricing at MVP scale</w:t>
            </w:r>
          </w:p>
        </w:tc>
        <w:tc>
          <w:tcPr>
            <w:tcW w:w="0" w:type="auto"/>
          </w:tcPr>
          <w:p w14:paraId="53DAF6A5" w14:textId="77777777" w:rsidR="0050366F" w:rsidRDefault="00000000">
            <w:pPr>
              <w:pStyle w:val="Compact"/>
            </w:pPr>
            <w:r>
              <w:t>Free tier generous; Blaze pay-as-you-go</w:t>
            </w:r>
          </w:p>
        </w:tc>
        <w:tc>
          <w:tcPr>
            <w:tcW w:w="0" w:type="auto"/>
          </w:tcPr>
          <w:p w14:paraId="1234F4DC" w14:textId="77777777" w:rsidR="0050366F" w:rsidRDefault="00000000">
            <w:pPr>
              <w:pStyle w:val="Compact"/>
            </w:pPr>
            <w:r>
              <w:t>Free tier + $25/mo Pro</w:t>
            </w:r>
          </w:p>
        </w:tc>
        <w:tc>
          <w:tcPr>
            <w:tcW w:w="0" w:type="auto"/>
          </w:tcPr>
          <w:p w14:paraId="14A24908" w14:textId="77777777" w:rsidR="0050366F" w:rsidRDefault="00000000">
            <w:pPr>
              <w:pStyle w:val="Compact"/>
            </w:pPr>
            <w:r>
              <w:t>Free tier limited (100 conns)</w:t>
            </w:r>
          </w:p>
        </w:tc>
        <w:tc>
          <w:tcPr>
            <w:tcW w:w="0" w:type="auto"/>
          </w:tcPr>
          <w:p w14:paraId="30D878B8" w14:textId="77777777" w:rsidR="0050366F" w:rsidRDefault="00000000">
            <w:pPr>
              <w:pStyle w:val="Compact"/>
            </w:pPr>
            <w:r>
              <w:t>Free tier limited</w:t>
            </w:r>
          </w:p>
        </w:tc>
      </w:tr>
      <w:tr w:rsidR="0050366F" w14:paraId="3F5E2DFF" w14:textId="77777777">
        <w:tc>
          <w:tcPr>
            <w:tcW w:w="0" w:type="auto"/>
          </w:tcPr>
          <w:p w14:paraId="2C1BD75C" w14:textId="77777777" w:rsidR="0050366F" w:rsidRDefault="00000000">
            <w:pPr>
              <w:pStyle w:val="Compact"/>
            </w:pPr>
            <w:r>
              <w:lastRenderedPageBreak/>
              <w:t>Team familiarity</w:t>
            </w:r>
          </w:p>
        </w:tc>
        <w:tc>
          <w:tcPr>
            <w:tcW w:w="0" w:type="auto"/>
          </w:tcPr>
          <w:p w14:paraId="4321A8AF" w14:textId="77777777" w:rsidR="0050366F" w:rsidRDefault="00000000">
            <w:pPr>
              <w:pStyle w:val="Compact"/>
            </w:pPr>
            <w:r>
              <w:t>High (already using Firebase)</w:t>
            </w:r>
          </w:p>
        </w:tc>
        <w:tc>
          <w:tcPr>
            <w:tcW w:w="0" w:type="auto"/>
          </w:tcPr>
          <w:p w14:paraId="7D510741" w14:textId="77777777" w:rsidR="0050366F" w:rsidRDefault="00000000">
            <w:pPr>
              <w:pStyle w:val="Compact"/>
            </w:pPr>
            <w:r>
              <w:t>Low</w:t>
            </w:r>
          </w:p>
        </w:tc>
        <w:tc>
          <w:tcPr>
            <w:tcW w:w="0" w:type="auto"/>
          </w:tcPr>
          <w:p w14:paraId="289045F8" w14:textId="77777777" w:rsidR="0050366F" w:rsidRDefault="00000000">
            <w:pPr>
              <w:pStyle w:val="Compact"/>
            </w:pPr>
            <w:r>
              <w:t>Low</w:t>
            </w:r>
          </w:p>
        </w:tc>
        <w:tc>
          <w:tcPr>
            <w:tcW w:w="0" w:type="auto"/>
          </w:tcPr>
          <w:p w14:paraId="41D91096" w14:textId="77777777" w:rsidR="0050366F" w:rsidRDefault="00000000">
            <w:pPr>
              <w:pStyle w:val="Compact"/>
            </w:pPr>
            <w:r>
              <w:t>Low</w:t>
            </w:r>
          </w:p>
        </w:tc>
      </w:tr>
      <w:tr w:rsidR="0050366F" w14:paraId="696DE25C" w14:textId="77777777">
        <w:tc>
          <w:tcPr>
            <w:tcW w:w="0" w:type="auto"/>
          </w:tcPr>
          <w:p w14:paraId="1B1771DF" w14:textId="77777777" w:rsidR="0050366F" w:rsidRDefault="00000000">
            <w:pPr>
              <w:pStyle w:val="Compact"/>
            </w:pPr>
            <w:r>
              <w:t>Vendor lock-in risk</w:t>
            </w:r>
          </w:p>
        </w:tc>
        <w:tc>
          <w:tcPr>
            <w:tcW w:w="0" w:type="auto"/>
          </w:tcPr>
          <w:p w14:paraId="6D783081" w14:textId="77777777" w:rsidR="0050366F" w:rsidRDefault="00000000">
            <w:pPr>
              <w:pStyle w:val="Compact"/>
            </w:pPr>
            <w:r>
              <w:t>Medium</w:t>
            </w:r>
          </w:p>
        </w:tc>
        <w:tc>
          <w:tcPr>
            <w:tcW w:w="0" w:type="auto"/>
          </w:tcPr>
          <w:p w14:paraId="36E9C36B" w14:textId="77777777" w:rsidR="0050366F" w:rsidRDefault="00000000">
            <w:pPr>
              <w:pStyle w:val="Compact"/>
            </w:pPr>
            <w:r>
              <w:t>Low (Postgres-based)</w:t>
            </w:r>
          </w:p>
        </w:tc>
        <w:tc>
          <w:tcPr>
            <w:tcW w:w="0" w:type="auto"/>
          </w:tcPr>
          <w:p w14:paraId="40FAB1C5" w14:textId="77777777" w:rsidR="0050366F" w:rsidRDefault="00000000">
            <w:pPr>
              <w:pStyle w:val="Compact"/>
            </w:pPr>
            <w:r>
              <w:t>Medium</w:t>
            </w:r>
          </w:p>
        </w:tc>
        <w:tc>
          <w:tcPr>
            <w:tcW w:w="0" w:type="auto"/>
          </w:tcPr>
          <w:p w14:paraId="6C829A7F" w14:textId="77777777" w:rsidR="0050366F" w:rsidRDefault="00000000">
            <w:pPr>
              <w:pStyle w:val="Compact"/>
            </w:pPr>
            <w:r>
              <w:t>Medium</w:t>
            </w:r>
          </w:p>
        </w:tc>
      </w:tr>
      <w:tr w:rsidR="0050366F" w14:paraId="12E6A61E" w14:textId="77777777">
        <w:tc>
          <w:tcPr>
            <w:tcW w:w="0" w:type="auto"/>
          </w:tcPr>
          <w:p w14:paraId="3791D6BD" w14:textId="77777777" w:rsidR="0050366F" w:rsidRDefault="00000000">
            <w:pPr>
              <w:pStyle w:val="Compact"/>
            </w:pPr>
            <w:r>
              <w:t>Site-based data querying</w:t>
            </w:r>
          </w:p>
        </w:tc>
        <w:tc>
          <w:tcPr>
            <w:tcW w:w="0" w:type="auto"/>
          </w:tcPr>
          <w:p w14:paraId="70E7D90A" w14:textId="77777777" w:rsidR="0050366F" w:rsidRDefault="00000000">
            <w:pPr>
              <w:pStyle w:val="Compact"/>
            </w:pPr>
            <w:r>
              <w:t>Strong (Firestore queries/indexes)</w:t>
            </w:r>
          </w:p>
        </w:tc>
        <w:tc>
          <w:tcPr>
            <w:tcW w:w="0" w:type="auto"/>
          </w:tcPr>
          <w:p w14:paraId="097E404F" w14:textId="77777777" w:rsidR="0050366F" w:rsidRDefault="00000000">
            <w:pPr>
              <w:pStyle w:val="Compact"/>
            </w:pPr>
            <w:r>
              <w:t>Strong (SQL)</w:t>
            </w:r>
          </w:p>
        </w:tc>
        <w:tc>
          <w:tcPr>
            <w:tcW w:w="0" w:type="auto"/>
          </w:tcPr>
          <w:p w14:paraId="4B75CAED" w14:textId="77777777" w:rsidR="0050366F" w:rsidRDefault="00000000">
            <w:pPr>
              <w:pStyle w:val="Compact"/>
            </w:pPr>
            <w:r>
              <w:t>None</w:t>
            </w:r>
          </w:p>
        </w:tc>
        <w:tc>
          <w:tcPr>
            <w:tcW w:w="0" w:type="auto"/>
          </w:tcPr>
          <w:p w14:paraId="00F6B0BB" w14:textId="77777777" w:rsidR="0050366F" w:rsidRDefault="00000000">
            <w:pPr>
              <w:pStyle w:val="Compact"/>
            </w:pPr>
            <w:r>
              <w:t>Weak</w:t>
            </w:r>
          </w:p>
        </w:tc>
      </w:tr>
    </w:tbl>
    <w:p w14:paraId="357F7882" w14:textId="77777777" w:rsidR="0050366F" w:rsidRDefault="00000000">
      <w:pPr>
        <w:pStyle w:val="BodyText"/>
      </w:pPr>
      <w:r>
        <w:rPr>
          <w:b/>
          <w:bCs/>
        </w:rPr>
        <w:t>Finding:</w:t>
      </w:r>
      <w:r>
        <w:t xml:space="preserve"> Firebase is the only candidate that unifies persistence, offline sync, authentication, and push delivery in one SDK set. Supabase is a stronger long-term portability play but would add engineering overhead the Weeks 7–8 timeline cannot absorb; Pusher and Ably are excellent pure messaging layers but would still require a separate database and notification service bolted on.</w:t>
      </w:r>
    </w:p>
    <w:p w14:paraId="763EEDA0" w14:textId="77777777" w:rsidR="0050366F" w:rsidRDefault="00000000">
      <w:pPr>
        <w:pStyle w:val="BodyText"/>
      </w:pPr>
      <w:r>
        <w:rPr>
          <w:b/>
          <w:bCs/>
        </w:rPr>
        <w:t>Recommendation:</w:t>
      </w:r>
      <w:r>
        <w:t xml:space="preserve"> Proceed with </w:t>
      </w:r>
      <w:r>
        <w:rPr>
          <w:b/>
          <w:bCs/>
        </w:rPr>
        <w:t>Firebase (Firestore + Cloud Messaging + Firebase Auth)</w:t>
      </w:r>
      <w:r>
        <w:t xml:space="preserve"> as SiteChat’s core backend.</w:t>
      </w:r>
    </w:p>
    <w:p w14:paraId="672F05EA" w14:textId="77777777" w:rsidR="0050366F" w:rsidRDefault="00000000">
      <w:pPr>
        <w:pStyle w:val="Heading2"/>
      </w:pPr>
      <w:bookmarkStart w:id="6" w:name="gap-analysis-as-is-to-be"/>
      <w:bookmarkStart w:id="7" w:name="_Toc239064509"/>
      <w:bookmarkEnd w:id="4"/>
      <w:r>
        <w:t>1.2 Gap Analysis (As-Is → To-Be)</w:t>
      </w:r>
      <w:bookmarkEnd w:id="7"/>
    </w:p>
    <w:p w14:paraId="1202C657" w14:textId="77777777" w:rsidR="0050366F" w:rsidRDefault="00000000">
      <w:pPr>
        <w:pStyle w:val="FirstParagraph"/>
      </w:pPr>
      <w:r>
        <w:rPr>
          <w:b/>
          <w:bCs/>
        </w:rPr>
        <w:t>As-Is:</w:t>
      </w:r>
      <w:r>
        <w:t xml:space="preserve"> CleanTasker site communication today relies on personal phone calls, SMS, or third-party apps (e.g. WhatsApp) with no central record, no linkage to a specific site or shift, no shared visibility for management, and no offline access to prior conversations for staff working in low-signal areas.</w:t>
      </w:r>
    </w:p>
    <w:p w14:paraId="0F7FB367" w14:textId="77777777" w:rsidR="0050366F" w:rsidRDefault="00000000">
      <w:pPr>
        <w:pStyle w:val="BodyText"/>
      </w:pPr>
      <w:r>
        <w:rPr>
          <w:b/>
          <w:bCs/>
        </w:rPr>
        <w:t>Gap → Solution mapping:</w:t>
      </w:r>
    </w:p>
    <w:tbl>
      <w:tblPr>
        <w:tblStyle w:val="Table"/>
        <w:tblW w:w="5000" w:type="pct"/>
        <w:tblLook w:val="0020" w:firstRow="1" w:lastRow="0" w:firstColumn="0" w:lastColumn="0" w:noHBand="0" w:noVBand="0"/>
      </w:tblPr>
      <w:tblGrid>
        <w:gridCol w:w="496"/>
        <w:gridCol w:w="3543"/>
        <w:gridCol w:w="5321"/>
      </w:tblGrid>
      <w:tr w:rsidR="0050366F" w14:paraId="6A41CFCC"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311227F2" w14:textId="77777777" w:rsidR="0050366F" w:rsidRDefault="00000000">
            <w:pPr>
              <w:pStyle w:val="Compact"/>
            </w:pPr>
            <w:r>
              <w:t>ID</w:t>
            </w:r>
          </w:p>
        </w:tc>
        <w:tc>
          <w:tcPr>
            <w:tcW w:w="0" w:type="auto"/>
          </w:tcPr>
          <w:p w14:paraId="20934B3A" w14:textId="77777777" w:rsidR="0050366F" w:rsidRDefault="00000000">
            <w:pPr>
              <w:pStyle w:val="Compact"/>
            </w:pPr>
            <w:r>
              <w:t>Gap Identified (As-Is)</w:t>
            </w:r>
          </w:p>
        </w:tc>
        <w:tc>
          <w:tcPr>
            <w:tcW w:w="0" w:type="auto"/>
          </w:tcPr>
          <w:p w14:paraId="4DB9C184" w14:textId="77777777" w:rsidR="0050366F" w:rsidRDefault="00000000">
            <w:pPr>
              <w:pStyle w:val="Compact"/>
            </w:pPr>
            <w:r>
              <w:t>Proposed SiteChat Solution (To-Be)</w:t>
            </w:r>
          </w:p>
        </w:tc>
      </w:tr>
      <w:tr w:rsidR="0050366F" w14:paraId="7B43B830" w14:textId="77777777">
        <w:tc>
          <w:tcPr>
            <w:tcW w:w="0" w:type="auto"/>
          </w:tcPr>
          <w:p w14:paraId="79CDC60F" w14:textId="77777777" w:rsidR="0050366F" w:rsidRDefault="00000000">
            <w:pPr>
              <w:pStyle w:val="Compact"/>
            </w:pPr>
            <w:r>
              <w:t>G1</w:t>
            </w:r>
          </w:p>
        </w:tc>
        <w:tc>
          <w:tcPr>
            <w:tcW w:w="0" w:type="auto"/>
          </w:tcPr>
          <w:p w14:paraId="66341E70" w14:textId="77777777" w:rsidR="0050366F" w:rsidRDefault="00000000">
            <w:pPr>
              <w:pStyle w:val="Compact"/>
            </w:pPr>
            <w:r>
              <w:t>No centralised, real-time communication channel</w:t>
            </w:r>
          </w:p>
        </w:tc>
        <w:tc>
          <w:tcPr>
            <w:tcW w:w="0" w:type="auto"/>
          </w:tcPr>
          <w:p w14:paraId="7880AB97" w14:textId="77777777" w:rsidR="0050366F" w:rsidRDefault="00000000">
            <w:pPr>
              <w:pStyle w:val="Compact"/>
            </w:pPr>
            <w:r>
              <w:t>Real-time chat rooms scoped per job site, built on Firestore</w:t>
            </w:r>
          </w:p>
        </w:tc>
      </w:tr>
      <w:tr w:rsidR="0050366F" w14:paraId="2C9B180A" w14:textId="77777777">
        <w:tc>
          <w:tcPr>
            <w:tcW w:w="0" w:type="auto"/>
          </w:tcPr>
          <w:p w14:paraId="6FFDFEB3" w14:textId="77777777" w:rsidR="0050366F" w:rsidRDefault="00000000">
            <w:pPr>
              <w:pStyle w:val="Compact"/>
            </w:pPr>
            <w:r>
              <w:t>G2</w:t>
            </w:r>
          </w:p>
        </w:tc>
        <w:tc>
          <w:tcPr>
            <w:tcW w:w="0" w:type="auto"/>
          </w:tcPr>
          <w:p w14:paraId="7E20FD34" w14:textId="77777777" w:rsidR="0050366F" w:rsidRDefault="00000000">
            <w:pPr>
              <w:pStyle w:val="Compact"/>
            </w:pPr>
            <w:r>
              <w:t>Messages not linked to a specific site/job context</w:t>
            </w:r>
          </w:p>
        </w:tc>
        <w:tc>
          <w:tcPr>
            <w:tcW w:w="0" w:type="auto"/>
          </w:tcPr>
          <w:p w14:paraId="529EAE8C" w14:textId="77777777" w:rsidR="0050366F" w:rsidRDefault="00000000">
            <w:pPr>
              <w:pStyle w:val="Compact"/>
            </w:pPr>
            <w:r>
              <w:t>Site-based channel structure with metadata (site ID, address, active shift)</w:t>
            </w:r>
          </w:p>
        </w:tc>
      </w:tr>
      <w:tr w:rsidR="0050366F" w14:paraId="7FEBCF83" w14:textId="77777777">
        <w:tc>
          <w:tcPr>
            <w:tcW w:w="0" w:type="auto"/>
          </w:tcPr>
          <w:p w14:paraId="54F5EFAE" w14:textId="77777777" w:rsidR="0050366F" w:rsidRDefault="00000000">
            <w:pPr>
              <w:pStyle w:val="Compact"/>
            </w:pPr>
            <w:r>
              <w:t>G3</w:t>
            </w:r>
          </w:p>
        </w:tc>
        <w:tc>
          <w:tcPr>
            <w:tcW w:w="0" w:type="auto"/>
          </w:tcPr>
          <w:p w14:paraId="79F8BAF4" w14:textId="77777777" w:rsidR="0050366F" w:rsidRDefault="00000000">
            <w:pPr>
              <w:pStyle w:val="Compact"/>
            </w:pPr>
            <w:r>
              <w:t>No notification system for urgent updates</w:t>
            </w:r>
          </w:p>
        </w:tc>
        <w:tc>
          <w:tcPr>
            <w:tcW w:w="0" w:type="auto"/>
          </w:tcPr>
          <w:p w14:paraId="56290D30" w14:textId="77777777" w:rsidR="0050366F" w:rsidRDefault="00000000">
            <w:pPr>
              <w:pStyle w:val="Compact"/>
            </w:pPr>
            <w:r>
              <w:t>Push notifications via Firebase Cloud Messaging, triggered on new messages/alerts</w:t>
            </w:r>
          </w:p>
        </w:tc>
      </w:tr>
      <w:tr w:rsidR="0050366F" w14:paraId="22664F04" w14:textId="77777777">
        <w:tc>
          <w:tcPr>
            <w:tcW w:w="0" w:type="auto"/>
          </w:tcPr>
          <w:p w14:paraId="1484D612" w14:textId="77777777" w:rsidR="0050366F" w:rsidRDefault="00000000">
            <w:pPr>
              <w:pStyle w:val="Compact"/>
            </w:pPr>
            <w:r>
              <w:t>G4</w:t>
            </w:r>
          </w:p>
        </w:tc>
        <w:tc>
          <w:tcPr>
            <w:tcW w:w="0" w:type="auto"/>
          </w:tcPr>
          <w:p w14:paraId="47151F38" w14:textId="77777777" w:rsidR="0050366F" w:rsidRDefault="00000000">
            <w:pPr>
              <w:pStyle w:val="Compact"/>
            </w:pPr>
            <w:r>
              <w:t>No audit trail / message history</w:t>
            </w:r>
          </w:p>
        </w:tc>
        <w:tc>
          <w:tcPr>
            <w:tcW w:w="0" w:type="auto"/>
          </w:tcPr>
          <w:p w14:paraId="105B8768" w14:textId="77777777" w:rsidR="0050366F" w:rsidRDefault="00000000">
            <w:pPr>
              <w:pStyle w:val="Compact"/>
            </w:pPr>
            <w:r>
              <w:t>Persistent Firestore message store with timestamps, sender ID, read receipts</w:t>
            </w:r>
          </w:p>
        </w:tc>
      </w:tr>
      <w:tr w:rsidR="0050366F" w14:paraId="6B0AC2C0" w14:textId="77777777">
        <w:tc>
          <w:tcPr>
            <w:tcW w:w="0" w:type="auto"/>
          </w:tcPr>
          <w:p w14:paraId="49F202B3" w14:textId="77777777" w:rsidR="0050366F" w:rsidRDefault="00000000">
            <w:pPr>
              <w:pStyle w:val="Compact"/>
            </w:pPr>
            <w:r>
              <w:t>G5</w:t>
            </w:r>
          </w:p>
        </w:tc>
        <w:tc>
          <w:tcPr>
            <w:tcW w:w="0" w:type="auto"/>
          </w:tcPr>
          <w:p w14:paraId="645E7A59" w14:textId="77777777" w:rsidR="0050366F" w:rsidRDefault="00000000">
            <w:pPr>
              <w:pStyle w:val="Compact"/>
            </w:pPr>
            <w:r>
              <w:t>No offline access on-site</w:t>
            </w:r>
          </w:p>
        </w:tc>
        <w:tc>
          <w:tcPr>
            <w:tcW w:w="0" w:type="auto"/>
          </w:tcPr>
          <w:p w14:paraId="178882B3" w14:textId="77777777" w:rsidR="0050366F" w:rsidRDefault="00000000">
            <w:pPr>
              <w:pStyle w:val="Compact"/>
            </w:pPr>
            <w:r>
              <w:t>Firestore offline persistence with sync-on-reconnect</w:t>
            </w:r>
          </w:p>
        </w:tc>
      </w:tr>
      <w:tr w:rsidR="0050366F" w14:paraId="07089C17" w14:textId="77777777">
        <w:tc>
          <w:tcPr>
            <w:tcW w:w="0" w:type="auto"/>
          </w:tcPr>
          <w:p w14:paraId="16DE22A8" w14:textId="77777777" w:rsidR="0050366F" w:rsidRDefault="00000000">
            <w:pPr>
              <w:pStyle w:val="Compact"/>
            </w:pPr>
            <w:r>
              <w:t>G6</w:t>
            </w:r>
          </w:p>
        </w:tc>
        <w:tc>
          <w:tcPr>
            <w:tcW w:w="0" w:type="auto"/>
          </w:tcPr>
          <w:p w14:paraId="62E457E1" w14:textId="77777777" w:rsidR="0050366F" w:rsidRDefault="00000000">
            <w:pPr>
              <w:pStyle w:val="Compact"/>
            </w:pPr>
            <w:r>
              <w:t>No visibility for management across sites</w:t>
            </w:r>
          </w:p>
        </w:tc>
        <w:tc>
          <w:tcPr>
            <w:tcW w:w="0" w:type="auto"/>
          </w:tcPr>
          <w:p w14:paraId="6D0C2C33" w14:textId="77777777" w:rsidR="0050366F" w:rsidRDefault="00000000">
            <w:pPr>
              <w:pStyle w:val="Compact"/>
            </w:pPr>
            <w:r>
              <w:t>Manager dashboard aggregating activity across assigned sites</w:t>
            </w:r>
          </w:p>
        </w:tc>
      </w:tr>
    </w:tbl>
    <w:p w14:paraId="7058BFB2" w14:textId="77777777" w:rsidR="0050366F" w:rsidRDefault="00000000">
      <w:pPr>
        <w:pStyle w:val="BodyText"/>
      </w:pPr>
      <w:r>
        <w:rPr>
          <w:b/>
          <w:bCs/>
        </w:rPr>
        <w:t>Scope decision:</w:t>
      </w:r>
      <w:r>
        <w:t xml:space="preserve"> Gaps G1–G5 are in scope for the Weeks 7–8 PoC as the core value proposition. G6 (manager dashboard) is descoped to a stretch goal to protect delivery of the core chat/notification PoC within the available time.</w:t>
      </w:r>
    </w:p>
    <w:p w14:paraId="17BF095A" w14:textId="77777777" w:rsidR="0050366F" w:rsidRDefault="00593405">
      <w:r>
        <w:rPr>
          <w:noProof/>
        </w:rPr>
        <w:lastRenderedPageBreak/>
        <w:pict w14:anchorId="2BFAC633">
          <v:rect id="_x0000_i1031" alt="" style="width:451.3pt;height:.05pt;mso-width-percent:0;mso-height-percent:0;mso-width-percent:0;mso-height-percent:0" o:hralign="center" o:hrstd="t" o:hr="t"/>
        </w:pict>
      </w:r>
    </w:p>
    <w:p w14:paraId="16D67493" w14:textId="77777777" w:rsidR="0050366F" w:rsidRDefault="00000000">
      <w:pPr>
        <w:pStyle w:val="Heading1"/>
      </w:pPr>
      <w:bookmarkStart w:id="8" w:name="solution-design"/>
      <w:bookmarkStart w:id="9" w:name="_Toc239064510"/>
      <w:bookmarkEnd w:id="2"/>
      <w:bookmarkEnd w:id="6"/>
      <w:r>
        <w:t>2. Solution Design</w:t>
      </w:r>
      <w:bookmarkEnd w:id="9"/>
    </w:p>
    <w:p w14:paraId="3C42EBB1" w14:textId="77777777" w:rsidR="0050366F" w:rsidRDefault="00000000">
      <w:pPr>
        <w:pStyle w:val="Heading2"/>
      </w:pPr>
      <w:bookmarkStart w:id="10" w:name="architecture-c4-system-context"/>
      <w:bookmarkStart w:id="11" w:name="_Toc239064511"/>
      <w:r>
        <w:t>2.1 Architecture — C4 System Context</w:t>
      </w:r>
      <w:bookmarkEnd w:id="11"/>
    </w:p>
    <w:p w14:paraId="6E58B94B" w14:textId="77777777" w:rsidR="0050366F" w:rsidRDefault="00000000">
      <w:pPr>
        <w:pStyle w:val="CaptionedFigure"/>
      </w:pPr>
      <w:r>
        <w:rPr>
          <w:noProof/>
        </w:rPr>
        <w:drawing>
          <wp:inline distT="0" distB="0" distL="0" distR="0" wp14:anchorId="410C0A2A" wp14:editId="05EEBBA3">
            <wp:extent cx="5334000" cy="2692529"/>
            <wp:effectExtent l="0" t="0" r="0" b="0"/>
            <wp:docPr id="25" name="Picture" descr="System Context Diagram"/>
            <wp:cNvGraphicFramePr/>
            <a:graphic xmlns:a="http://schemas.openxmlformats.org/drawingml/2006/main">
              <a:graphicData uri="http://schemas.openxmlformats.org/drawingml/2006/picture">
                <pic:pic xmlns:pic="http://schemas.openxmlformats.org/drawingml/2006/picture">
                  <pic:nvPicPr>
                    <pic:cNvPr id="26" name="Picture" descr="diagram_0.png"/>
                    <pic:cNvPicPr>
                      <a:picLocks noChangeAspect="1" noChangeArrowheads="1"/>
                    </pic:cNvPicPr>
                  </pic:nvPicPr>
                  <pic:blipFill>
                    <a:blip r:embed="rId7"/>
                    <a:stretch>
                      <a:fillRect/>
                    </a:stretch>
                  </pic:blipFill>
                  <pic:spPr bwMode="auto">
                    <a:xfrm>
                      <a:off x="0" y="0"/>
                      <a:ext cx="5334000" cy="2692529"/>
                    </a:xfrm>
                    <a:prstGeom prst="rect">
                      <a:avLst/>
                    </a:prstGeom>
                    <a:noFill/>
                    <a:ln w="9525">
                      <a:noFill/>
                      <a:headEnd/>
                      <a:tailEnd/>
                    </a:ln>
                  </pic:spPr>
                </pic:pic>
              </a:graphicData>
            </a:graphic>
          </wp:inline>
        </w:drawing>
      </w:r>
    </w:p>
    <w:p w14:paraId="5CC963D6" w14:textId="77777777" w:rsidR="0050366F" w:rsidRDefault="00000000">
      <w:pPr>
        <w:pStyle w:val="ImageCaption"/>
      </w:pPr>
      <w:r>
        <w:t>System Context Diagram</w:t>
      </w:r>
    </w:p>
    <w:p w14:paraId="3507F0AB" w14:textId="77777777" w:rsidR="0050366F" w:rsidRDefault="00000000">
      <w:pPr>
        <w:pStyle w:val="BodyText"/>
      </w:pPr>
      <w:r>
        <w:t>The system context establishes SiteChat’s boundary: cleaning staff and site supervisors interact with SiteChat directly, while SiteChat in turn reads job/site/shift data from the existing CleanTasker core platform and dispatches all push alerts through Firebase Cloud Messaging.</w:t>
      </w:r>
    </w:p>
    <w:p w14:paraId="0CA8A77E" w14:textId="77777777" w:rsidR="0050366F" w:rsidRDefault="00000000">
      <w:pPr>
        <w:pStyle w:val="Heading2"/>
      </w:pPr>
      <w:bookmarkStart w:id="12" w:name="architecture-c4-container-diagram"/>
      <w:bookmarkStart w:id="13" w:name="_Toc239064512"/>
      <w:bookmarkEnd w:id="10"/>
      <w:r>
        <w:lastRenderedPageBreak/>
        <w:t>2.2 Architecture — C4 Container Diagram</w:t>
      </w:r>
      <w:bookmarkEnd w:id="13"/>
    </w:p>
    <w:p w14:paraId="3D2E384F" w14:textId="77777777" w:rsidR="0050366F" w:rsidRDefault="00000000">
      <w:pPr>
        <w:pStyle w:val="CaptionedFigure"/>
      </w:pPr>
      <w:r>
        <w:rPr>
          <w:noProof/>
        </w:rPr>
        <w:drawing>
          <wp:inline distT="0" distB="0" distL="0" distR="0" wp14:anchorId="32A11B02" wp14:editId="6995D771">
            <wp:extent cx="5334000" cy="5110633"/>
            <wp:effectExtent l="0" t="0" r="0" b="0"/>
            <wp:docPr id="29" name="Picture" descr="Container Diagram"/>
            <wp:cNvGraphicFramePr/>
            <a:graphic xmlns:a="http://schemas.openxmlformats.org/drawingml/2006/main">
              <a:graphicData uri="http://schemas.openxmlformats.org/drawingml/2006/picture">
                <pic:pic xmlns:pic="http://schemas.openxmlformats.org/drawingml/2006/picture">
                  <pic:nvPicPr>
                    <pic:cNvPr id="30" name="Picture" descr="diagram_1.png"/>
                    <pic:cNvPicPr>
                      <a:picLocks noChangeAspect="1" noChangeArrowheads="1"/>
                    </pic:cNvPicPr>
                  </pic:nvPicPr>
                  <pic:blipFill>
                    <a:blip r:embed="rId8"/>
                    <a:stretch>
                      <a:fillRect/>
                    </a:stretch>
                  </pic:blipFill>
                  <pic:spPr bwMode="auto">
                    <a:xfrm>
                      <a:off x="0" y="0"/>
                      <a:ext cx="5334000" cy="5110633"/>
                    </a:xfrm>
                    <a:prstGeom prst="rect">
                      <a:avLst/>
                    </a:prstGeom>
                    <a:noFill/>
                    <a:ln w="9525">
                      <a:noFill/>
                      <a:headEnd/>
                      <a:tailEnd/>
                    </a:ln>
                  </pic:spPr>
                </pic:pic>
              </a:graphicData>
            </a:graphic>
          </wp:inline>
        </w:drawing>
      </w:r>
    </w:p>
    <w:p w14:paraId="3132F6A2" w14:textId="77777777" w:rsidR="0050366F" w:rsidRDefault="00000000">
      <w:pPr>
        <w:pStyle w:val="ImageCaption"/>
      </w:pPr>
      <w:r>
        <w:t>Container Diagram</w:t>
      </w:r>
    </w:p>
    <w:p w14:paraId="0B2C66B8" w14:textId="77777777" w:rsidR="0050366F" w:rsidRDefault="00000000">
      <w:pPr>
        <w:pStyle w:val="BodyText"/>
      </w:pPr>
      <w:r>
        <w:t>Within SiteChat, the Flutter mobile app and React web dashboard both authenticate against Firebase Auth and read/write directly to a shared Firestore chat store. A Cloud Function listens for new writes and triggers push notifications via FCM to any offline or backgrounded recipient.</w:t>
      </w:r>
    </w:p>
    <w:p w14:paraId="416D475B" w14:textId="77777777" w:rsidR="0050366F" w:rsidRDefault="00000000">
      <w:pPr>
        <w:pStyle w:val="Heading2"/>
      </w:pPr>
      <w:bookmarkStart w:id="14" w:name="data-flow-narrative"/>
      <w:bookmarkStart w:id="15" w:name="_Toc239064513"/>
      <w:bookmarkEnd w:id="12"/>
      <w:r>
        <w:t>2.3 Data Flow Narrative</w:t>
      </w:r>
      <w:bookmarkEnd w:id="15"/>
    </w:p>
    <w:p w14:paraId="185755D6" w14:textId="77777777" w:rsidR="0050366F" w:rsidRDefault="00000000">
      <w:pPr>
        <w:pStyle w:val="Compact"/>
        <w:numPr>
          <w:ilvl w:val="0"/>
          <w:numId w:val="2"/>
        </w:numPr>
      </w:pPr>
      <w:r>
        <w:rPr>
          <w:b/>
          <w:bCs/>
        </w:rPr>
        <w:t>Authentication</w:t>
      </w:r>
      <w:r>
        <w:t xml:space="preserve"> — A worker or supervisor logs in via Firebase Auth, which issues a role-scoped session token (worker vs supervisor).</w:t>
      </w:r>
    </w:p>
    <w:p w14:paraId="6984BC2B" w14:textId="77777777" w:rsidR="0050366F" w:rsidRDefault="00000000">
      <w:pPr>
        <w:pStyle w:val="Compact"/>
        <w:numPr>
          <w:ilvl w:val="0"/>
          <w:numId w:val="2"/>
        </w:numPr>
      </w:pPr>
      <w:r>
        <w:rPr>
          <w:b/>
          <w:bCs/>
        </w:rPr>
        <w:t>Site context load</w:t>
      </w:r>
      <w:r>
        <w:t xml:space="preserve"> — On login, the app fetches the user’s active site/shift assignment from CleanTasker and joins the corresponding Firestore chat collection (addresses </w:t>
      </w:r>
      <w:r>
        <w:rPr>
          <w:b/>
          <w:bCs/>
        </w:rPr>
        <w:t>G2</w:t>
      </w:r>
      <w:r>
        <w:t>).</w:t>
      </w:r>
    </w:p>
    <w:p w14:paraId="2433BE20" w14:textId="77777777" w:rsidR="0050366F" w:rsidRDefault="00000000">
      <w:pPr>
        <w:pStyle w:val="Compact"/>
        <w:numPr>
          <w:ilvl w:val="0"/>
          <w:numId w:val="2"/>
        </w:numPr>
      </w:pPr>
      <w:r>
        <w:rPr>
          <w:b/>
          <w:bCs/>
        </w:rPr>
        <w:t>Message send</w:t>
      </w:r>
      <w:r>
        <w:t xml:space="preserve"> — Messages are written directly to Firestore; offline writes are queued locally and synced on reconnect (addresses </w:t>
      </w:r>
      <w:r>
        <w:rPr>
          <w:b/>
          <w:bCs/>
        </w:rPr>
        <w:t>G5</w:t>
      </w:r>
      <w:r>
        <w:t>).</w:t>
      </w:r>
    </w:p>
    <w:p w14:paraId="701198CE" w14:textId="77777777" w:rsidR="0050366F" w:rsidRDefault="00000000">
      <w:pPr>
        <w:pStyle w:val="Compact"/>
        <w:numPr>
          <w:ilvl w:val="0"/>
          <w:numId w:val="2"/>
        </w:numPr>
      </w:pPr>
      <w:r>
        <w:rPr>
          <w:b/>
          <w:bCs/>
        </w:rPr>
        <w:lastRenderedPageBreak/>
        <w:t>Real-time propagation</w:t>
      </w:r>
      <w:r>
        <w:t xml:space="preserve"> — Firestore’s realtime listeners push new messages instantly to all connected clients on that site’s thread (addresses </w:t>
      </w:r>
      <w:r>
        <w:rPr>
          <w:b/>
          <w:bCs/>
        </w:rPr>
        <w:t>G1</w:t>
      </w:r>
      <w:r>
        <w:t>).</w:t>
      </w:r>
    </w:p>
    <w:p w14:paraId="6E20061A" w14:textId="77777777" w:rsidR="0050366F" w:rsidRDefault="00000000">
      <w:pPr>
        <w:pStyle w:val="Compact"/>
        <w:numPr>
          <w:ilvl w:val="0"/>
          <w:numId w:val="2"/>
        </w:numPr>
      </w:pPr>
      <w:r>
        <w:rPr>
          <w:b/>
          <w:bCs/>
        </w:rPr>
        <w:t>Notification trigger</w:t>
      </w:r>
      <w:r>
        <w:t xml:space="preserve"> — A Cloud Function fires on new writes and dispatches an FCM push if the message is urgent or the recipient is offline (addresses </w:t>
      </w:r>
      <w:r>
        <w:rPr>
          <w:b/>
          <w:bCs/>
        </w:rPr>
        <w:t>G3</w:t>
      </w:r>
      <w:r>
        <w:t>).</w:t>
      </w:r>
    </w:p>
    <w:p w14:paraId="5D97099B" w14:textId="77777777" w:rsidR="0050366F" w:rsidRDefault="00000000">
      <w:pPr>
        <w:pStyle w:val="Compact"/>
        <w:numPr>
          <w:ilvl w:val="0"/>
          <w:numId w:val="2"/>
        </w:numPr>
      </w:pPr>
      <w:r>
        <w:rPr>
          <w:b/>
          <w:bCs/>
        </w:rPr>
        <w:t>Persistence &amp; audit</w:t>
      </w:r>
      <w:r>
        <w:t xml:space="preserve"> — Every message is stored with sender ID, timestamp, site ID, and read-receipt status for a queryable audit trail (addresses </w:t>
      </w:r>
      <w:r>
        <w:rPr>
          <w:b/>
          <w:bCs/>
        </w:rPr>
        <w:t>G4</w:t>
      </w:r>
      <w:r>
        <w:t>).</w:t>
      </w:r>
    </w:p>
    <w:p w14:paraId="06586A63" w14:textId="77777777" w:rsidR="0050366F" w:rsidRDefault="00000000">
      <w:pPr>
        <w:pStyle w:val="Compact"/>
        <w:numPr>
          <w:ilvl w:val="0"/>
          <w:numId w:val="2"/>
        </w:numPr>
      </w:pPr>
      <w:r>
        <w:rPr>
          <w:b/>
          <w:bCs/>
        </w:rPr>
        <w:t>Supervisor oversight</w:t>
      </w:r>
      <w:r>
        <w:t xml:space="preserve"> — The web dashboard aggregates read access across assigned sites, enforced by Firestore security rules (partial groundwork for </w:t>
      </w:r>
      <w:r>
        <w:rPr>
          <w:b/>
          <w:bCs/>
        </w:rPr>
        <w:t>G6</w:t>
      </w:r>
      <w:r>
        <w:t>).</w:t>
      </w:r>
    </w:p>
    <w:p w14:paraId="08F5FABC" w14:textId="77777777" w:rsidR="0050366F" w:rsidRDefault="00000000">
      <w:pPr>
        <w:pStyle w:val="Heading2"/>
      </w:pPr>
      <w:bookmarkStart w:id="16" w:name="X2b35e1f707f80e874d34d40ae0b04634a0f2dfe"/>
      <w:bookmarkStart w:id="17" w:name="_Toc239064514"/>
      <w:bookmarkEnd w:id="14"/>
      <w:r>
        <w:t>2.4 Technology Stack Justification (Individual Evidence)</w:t>
      </w:r>
      <w:bookmarkEnd w:id="17"/>
    </w:p>
    <w:tbl>
      <w:tblPr>
        <w:tblStyle w:val="Table"/>
        <w:tblW w:w="5000" w:type="pct"/>
        <w:tblLook w:val="0020" w:firstRow="1" w:lastRow="0" w:firstColumn="0" w:lastColumn="0" w:noHBand="0" w:noVBand="0"/>
      </w:tblPr>
      <w:tblGrid>
        <w:gridCol w:w="1928"/>
        <w:gridCol w:w="1952"/>
        <w:gridCol w:w="2280"/>
        <w:gridCol w:w="3200"/>
      </w:tblGrid>
      <w:tr w:rsidR="0050366F" w14:paraId="4045407B"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5FA0BC90" w14:textId="77777777" w:rsidR="0050366F" w:rsidRDefault="00000000">
            <w:pPr>
              <w:pStyle w:val="Compact"/>
            </w:pPr>
            <w:r>
              <w:t>Component</w:t>
            </w:r>
          </w:p>
        </w:tc>
        <w:tc>
          <w:tcPr>
            <w:tcW w:w="0" w:type="auto"/>
          </w:tcPr>
          <w:p w14:paraId="346EB7FB" w14:textId="77777777" w:rsidR="0050366F" w:rsidRDefault="00000000">
            <w:pPr>
              <w:pStyle w:val="Compact"/>
            </w:pPr>
            <w:r>
              <w:t>Chosen Technology</w:t>
            </w:r>
          </w:p>
        </w:tc>
        <w:tc>
          <w:tcPr>
            <w:tcW w:w="0" w:type="auto"/>
          </w:tcPr>
          <w:p w14:paraId="1694DF98" w14:textId="77777777" w:rsidR="0050366F" w:rsidRDefault="00000000">
            <w:pPr>
              <w:pStyle w:val="Compact"/>
            </w:pPr>
            <w:r>
              <w:t>Alternatives Considered</w:t>
            </w:r>
          </w:p>
        </w:tc>
        <w:tc>
          <w:tcPr>
            <w:tcW w:w="0" w:type="auto"/>
          </w:tcPr>
          <w:p w14:paraId="685281AA" w14:textId="77777777" w:rsidR="0050366F" w:rsidRDefault="00000000">
            <w:pPr>
              <w:pStyle w:val="Compact"/>
            </w:pPr>
            <w:r>
              <w:t>Reason for Choice</w:t>
            </w:r>
          </w:p>
        </w:tc>
      </w:tr>
      <w:tr w:rsidR="0050366F" w14:paraId="02C7B6D2" w14:textId="77777777">
        <w:tc>
          <w:tcPr>
            <w:tcW w:w="0" w:type="auto"/>
          </w:tcPr>
          <w:p w14:paraId="3BC793D6" w14:textId="77777777" w:rsidR="0050366F" w:rsidRDefault="00000000">
            <w:pPr>
              <w:pStyle w:val="Compact"/>
            </w:pPr>
            <w:r>
              <w:t>Mobile client</w:t>
            </w:r>
          </w:p>
        </w:tc>
        <w:tc>
          <w:tcPr>
            <w:tcW w:w="0" w:type="auto"/>
          </w:tcPr>
          <w:p w14:paraId="727F5AD2" w14:textId="77777777" w:rsidR="0050366F" w:rsidRDefault="00000000">
            <w:pPr>
              <w:pStyle w:val="Compact"/>
            </w:pPr>
            <w:r>
              <w:t>Flutter</w:t>
            </w:r>
          </w:p>
        </w:tc>
        <w:tc>
          <w:tcPr>
            <w:tcW w:w="0" w:type="auto"/>
          </w:tcPr>
          <w:p w14:paraId="1ACC2194" w14:textId="77777777" w:rsidR="0050366F" w:rsidRDefault="00000000">
            <w:pPr>
              <w:pStyle w:val="Compact"/>
            </w:pPr>
            <w:r>
              <w:t>React Native, native Android/iOS</w:t>
            </w:r>
          </w:p>
        </w:tc>
        <w:tc>
          <w:tcPr>
            <w:tcW w:w="0" w:type="auto"/>
          </w:tcPr>
          <w:p w14:paraId="2430E4D6" w14:textId="77777777" w:rsidR="0050366F" w:rsidRDefault="00000000">
            <w:pPr>
              <w:pStyle w:val="Compact"/>
            </w:pPr>
            <w:r>
              <w:t>Single codebase, team familiarity, strong Firebase SDK support</w:t>
            </w:r>
          </w:p>
        </w:tc>
      </w:tr>
      <w:tr w:rsidR="0050366F" w14:paraId="54F42653" w14:textId="77777777">
        <w:tc>
          <w:tcPr>
            <w:tcW w:w="0" w:type="auto"/>
          </w:tcPr>
          <w:p w14:paraId="42BD37EF" w14:textId="77777777" w:rsidR="0050366F" w:rsidRDefault="00000000">
            <w:pPr>
              <w:pStyle w:val="Compact"/>
            </w:pPr>
            <w:r>
              <w:t>Web dashboard</w:t>
            </w:r>
          </w:p>
        </w:tc>
        <w:tc>
          <w:tcPr>
            <w:tcW w:w="0" w:type="auto"/>
          </w:tcPr>
          <w:p w14:paraId="701794A7" w14:textId="77777777" w:rsidR="0050366F" w:rsidRDefault="00000000">
            <w:pPr>
              <w:pStyle w:val="Compact"/>
            </w:pPr>
            <w:r>
              <w:t>React</w:t>
            </w:r>
          </w:p>
        </w:tc>
        <w:tc>
          <w:tcPr>
            <w:tcW w:w="0" w:type="auto"/>
          </w:tcPr>
          <w:p w14:paraId="53AED0CA" w14:textId="77777777" w:rsidR="0050366F" w:rsidRDefault="00000000">
            <w:pPr>
              <w:pStyle w:val="Compact"/>
            </w:pPr>
            <w:r>
              <w:t>Vue.js, Angular</w:t>
            </w:r>
          </w:p>
        </w:tc>
        <w:tc>
          <w:tcPr>
            <w:tcW w:w="0" w:type="auto"/>
          </w:tcPr>
          <w:p w14:paraId="748CB477" w14:textId="77777777" w:rsidR="0050366F" w:rsidRDefault="00000000">
            <w:pPr>
              <w:pStyle w:val="Compact"/>
            </w:pPr>
            <w:r>
              <w:t>Team familiarity; large UI component ecosystem</w:t>
            </w:r>
          </w:p>
        </w:tc>
      </w:tr>
      <w:tr w:rsidR="0050366F" w14:paraId="7837FF9F" w14:textId="77777777">
        <w:tc>
          <w:tcPr>
            <w:tcW w:w="0" w:type="auto"/>
          </w:tcPr>
          <w:p w14:paraId="356F29FA" w14:textId="77777777" w:rsidR="0050366F" w:rsidRDefault="00000000">
            <w:pPr>
              <w:pStyle w:val="Compact"/>
            </w:pPr>
            <w:r>
              <w:t>Real-time database</w:t>
            </w:r>
          </w:p>
        </w:tc>
        <w:tc>
          <w:tcPr>
            <w:tcW w:w="0" w:type="auto"/>
          </w:tcPr>
          <w:p w14:paraId="04AA1DE9" w14:textId="77777777" w:rsidR="0050366F" w:rsidRDefault="00000000">
            <w:pPr>
              <w:pStyle w:val="Compact"/>
            </w:pPr>
            <w:r>
              <w:t>Firebase Firestore</w:t>
            </w:r>
          </w:p>
        </w:tc>
        <w:tc>
          <w:tcPr>
            <w:tcW w:w="0" w:type="auto"/>
          </w:tcPr>
          <w:p w14:paraId="0D4A2F11" w14:textId="77777777" w:rsidR="0050366F" w:rsidRDefault="00000000">
            <w:pPr>
              <w:pStyle w:val="Compact"/>
            </w:pPr>
            <w:r>
              <w:t>Supabase (Postgres), MongoDB Realm</w:t>
            </w:r>
          </w:p>
        </w:tc>
        <w:tc>
          <w:tcPr>
            <w:tcW w:w="0" w:type="auto"/>
          </w:tcPr>
          <w:p w14:paraId="71FC5439" w14:textId="77777777" w:rsidR="0050366F" w:rsidRDefault="00000000">
            <w:pPr>
              <w:pStyle w:val="Compact"/>
            </w:pPr>
            <w:r>
              <w:t>Native offline persistence + realtime listeners; integrates with Auth/FCM</w:t>
            </w:r>
          </w:p>
        </w:tc>
      </w:tr>
      <w:tr w:rsidR="0050366F" w14:paraId="7802B571" w14:textId="77777777">
        <w:tc>
          <w:tcPr>
            <w:tcW w:w="0" w:type="auto"/>
          </w:tcPr>
          <w:p w14:paraId="17566CC7" w14:textId="77777777" w:rsidR="0050366F" w:rsidRDefault="00000000">
            <w:pPr>
              <w:pStyle w:val="Compact"/>
            </w:pPr>
            <w:r>
              <w:t>Authentication</w:t>
            </w:r>
          </w:p>
        </w:tc>
        <w:tc>
          <w:tcPr>
            <w:tcW w:w="0" w:type="auto"/>
          </w:tcPr>
          <w:p w14:paraId="6997C510" w14:textId="77777777" w:rsidR="0050366F" w:rsidRDefault="00000000">
            <w:pPr>
              <w:pStyle w:val="Compact"/>
            </w:pPr>
            <w:r>
              <w:t>Firebase Auth</w:t>
            </w:r>
          </w:p>
        </w:tc>
        <w:tc>
          <w:tcPr>
            <w:tcW w:w="0" w:type="auto"/>
          </w:tcPr>
          <w:p w14:paraId="7E6FEE8B" w14:textId="77777777" w:rsidR="0050366F" w:rsidRDefault="00000000">
            <w:pPr>
              <w:pStyle w:val="Compact"/>
            </w:pPr>
            <w:r>
              <w:t>Auth0, Supabase Auth, custom JWT</w:t>
            </w:r>
          </w:p>
        </w:tc>
        <w:tc>
          <w:tcPr>
            <w:tcW w:w="0" w:type="auto"/>
          </w:tcPr>
          <w:p w14:paraId="271F54BE" w14:textId="77777777" w:rsidR="0050366F" w:rsidRDefault="00000000">
            <w:pPr>
              <w:pStyle w:val="Compact"/>
            </w:pPr>
            <w:r>
              <w:t>Zero extra infra; integrates with Firestore security rules</w:t>
            </w:r>
          </w:p>
        </w:tc>
      </w:tr>
      <w:tr w:rsidR="0050366F" w14:paraId="12D49B55" w14:textId="77777777">
        <w:tc>
          <w:tcPr>
            <w:tcW w:w="0" w:type="auto"/>
          </w:tcPr>
          <w:p w14:paraId="1AF7A7A4" w14:textId="77777777" w:rsidR="0050366F" w:rsidRDefault="00000000">
            <w:pPr>
              <w:pStyle w:val="Compact"/>
            </w:pPr>
            <w:r>
              <w:t>Push notifications</w:t>
            </w:r>
          </w:p>
        </w:tc>
        <w:tc>
          <w:tcPr>
            <w:tcW w:w="0" w:type="auto"/>
          </w:tcPr>
          <w:p w14:paraId="29E6EE29" w14:textId="77777777" w:rsidR="0050366F" w:rsidRDefault="00000000">
            <w:pPr>
              <w:pStyle w:val="Compact"/>
            </w:pPr>
            <w:r>
              <w:t>Firebase Cloud Messaging</w:t>
            </w:r>
          </w:p>
        </w:tc>
        <w:tc>
          <w:tcPr>
            <w:tcW w:w="0" w:type="auto"/>
          </w:tcPr>
          <w:p w14:paraId="1B4B5B7C" w14:textId="77777777" w:rsidR="0050366F" w:rsidRDefault="00000000">
            <w:pPr>
              <w:pStyle w:val="Compact"/>
            </w:pPr>
            <w:r>
              <w:t>OneSignal, Pusher Beams</w:t>
            </w:r>
          </w:p>
        </w:tc>
        <w:tc>
          <w:tcPr>
            <w:tcW w:w="0" w:type="auto"/>
          </w:tcPr>
          <w:p w14:paraId="35016D8D" w14:textId="77777777" w:rsidR="0050366F" w:rsidRDefault="00000000">
            <w:pPr>
              <w:pStyle w:val="Compact"/>
            </w:pPr>
            <w:r>
              <w:t>Single vendor, free at PoC scale, native Flutter plugin</w:t>
            </w:r>
          </w:p>
        </w:tc>
      </w:tr>
      <w:tr w:rsidR="0050366F" w14:paraId="0C3D5DEE" w14:textId="77777777">
        <w:tc>
          <w:tcPr>
            <w:tcW w:w="0" w:type="auto"/>
          </w:tcPr>
          <w:p w14:paraId="0157CEF2" w14:textId="77777777" w:rsidR="0050366F" w:rsidRDefault="00000000">
            <w:pPr>
              <w:pStyle w:val="Compact"/>
            </w:pPr>
            <w:r>
              <w:t>Backend logic/triggers</w:t>
            </w:r>
          </w:p>
        </w:tc>
        <w:tc>
          <w:tcPr>
            <w:tcW w:w="0" w:type="auto"/>
          </w:tcPr>
          <w:p w14:paraId="20AABCD5" w14:textId="77777777" w:rsidR="0050366F" w:rsidRDefault="00000000">
            <w:pPr>
              <w:pStyle w:val="Compact"/>
            </w:pPr>
            <w:r>
              <w:t>Cloud Functions for Firebase</w:t>
            </w:r>
          </w:p>
        </w:tc>
        <w:tc>
          <w:tcPr>
            <w:tcW w:w="0" w:type="auto"/>
          </w:tcPr>
          <w:p w14:paraId="511B0395" w14:textId="77777777" w:rsidR="0050366F" w:rsidRDefault="00000000">
            <w:pPr>
              <w:pStyle w:val="Compact"/>
            </w:pPr>
            <w:r>
              <w:t>Custom Node/Express, AWS Lambda</w:t>
            </w:r>
          </w:p>
        </w:tc>
        <w:tc>
          <w:tcPr>
            <w:tcW w:w="0" w:type="auto"/>
          </w:tcPr>
          <w:p w14:paraId="1465460F" w14:textId="77777777" w:rsidR="0050366F" w:rsidRDefault="00000000">
            <w:pPr>
              <w:pStyle w:val="Compact"/>
            </w:pPr>
            <w:r>
              <w:t>Serverless, auto-scales, no server management for a 2-week PoC</w:t>
            </w:r>
          </w:p>
        </w:tc>
      </w:tr>
      <w:tr w:rsidR="0050366F" w14:paraId="0378482A" w14:textId="77777777">
        <w:tc>
          <w:tcPr>
            <w:tcW w:w="0" w:type="auto"/>
          </w:tcPr>
          <w:p w14:paraId="29493AF2" w14:textId="77777777" w:rsidR="0050366F" w:rsidRDefault="00000000">
            <w:pPr>
              <w:pStyle w:val="Compact"/>
            </w:pPr>
            <w:r>
              <w:t>Hosting (dashboard)</w:t>
            </w:r>
          </w:p>
        </w:tc>
        <w:tc>
          <w:tcPr>
            <w:tcW w:w="0" w:type="auto"/>
          </w:tcPr>
          <w:p w14:paraId="79671453" w14:textId="77777777" w:rsidR="0050366F" w:rsidRDefault="00000000">
            <w:pPr>
              <w:pStyle w:val="Compact"/>
            </w:pPr>
            <w:r>
              <w:t>Firebase Hosting</w:t>
            </w:r>
          </w:p>
        </w:tc>
        <w:tc>
          <w:tcPr>
            <w:tcW w:w="0" w:type="auto"/>
          </w:tcPr>
          <w:p w14:paraId="0283C01F" w14:textId="77777777" w:rsidR="0050366F" w:rsidRDefault="00000000">
            <w:pPr>
              <w:pStyle w:val="Compact"/>
            </w:pPr>
            <w:r>
              <w:t>Vercel, Netlify</w:t>
            </w:r>
          </w:p>
        </w:tc>
        <w:tc>
          <w:tcPr>
            <w:tcW w:w="0" w:type="auto"/>
          </w:tcPr>
          <w:p w14:paraId="136E246E" w14:textId="77777777" w:rsidR="0050366F" w:rsidRDefault="00000000">
            <w:pPr>
              <w:pStyle w:val="Compact"/>
            </w:pPr>
            <w:r>
              <w:t>Keeps stack under one platform/billing account</w:t>
            </w:r>
          </w:p>
        </w:tc>
      </w:tr>
      <w:tr w:rsidR="0050366F" w14:paraId="6F656F77" w14:textId="77777777">
        <w:tc>
          <w:tcPr>
            <w:tcW w:w="0" w:type="auto"/>
          </w:tcPr>
          <w:p w14:paraId="38752037" w14:textId="77777777" w:rsidR="0050366F" w:rsidRDefault="00000000">
            <w:pPr>
              <w:pStyle w:val="Compact"/>
            </w:pPr>
            <w:r>
              <w:t>Version control/CI</w:t>
            </w:r>
          </w:p>
        </w:tc>
        <w:tc>
          <w:tcPr>
            <w:tcW w:w="0" w:type="auto"/>
          </w:tcPr>
          <w:p w14:paraId="0061B739" w14:textId="77777777" w:rsidR="0050366F" w:rsidRDefault="00000000">
            <w:pPr>
              <w:pStyle w:val="Compact"/>
            </w:pPr>
            <w:r>
              <w:t>GitHub + GitHub Actions (planned)</w:t>
            </w:r>
          </w:p>
        </w:tc>
        <w:tc>
          <w:tcPr>
            <w:tcW w:w="0" w:type="auto"/>
          </w:tcPr>
          <w:p w14:paraId="3FBEC5FF" w14:textId="77777777" w:rsidR="0050366F" w:rsidRDefault="00000000">
            <w:pPr>
              <w:pStyle w:val="Compact"/>
            </w:pPr>
            <w:r>
              <w:t>GitLab, Bitbucket</w:t>
            </w:r>
          </w:p>
        </w:tc>
        <w:tc>
          <w:tcPr>
            <w:tcW w:w="0" w:type="auto"/>
          </w:tcPr>
          <w:p w14:paraId="14BE9BA3" w14:textId="77777777" w:rsidR="0050366F" w:rsidRDefault="00000000">
            <w:pPr>
              <w:pStyle w:val="Compact"/>
            </w:pPr>
            <w:r>
              <w:t>Existing team GitHub org already in use</w:t>
            </w:r>
          </w:p>
        </w:tc>
      </w:tr>
    </w:tbl>
    <w:p w14:paraId="21720B5D" w14:textId="77777777" w:rsidR="0050366F" w:rsidRDefault="00000000">
      <w:pPr>
        <w:pStyle w:val="BodyText"/>
      </w:pPr>
      <w:r>
        <w:rPr>
          <w:b/>
          <w:bCs/>
        </w:rPr>
        <w:t>Trade-off accepted:</w:t>
      </w:r>
      <w:r>
        <w:t xml:space="preserve"> Consolidating on Firebase creates single-vendor dependency, accepted given the short PoC timeline, with a Supabase migration path documented as contingency (see Risk Register, R1).</w:t>
      </w:r>
    </w:p>
    <w:p w14:paraId="2F2AAE40" w14:textId="77777777" w:rsidR="0050366F" w:rsidRDefault="00593405">
      <w:r>
        <w:rPr>
          <w:noProof/>
        </w:rPr>
        <w:pict w14:anchorId="5345CEB9">
          <v:rect id="_x0000_i1030" alt="" style="width:451.3pt;height:.05pt;mso-width-percent:0;mso-height-percent:0;mso-width-percent:0;mso-height-percent:0" o:hralign="center" o:hrstd="t" o:hr="t"/>
        </w:pict>
      </w:r>
    </w:p>
    <w:p w14:paraId="136BA153" w14:textId="77777777" w:rsidR="0050366F" w:rsidRDefault="00000000">
      <w:pPr>
        <w:pStyle w:val="Heading1"/>
      </w:pPr>
      <w:bookmarkStart w:id="18" w:name="cost-model"/>
      <w:bookmarkStart w:id="19" w:name="_Toc239064515"/>
      <w:bookmarkEnd w:id="8"/>
      <w:bookmarkEnd w:id="16"/>
      <w:r>
        <w:t>3. Cost Model</w:t>
      </w:r>
      <w:bookmarkEnd w:id="19"/>
    </w:p>
    <w:p w14:paraId="231898FD" w14:textId="77777777" w:rsidR="0050366F" w:rsidRDefault="00000000">
      <w:pPr>
        <w:pStyle w:val="BlockText"/>
      </w:pPr>
      <w:r>
        <w:t xml:space="preserve">Figures marked </w:t>
      </w:r>
      <w:r>
        <w:rPr>
          <w:i/>
          <w:iCs/>
        </w:rPr>
        <w:t>[TBC]</w:t>
      </w:r>
      <w:r>
        <w:t xml:space="preserve"> are placeholders to be replaced with live Firebase and Azure pricing-calculator output before final Assessment 2 submission. </w:t>
      </w:r>
      <w:r>
        <w:lastRenderedPageBreak/>
        <w:t>Assumptions: ~10 job sites, ~150 active users, avg. 200 messages/site/day, 12-month horizon.</w:t>
      </w:r>
    </w:p>
    <w:p w14:paraId="01B1DF5B" w14:textId="77777777" w:rsidR="0050366F" w:rsidRDefault="00000000">
      <w:pPr>
        <w:pStyle w:val="Heading2"/>
      </w:pPr>
      <w:bookmarkStart w:id="20" w:name="capex-year-1"/>
      <w:bookmarkStart w:id="21" w:name="_Toc239064516"/>
      <w:r>
        <w:t>3.1 CAPEX (Year 1)</w:t>
      </w:r>
      <w:bookmarkEnd w:id="21"/>
    </w:p>
    <w:tbl>
      <w:tblPr>
        <w:tblStyle w:val="Table"/>
        <w:tblW w:w="0" w:type="auto"/>
        <w:tblLook w:val="0020" w:firstRow="1" w:lastRow="0" w:firstColumn="0" w:lastColumn="0" w:noHBand="0" w:noVBand="0"/>
      </w:tblPr>
      <w:tblGrid>
        <w:gridCol w:w="4640"/>
        <w:gridCol w:w="968"/>
      </w:tblGrid>
      <w:tr w:rsidR="0050366F" w14:paraId="089A8082"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1FD25770" w14:textId="77777777" w:rsidR="0050366F" w:rsidRDefault="00000000">
            <w:pPr>
              <w:pStyle w:val="Compact"/>
            </w:pPr>
            <w:r>
              <w:t>Item</w:t>
            </w:r>
          </w:p>
        </w:tc>
        <w:tc>
          <w:tcPr>
            <w:tcW w:w="0" w:type="auto"/>
          </w:tcPr>
          <w:p w14:paraId="63713210" w14:textId="77777777" w:rsidR="0050366F" w:rsidRDefault="00000000">
            <w:pPr>
              <w:pStyle w:val="Compact"/>
            </w:pPr>
            <w:r>
              <w:t>Cost</w:t>
            </w:r>
          </w:p>
        </w:tc>
      </w:tr>
      <w:tr w:rsidR="0050366F" w14:paraId="7A4C51B4" w14:textId="77777777">
        <w:tc>
          <w:tcPr>
            <w:tcW w:w="0" w:type="auto"/>
          </w:tcPr>
          <w:p w14:paraId="2A40B5E6" w14:textId="77777777" w:rsidR="0050366F" w:rsidRDefault="00000000">
            <w:pPr>
              <w:pStyle w:val="Compact"/>
            </w:pPr>
            <w:r>
              <w:t>Development effort (student team, in-kind)</w:t>
            </w:r>
          </w:p>
        </w:tc>
        <w:tc>
          <w:tcPr>
            <w:tcW w:w="0" w:type="auto"/>
          </w:tcPr>
          <w:p w14:paraId="0F8EF4A7" w14:textId="77777777" w:rsidR="0050366F" w:rsidRDefault="00000000">
            <w:pPr>
              <w:pStyle w:val="Compact"/>
            </w:pPr>
            <w:r>
              <w:t>$0</w:t>
            </w:r>
          </w:p>
        </w:tc>
      </w:tr>
      <w:tr w:rsidR="0050366F" w14:paraId="143AF8AB" w14:textId="77777777">
        <w:tc>
          <w:tcPr>
            <w:tcW w:w="0" w:type="auto"/>
          </w:tcPr>
          <w:p w14:paraId="5CE75894" w14:textId="77777777" w:rsidR="0050366F" w:rsidRDefault="00000000">
            <w:pPr>
              <w:pStyle w:val="Compact"/>
            </w:pPr>
            <w:r>
              <w:t>Design/UI assets (free tier tools)</w:t>
            </w:r>
          </w:p>
        </w:tc>
        <w:tc>
          <w:tcPr>
            <w:tcW w:w="0" w:type="auto"/>
          </w:tcPr>
          <w:p w14:paraId="323E1F13" w14:textId="77777777" w:rsidR="0050366F" w:rsidRDefault="00000000">
            <w:pPr>
              <w:pStyle w:val="Compact"/>
            </w:pPr>
            <w:r>
              <w:t>$0</w:t>
            </w:r>
          </w:p>
        </w:tc>
      </w:tr>
      <w:tr w:rsidR="0050366F" w14:paraId="3F8AB038" w14:textId="77777777">
        <w:tc>
          <w:tcPr>
            <w:tcW w:w="0" w:type="auto"/>
          </w:tcPr>
          <w:p w14:paraId="356266A7" w14:textId="77777777" w:rsidR="0050366F" w:rsidRDefault="00000000">
            <w:pPr>
              <w:pStyle w:val="Compact"/>
            </w:pPr>
            <w:r>
              <w:t>Google Play registration (one-off)</w:t>
            </w:r>
          </w:p>
        </w:tc>
        <w:tc>
          <w:tcPr>
            <w:tcW w:w="0" w:type="auto"/>
          </w:tcPr>
          <w:p w14:paraId="1B08E6CB" w14:textId="77777777" w:rsidR="0050366F" w:rsidRDefault="00000000">
            <w:pPr>
              <w:pStyle w:val="Compact"/>
            </w:pPr>
            <w:r>
              <w:t>$25</w:t>
            </w:r>
          </w:p>
        </w:tc>
      </w:tr>
      <w:tr w:rsidR="0050366F" w14:paraId="611EADD3" w14:textId="77777777">
        <w:tc>
          <w:tcPr>
            <w:tcW w:w="0" w:type="auto"/>
          </w:tcPr>
          <w:p w14:paraId="46973035" w14:textId="77777777" w:rsidR="0050366F" w:rsidRDefault="00000000">
            <w:pPr>
              <w:pStyle w:val="Compact"/>
            </w:pPr>
            <w:r>
              <w:t>Apple Developer account (annual)</w:t>
            </w:r>
          </w:p>
        </w:tc>
        <w:tc>
          <w:tcPr>
            <w:tcW w:w="0" w:type="auto"/>
          </w:tcPr>
          <w:p w14:paraId="31212F41" w14:textId="77777777" w:rsidR="0050366F" w:rsidRDefault="00000000">
            <w:pPr>
              <w:pStyle w:val="Compact"/>
            </w:pPr>
            <w:r>
              <w:t>$99/yr</w:t>
            </w:r>
          </w:p>
        </w:tc>
      </w:tr>
      <w:tr w:rsidR="0050366F" w14:paraId="32F748FE" w14:textId="77777777">
        <w:tc>
          <w:tcPr>
            <w:tcW w:w="0" w:type="auto"/>
          </w:tcPr>
          <w:p w14:paraId="70FF4FFD" w14:textId="77777777" w:rsidR="0050366F" w:rsidRDefault="00000000">
            <w:pPr>
              <w:pStyle w:val="Compact"/>
            </w:pPr>
            <w:r>
              <w:rPr>
                <w:b/>
                <w:bCs/>
              </w:rPr>
              <w:t>Total CAPEX</w:t>
            </w:r>
          </w:p>
        </w:tc>
        <w:tc>
          <w:tcPr>
            <w:tcW w:w="0" w:type="auto"/>
          </w:tcPr>
          <w:p w14:paraId="0DACA309" w14:textId="77777777" w:rsidR="0050366F" w:rsidRDefault="00000000">
            <w:pPr>
              <w:pStyle w:val="Compact"/>
            </w:pPr>
            <w:r>
              <w:rPr>
                <w:b/>
                <w:bCs/>
              </w:rPr>
              <w:t>≈ $124</w:t>
            </w:r>
          </w:p>
        </w:tc>
      </w:tr>
    </w:tbl>
    <w:p w14:paraId="53B7FF01" w14:textId="77777777" w:rsidR="0050366F" w:rsidRDefault="00000000">
      <w:pPr>
        <w:pStyle w:val="Heading2"/>
      </w:pPr>
      <w:bookmarkStart w:id="22" w:name="opex-monthly-mvp-scale"/>
      <w:bookmarkStart w:id="23" w:name="_Toc239064517"/>
      <w:bookmarkEnd w:id="20"/>
      <w:r>
        <w:t>3.2 OPEX (Monthly, MVP scale)</w:t>
      </w:r>
      <w:bookmarkEnd w:id="23"/>
    </w:p>
    <w:tbl>
      <w:tblPr>
        <w:tblStyle w:val="Table"/>
        <w:tblW w:w="5000" w:type="pct"/>
        <w:tblLook w:val="0020" w:firstRow="1" w:lastRow="0" w:firstColumn="0" w:lastColumn="0" w:noHBand="0" w:noVBand="0"/>
      </w:tblPr>
      <w:tblGrid>
        <w:gridCol w:w="2736"/>
        <w:gridCol w:w="3241"/>
        <w:gridCol w:w="3383"/>
      </w:tblGrid>
      <w:tr w:rsidR="0050366F" w14:paraId="78CE3C47"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54BEB52F" w14:textId="77777777" w:rsidR="0050366F" w:rsidRDefault="00000000">
            <w:pPr>
              <w:pStyle w:val="Compact"/>
            </w:pPr>
            <w:r>
              <w:t>Cost Item</w:t>
            </w:r>
          </w:p>
        </w:tc>
        <w:tc>
          <w:tcPr>
            <w:tcW w:w="0" w:type="auto"/>
          </w:tcPr>
          <w:p w14:paraId="3339B486" w14:textId="77777777" w:rsidR="0050366F" w:rsidRDefault="00000000">
            <w:pPr>
              <w:pStyle w:val="Compact"/>
            </w:pPr>
            <w:r>
              <w:t>Firebase (Blaze)</w:t>
            </w:r>
          </w:p>
        </w:tc>
        <w:tc>
          <w:tcPr>
            <w:tcW w:w="0" w:type="auto"/>
          </w:tcPr>
          <w:p w14:paraId="47CF5A76" w14:textId="77777777" w:rsidR="0050366F" w:rsidRDefault="00000000">
            <w:pPr>
              <w:pStyle w:val="Compact"/>
            </w:pPr>
            <w:r>
              <w:t>Azure Equivalent</w:t>
            </w:r>
          </w:p>
        </w:tc>
      </w:tr>
      <w:tr w:rsidR="0050366F" w14:paraId="5CE9241B" w14:textId="77777777">
        <w:tc>
          <w:tcPr>
            <w:tcW w:w="0" w:type="auto"/>
          </w:tcPr>
          <w:p w14:paraId="1AEB60B6" w14:textId="77777777" w:rsidR="0050366F" w:rsidRDefault="00000000">
            <w:pPr>
              <w:pStyle w:val="Compact"/>
            </w:pPr>
            <w:r>
              <w:t>Database reads/writes</w:t>
            </w:r>
          </w:p>
        </w:tc>
        <w:tc>
          <w:tcPr>
            <w:tcW w:w="0" w:type="auto"/>
          </w:tcPr>
          <w:p w14:paraId="52E9F5C4" w14:textId="77777777" w:rsidR="0050366F" w:rsidRDefault="00000000">
            <w:pPr>
              <w:pStyle w:val="Compact"/>
            </w:pPr>
            <w:r>
              <w:t xml:space="preserve">Firestore: </w:t>
            </w:r>
            <w:r>
              <w:rPr>
                <w:i/>
                <w:iCs/>
              </w:rPr>
              <w:t>[TBC]</w:t>
            </w:r>
            <w:r>
              <w:t xml:space="preserve"> — est. $10–25/mo</w:t>
            </w:r>
          </w:p>
        </w:tc>
        <w:tc>
          <w:tcPr>
            <w:tcW w:w="0" w:type="auto"/>
          </w:tcPr>
          <w:p w14:paraId="74863D43" w14:textId="77777777" w:rsidR="0050366F" w:rsidRDefault="00000000">
            <w:pPr>
              <w:pStyle w:val="Compact"/>
            </w:pPr>
            <w:r>
              <w:t xml:space="preserve">Cosmos DB: </w:t>
            </w:r>
            <w:r>
              <w:rPr>
                <w:i/>
                <w:iCs/>
              </w:rPr>
              <w:t>[TBC]</w:t>
            </w:r>
            <w:r>
              <w:t xml:space="preserve"> — est. $25–40/mo</w:t>
            </w:r>
          </w:p>
        </w:tc>
      </w:tr>
      <w:tr w:rsidR="0050366F" w14:paraId="3B33525E" w14:textId="77777777">
        <w:tc>
          <w:tcPr>
            <w:tcW w:w="0" w:type="auto"/>
          </w:tcPr>
          <w:p w14:paraId="771B07E2" w14:textId="77777777" w:rsidR="0050366F" w:rsidRDefault="00000000">
            <w:pPr>
              <w:pStyle w:val="Compact"/>
            </w:pPr>
            <w:r>
              <w:t>Realtime/messaging</w:t>
            </w:r>
          </w:p>
        </w:tc>
        <w:tc>
          <w:tcPr>
            <w:tcW w:w="0" w:type="auto"/>
          </w:tcPr>
          <w:p w14:paraId="630A4E67" w14:textId="77777777" w:rsidR="0050366F" w:rsidRDefault="00000000">
            <w:pPr>
              <w:pStyle w:val="Compact"/>
            </w:pPr>
            <w:r>
              <w:t>Included in Firestore</w:t>
            </w:r>
          </w:p>
        </w:tc>
        <w:tc>
          <w:tcPr>
            <w:tcW w:w="0" w:type="auto"/>
          </w:tcPr>
          <w:p w14:paraId="1D6EB570" w14:textId="77777777" w:rsidR="0050366F" w:rsidRDefault="00000000">
            <w:pPr>
              <w:pStyle w:val="Compact"/>
            </w:pPr>
            <w:r>
              <w:t xml:space="preserve">SignalR Service: </w:t>
            </w:r>
            <w:r>
              <w:rPr>
                <w:i/>
                <w:iCs/>
              </w:rPr>
              <w:t>[TBC]</w:t>
            </w:r>
            <w:r>
              <w:t xml:space="preserve"> — est. $50/mo</w:t>
            </w:r>
          </w:p>
        </w:tc>
      </w:tr>
      <w:tr w:rsidR="0050366F" w14:paraId="10D3396B" w14:textId="77777777">
        <w:tc>
          <w:tcPr>
            <w:tcW w:w="0" w:type="auto"/>
          </w:tcPr>
          <w:p w14:paraId="3AEBC155" w14:textId="77777777" w:rsidR="0050366F" w:rsidRDefault="00000000">
            <w:pPr>
              <w:pStyle w:val="Compact"/>
            </w:pPr>
            <w:r>
              <w:t>Push notifications</w:t>
            </w:r>
          </w:p>
        </w:tc>
        <w:tc>
          <w:tcPr>
            <w:tcW w:w="0" w:type="auto"/>
          </w:tcPr>
          <w:p w14:paraId="0164A3EA" w14:textId="77777777" w:rsidR="0050366F" w:rsidRDefault="00000000">
            <w:pPr>
              <w:pStyle w:val="Compact"/>
            </w:pPr>
            <w:r>
              <w:t>FCM: free at any volume</w:t>
            </w:r>
          </w:p>
        </w:tc>
        <w:tc>
          <w:tcPr>
            <w:tcW w:w="0" w:type="auto"/>
          </w:tcPr>
          <w:p w14:paraId="0CF0E6CF" w14:textId="77777777" w:rsidR="0050366F" w:rsidRDefault="00000000">
            <w:pPr>
              <w:pStyle w:val="Compact"/>
            </w:pPr>
            <w:r>
              <w:t xml:space="preserve">Notification Hubs: </w:t>
            </w:r>
            <w:r>
              <w:rPr>
                <w:i/>
                <w:iCs/>
              </w:rPr>
              <w:t>[TBC]</w:t>
            </w:r>
            <w:r>
              <w:t xml:space="preserve"> — est. $10/mo</w:t>
            </w:r>
          </w:p>
        </w:tc>
      </w:tr>
      <w:tr w:rsidR="0050366F" w14:paraId="676DCBC9" w14:textId="77777777">
        <w:tc>
          <w:tcPr>
            <w:tcW w:w="0" w:type="auto"/>
          </w:tcPr>
          <w:p w14:paraId="124E6EEA" w14:textId="77777777" w:rsidR="0050366F" w:rsidRDefault="00000000">
            <w:pPr>
              <w:pStyle w:val="Compact"/>
            </w:pPr>
            <w:r>
              <w:t>Compute/functions</w:t>
            </w:r>
          </w:p>
        </w:tc>
        <w:tc>
          <w:tcPr>
            <w:tcW w:w="0" w:type="auto"/>
          </w:tcPr>
          <w:p w14:paraId="6601C934" w14:textId="77777777" w:rsidR="0050366F" w:rsidRDefault="00000000">
            <w:pPr>
              <w:pStyle w:val="Compact"/>
            </w:pPr>
            <w:r>
              <w:t xml:space="preserve">Cloud Functions: </w:t>
            </w:r>
            <w:r>
              <w:rPr>
                <w:i/>
                <w:iCs/>
              </w:rPr>
              <w:t>[TBC]</w:t>
            </w:r>
            <w:r>
              <w:t xml:space="preserve"> — est. $0–5/mo</w:t>
            </w:r>
          </w:p>
        </w:tc>
        <w:tc>
          <w:tcPr>
            <w:tcW w:w="0" w:type="auto"/>
          </w:tcPr>
          <w:p w14:paraId="6D90CF4E" w14:textId="77777777" w:rsidR="0050366F" w:rsidRDefault="00000000">
            <w:pPr>
              <w:pStyle w:val="Compact"/>
            </w:pPr>
            <w:r>
              <w:t xml:space="preserve">Azure Functions: </w:t>
            </w:r>
            <w:r>
              <w:rPr>
                <w:i/>
                <w:iCs/>
              </w:rPr>
              <w:t>[TBC]</w:t>
            </w:r>
            <w:r>
              <w:t xml:space="preserve"> — est. $5–10/mo</w:t>
            </w:r>
          </w:p>
        </w:tc>
      </w:tr>
      <w:tr w:rsidR="0050366F" w14:paraId="38ACE864" w14:textId="77777777">
        <w:tc>
          <w:tcPr>
            <w:tcW w:w="0" w:type="auto"/>
          </w:tcPr>
          <w:p w14:paraId="7A2FBFCC" w14:textId="77777777" w:rsidR="0050366F" w:rsidRDefault="00000000">
            <w:pPr>
              <w:pStyle w:val="Compact"/>
            </w:pPr>
            <w:r>
              <w:t>Hosting</w:t>
            </w:r>
          </w:p>
        </w:tc>
        <w:tc>
          <w:tcPr>
            <w:tcW w:w="0" w:type="auto"/>
          </w:tcPr>
          <w:p w14:paraId="14DDF6E3" w14:textId="77777777" w:rsidR="0050366F" w:rsidRDefault="00000000">
            <w:pPr>
              <w:pStyle w:val="Compact"/>
            </w:pPr>
            <w:r>
              <w:t>Free tier sufficient</w:t>
            </w:r>
          </w:p>
        </w:tc>
        <w:tc>
          <w:tcPr>
            <w:tcW w:w="0" w:type="auto"/>
          </w:tcPr>
          <w:p w14:paraId="22552D05" w14:textId="77777777" w:rsidR="0050366F" w:rsidRDefault="00000000">
            <w:pPr>
              <w:pStyle w:val="Compact"/>
            </w:pPr>
            <w:r>
              <w:t>Free tier sufficient</w:t>
            </w:r>
          </w:p>
        </w:tc>
      </w:tr>
      <w:tr w:rsidR="0050366F" w14:paraId="5814C04D" w14:textId="77777777">
        <w:tc>
          <w:tcPr>
            <w:tcW w:w="0" w:type="auto"/>
          </w:tcPr>
          <w:p w14:paraId="5C5C1A6B" w14:textId="77777777" w:rsidR="0050366F" w:rsidRDefault="00000000">
            <w:pPr>
              <w:pStyle w:val="Compact"/>
            </w:pPr>
            <w:r>
              <w:t>Auth</w:t>
            </w:r>
          </w:p>
        </w:tc>
        <w:tc>
          <w:tcPr>
            <w:tcW w:w="0" w:type="auto"/>
          </w:tcPr>
          <w:p w14:paraId="546E6FC2" w14:textId="77777777" w:rsidR="0050366F" w:rsidRDefault="00000000">
            <w:pPr>
              <w:pStyle w:val="Compact"/>
            </w:pPr>
            <w:r>
              <w:t>Free up to 50k MAU</w:t>
            </w:r>
          </w:p>
        </w:tc>
        <w:tc>
          <w:tcPr>
            <w:tcW w:w="0" w:type="auto"/>
          </w:tcPr>
          <w:p w14:paraId="2BC24D1B" w14:textId="77777777" w:rsidR="0050366F" w:rsidRDefault="00000000">
            <w:pPr>
              <w:pStyle w:val="Compact"/>
            </w:pPr>
            <w:r>
              <w:t>Similar free tier</w:t>
            </w:r>
          </w:p>
        </w:tc>
      </w:tr>
      <w:tr w:rsidR="0050366F" w14:paraId="2A3E25C8" w14:textId="77777777">
        <w:tc>
          <w:tcPr>
            <w:tcW w:w="0" w:type="auto"/>
          </w:tcPr>
          <w:p w14:paraId="2F222C5B" w14:textId="77777777" w:rsidR="0050366F" w:rsidRDefault="00000000">
            <w:pPr>
              <w:pStyle w:val="Compact"/>
            </w:pPr>
            <w:r>
              <w:rPr>
                <w:b/>
                <w:bCs/>
              </w:rPr>
              <w:t>Estimated Monthly OPEX</w:t>
            </w:r>
          </w:p>
        </w:tc>
        <w:tc>
          <w:tcPr>
            <w:tcW w:w="0" w:type="auto"/>
          </w:tcPr>
          <w:p w14:paraId="4D0C657E" w14:textId="77777777" w:rsidR="0050366F" w:rsidRDefault="00000000">
            <w:pPr>
              <w:pStyle w:val="Compact"/>
            </w:pPr>
            <w:r>
              <w:rPr>
                <w:b/>
                <w:bCs/>
              </w:rPr>
              <w:t>≈ $10–30</w:t>
            </w:r>
          </w:p>
        </w:tc>
        <w:tc>
          <w:tcPr>
            <w:tcW w:w="0" w:type="auto"/>
          </w:tcPr>
          <w:p w14:paraId="6F9E62B8" w14:textId="77777777" w:rsidR="0050366F" w:rsidRDefault="00000000">
            <w:pPr>
              <w:pStyle w:val="Compact"/>
            </w:pPr>
            <w:r>
              <w:rPr>
                <w:b/>
                <w:bCs/>
              </w:rPr>
              <w:t>≈ $90–100</w:t>
            </w:r>
          </w:p>
        </w:tc>
      </w:tr>
      <w:tr w:rsidR="0050366F" w14:paraId="65C54EC6" w14:textId="77777777">
        <w:tc>
          <w:tcPr>
            <w:tcW w:w="0" w:type="auto"/>
          </w:tcPr>
          <w:p w14:paraId="2D3C2394" w14:textId="77777777" w:rsidR="0050366F" w:rsidRDefault="00000000">
            <w:pPr>
              <w:pStyle w:val="Compact"/>
            </w:pPr>
            <w:r>
              <w:rPr>
                <w:b/>
                <w:bCs/>
              </w:rPr>
              <w:t>Estimated Annual OPEX</w:t>
            </w:r>
          </w:p>
        </w:tc>
        <w:tc>
          <w:tcPr>
            <w:tcW w:w="0" w:type="auto"/>
          </w:tcPr>
          <w:p w14:paraId="772DA7E6" w14:textId="77777777" w:rsidR="0050366F" w:rsidRDefault="00000000">
            <w:pPr>
              <w:pStyle w:val="Compact"/>
            </w:pPr>
            <w:r>
              <w:rPr>
                <w:b/>
                <w:bCs/>
              </w:rPr>
              <w:t>≈ $120–360</w:t>
            </w:r>
          </w:p>
        </w:tc>
        <w:tc>
          <w:tcPr>
            <w:tcW w:w="0" w:type="auto"/>
          </w:tcPr>
          <w:p w14:paraId="2D8F192B" w14:textId="77777777" w:rsidR="0050366F" w:rsidRDefault="00000000">
            <w:pPr>
              <w:pStyle w:val="Compact"/>
            </w:pPr>
            <w:r>
              <w:rPr>
                <w:b/>
                <w:bCs/>
              </w:rPr>
              <w:t>≈ $1,080–1,200</w:t>
            </w:r>
          </w:p>
        </w:tc>
      </w:tr>
    </w:tbl>
    <w:p w14:paraId="5D6BFF0F" w14:textId="77777777" w:rsidR="0050366F" w:rsidRDefault="00000000">
      <w:pPr>
        <w:pStyle w:val="Heading2"/>
      </w:pPr>
      <w:bookmarkStart w:id="24" w:name="cost-benefit-and-roi"/>
      <w:bookmarkStart w:id="25" w:name="_Toc239064518"/>
      <w:bookmarkEnd w:id="22"/>
      <w:r>
        <w:t>3.3 Cost-Benefit and ROI</w:t>
      </w:r>
      <w:bookmarkEnd w:id="25"/>
    </w:p>
    <w:p w14:paraId="1324C954" w14:textId="77777777" w:rsidR="0050366F" w:rsidRDefault="00000000">
      <w:pPr>
        <w:pStyle w:val="Compact"/>
        <w:numPr>
          <w:ilvl w:val="0"/>
          <w:numId w:val="3"/>
        </w:numPr>
      </w:pPr>
      <w:r>
        <w:t>Fewer missed instructions/hazard reports reduces rework and incident costs.</w:t>
      </w:r>
    </w:p>
    <w:p w14:paraId="054C5E0E" w14:textId="77777777" w:rsidR="0050366F" w:rsidRDefault="00000000">
      <w:pPr>
        <w:pStyle w:val="Compact"/>
        <w:numPr>
          <w:ilvl w:val="0"/>
          <w:numId w:val="3"/>
        </w:numPr>
      </w:pPr>
      <w:r>
        <w:t>Estimated 10–15 minutes/day/supervisor saved on coordination calls across 10 sites ≈ 25–37 hours/month of supervisor time reclaimed.</w:t>
      </w:r>
    </w:p>
    <w:p w14:paraId="5DC0FDF3" w14:textId="77777777" w:rsidR="0050366F" w:rsidRDefault="00000000">
      <w:pPr>
        <w:pStyle w:val="Compact"/>
        <w:numPr>
          <w:ilvl w:val="0"/>
          <w:numId w:val="3"/>
        </w:numPr>
      </w:pPr>
      <w:r>
        <w:rPr>
          <w:b/>
          <w:bCs/>
        </w:rPr>
        <w:t>Total Year 1 cost (Firebase path):</w:t>
      </w:r>
      <w:r>
        <w:t xml:space="preserve"> ≈ $124 + $360 = </w:t>
      </w:r>
      <w:r>
        <w:rPr>
          <w:b/>
          <w:bCs/>
        </w:rPr>
        <w:t>$484</w:t>
      </w:r>
    </w:p>
    <w:p w14:paraId="4FDB3C53" w14:textId="77777777" w:rsidR="0050366F" w:rsidRDefault="00000000">
      <w:pPr>
        <w:pStyle w:val="Compact"/>
        <w:numPr>
          <w:ilvl w:val="0"/>
          <w:numId w:val="3"/>
        </w:numPr>
      </w:pPr>
      <w:r>
        <w:rPr>
          <w:b/>
          <w:bCs/>
        </w:rPr>
        <w:t>Value of supervisor time reclaimed alone</w:t>
      </w:r>
      <w:r>
        <w:t xml:space="preserve"> (25 hrs/mo × 12 × $35/hr loaded cost): </w:t>
      </w:r>
      <w:r>
        <w:rPr>
          <w:b/>
          <w:bCs/>
        </w:rPr>
        <w:t>≈ $10,500/year</w:t>
      </w:r>
    </w:p>
    <w:p w14:paraId="28A62F52" w14:textId="77777777" w:rsidR="0050366F" w:rsidRDefault="00000000">
      <w:pPr>
        <w:pStyle w:val="Compact"/>
        <w:numPr>
          <w:ilvl w:val="0"/>
          <w:numId w:val="3"/>
        </w:numPr>
      </w:pPr>
      <w:r>
        <w:rPr>
          <w:b/>
          <w:bCs/>
        </w:rPr>
        <w:t>Break-even: within the first month</w:t>
      </w:r>
      <w:r>
        <w:t xml:space="preserve"> of supervisor time savings alone, before compliance and retention benefits are even counted.</w:t>
      </w:r>
    </w:p>
    <w:p w14:paraId="0A72173D" w14:textId="77777777" w:rsidR="0050366F" w:rsidRDefault="00000000">
      <w:pPr>
        <w:pStyle w:val="Compact"/>
        <w:numPr>
          <w:ilvl w:val="0"/>
          <w:numId w:val="3"/>
        </w:numPr>
      </w:pPr>
      <w:r>
        <w:rPr>
          <w:b/>
          <w:bCs/>
        </w:rPr>
        <w:t>Sensitivity:</w:t>
      </w:r>
      <w:r>
        <w:t xml:space="preserve"> re-cost against the Blaze calculator if usage exceeds ~500 messages/site/day or ~50 sites, since Firestore’s per-operation pricing compounds faster than Azure’s provisioned-capacity model at very high scale.</w:t>
      </w:r>
    </w:p>
    <w:p w14:paraId="55F22659" w14:textId="77777777" w:rsidR="0050366F" w:rsidRDefault="00593405">
      <w:r>
        <w:rPr>
          <w:noProof/>
        </w:rPr>
        <w:pict w14:anchorId="40261D92">
          <v:rect id="_x0000_i1029" alt="" style="width:451.3pt;height:.05pt;mso-width-percent:0;mso-height-percent:0;mso-width-percent:0;mso-height-percent:0" o:hralign="center" o:hrstd="t" o:hr="t"/>
        </w:pict>
      </w:r>
    </w:p>
    <w:p w14:paraId="45B5FE19" w14:textId="77777777" w:rsidR="0050366F" w:rsidRDefault="00000000">
      <w:pPr>
        <w:pStyle w:val="Heading1"/>
      </w:pPr>
      <w:bookmarkStart w:id="26" w:name="poc-kick-off"/>
      <w:bookmarkStart w:id="27" w:name="_Toc239064519"/>
      <w:bookmarkEnd w:id="18"/>
      <w:bookmarkEnd w:id="24"/>
      <w:r>
        <w:lastRenderedPageBreak/>
        <w:t>4. PoC Kick-off</w:t>
      </w:r>
      <w:bookmarkEnd w:id="27"/>
    </w:p>
    <w:p w14:paraId="71E1CFC8" w14:textId="77777777" w:rsidR="0050366F" w:rsidRDefault="00000000">
      <w:pPr>
        <w:pStyle w:val="FirstParagraph"/>
      </w:pPr>
      <w:r>
        <w:t xml:space="preserve">The PoC repository was scaffolded and pushed on 6 September 2026, tagged </w:t>
      </w:r>
      <w:r>
        <w:rPr>
          <w:rStyle w:val="VerbatimChar"/>
          <w:b/>
          <w:bCs/>
        </w:rPr>
        <w:t>v0.7-week7</w:t>
      </w:r>
      <w:r>
        <w:t xml:space="preserve">, with the following structure: </w:t>
      </w:r>
      <w:r>
        <w:rPr>
          <w:rStyle w:val="VerbatimChar"/>
        </w:rPr>
        <w:t>lib/</w:t>
      </w:r>
      <w:r>
        <w:t xml:space="preserve"> (Flutter mobile source), </w:t>
      </w:r>
      <w:r>
        <w:rPr>
          <w:rStyle w:val="VerbatimChar"/>
        </w:rPr>
        <w:t>web/</w:t>
      </w:r>
      <w:r>
        <w:t xml:space="preserve"> (React dashboard source), </w:t>
      </w:r>
      <w:r>
        <w:rPr>
          <w:rStyle w:val="VerbatimChar"/>
        </w:rPr>
        <w:t>functions/</w:t>
      </w:r>
      <w:r>
        <w:t xml:space="preserve"> (Cloud Functions), and </w:t>
      </w:r>
      <w:r>
        <w:rPr>
          <w:rStyle w:val="VerbatimChar"/>
        </w:rPr>
        <w:t>docs/</w:t>
      </w:r>
      <w:r>
        <w:t xml:space="preserve"> (PoC-specific documentation). Setup requires the Flutter SDK, Node.js 18+, and the Firebase CLI, with project configuration supplied via a local </w:t>
      </w:r>
      <w:r>
        <w:rPr>
          <w:rStyle w:val="VerbatimChar"/>
        </w:rPr>
        <w:t>.env</w:t>
      </w:r>
      <w:r>
        <w:t xml:space="preserve"> file that is excluded from version control.</w:t>
      </w:r>
    </w:p>
    <w:p w14:paraId="7EED2F87" w14:textId="77777777" w:rsidR="0050366F" w:rsidRDefault="00000000">
      <w:pPr>
        <w:pStyle w:val="BodyText"/>
      </w:pPr>
      <w:r>
        <w:rPr>
          <w:b/>
          <w:bCs/>
        </w:rPr>
        <w:t>Test dataset:</w:t>
      </w:r>
      <w:r>
        <w:t xml:space="preserve"> 3 test sites, 2 supervisor accounts, and 5 worker accounts, with seeded message history to validate offline-sync behaviour. Credentials are held in the team’s shared password manager, not committed to the repository.</w:t>
      </w:r>
    </w:p>
    <w:p w14:paraId="6C454241" w14:textId="77777777" w:rsidR="0050366F" w:rsidRDefault="00000000">
      <w:pPr>
        <w:pStyle w:val="BodyText"/>
      </w:pPr>
      <w:r>
        <w:rPr>
          <w:b/>
          <w:bCs/>
        </w:rPr>
        <w:t>Week 8 sprint preview:</w:t>
      </w:r>
    </w:p>
    <w:tbl>
      <w:tblPr>
        <w:tblStyle w:val="Table"/>
        <w:tblW w:w="5000" w:type="pct"/>
        <w:tblLook w:val="0020" w:firstRow="1" w:lastRow="0" w:firstColumn="0" w:lastColumn="0" w:noHBand="0" w:noVBand="0"/>
      </w:tblPr>
      <w:tblGrid>
        <w:gridCol w:w="817"/>
        <w:gridCol w:w="6902"/>
        <w:gridCol w:w="1641"/>
      </w:tblGrid>
      <w:tr w:rsidR="0050366F" w14:paraId="03D0A831" w14:textId="77777777" w:rsidTr="0050366F">
        <w:trPr>
          <w:cnfStyle w:val="100000000000" w:firstRow="1" w:lastRow="0" w:firstColumn="0" w:lastColumn="0" w:oddVBand="0" w:evenVBand="0" w:oddHBand="0" w:evenHBand="0" w:firstRowFirstColumn="0" w:firstRowLastColumn="0" w:lastRowFirstColumn="0" w:lastRowLastColumn="0"/>
          <w:tblHeader/>
        </w:trPr>
        <w:tc>
          <w:tcPr>
            <w:tcW w:w="0" w:type="auto"/>
          </w:tcPr>
          <w:p w14:paraId="380BAD54" w14:textId="77777777" w:rsidR="0050366F" w:rsidRDefault="00000000">
            <w:pPr>
              <w:pStyle w:val="Compact"/>
            </w:pPr>
            <w:r>
              <w:t>Day</w:t>
            </w:r>
          </w:p>
        </w:tc>
        <w:tc>
          <w:tcPr>
            <w:tcW w:w="0" w:type="auto"/>
          </w:tcPr>
          <w:p w14:paraId="330530C7" w14:textId="77777777" w:rsidR="0050366F" w:rsidRDefault="00000000">
            <w:pPr>
              <w:pStyle w:val="Compact"/>
            </w:pPr>
            <w:r>
              <w:t>Focus</w:t>
            </w:r>
          </w:p>
        </w:tc>
        <w:tc>
          <w:tcPr>
            <w:tcW w:w="0" w:type="auto"/>
          </w:tcPr>
          <w:p w14:paraId="692D2426" w14:textId="77777777" w:rsidR="0050366F" w:rsidRDefault="00000000">
            <w:pPr>
              <w:pStyle w:val="Compact"/>
            </w:pPr>
            <w:r>
              <w:t>Owner</w:t>
            </w:r>
          </w:p>
        </w:tc>
      </w:tr>
      <w:tr w:rsidR="0050366F" w14:paraId="60A4CF57" w14:textId="77777777">
        <w:tc>
          <w:tcPr>
            <w:tcW w:w="0" w:type="auto"/>
          </w:tcPr>
          <w:p w14:paraId="76D0FFDE" w14:textId="77777777" w:rsidR="0050366F" w:rsidRDefault="00000000">
            <w:pPr>
              <w:pStyle w:val="Compact"/>
            </w:pPr>
            <w:r>
              <w:t>Mon</w:t>
            </w:r>
          </w:p>
        </w:tc>
        <w:tc>
          <w:tcPr>
            <w:tcW w:w="0" w:type="auto"/>
          </w:tcPr>
          <w:p w14:paraId="4AF4DDF6" w14:textId="77777777" w:rsidR="0050366F" w:rsidRDefault="00000000">
            <w:pPr>
              <w:pStyle w:val="Compact"/>
            </w:pPr>
            <w:r>
              <w:t>Firebase Auth + Firestore schema setup</w:t>
            </w:r>
          </w:p>
        </w:tc>
        <w:tc>
          <w:tcPr>
            <w:tcW w:w="0" w:type="auto"/>
          </w:tcPr>
          <w:p w14:paraId="2EF3F904" w14:textId="77777777" w:rsidR="0050366F" w:rsidRDefault="00000000">
            <w:pPr>
              <w:pStyle w:val="Compact"/>
            </w:pPr>
            <w:r>
              <w:t>Subham</w:t>
            </w:r>
          </w:p>
        </w:tc>
      </w:tr>
      <w:tr w:rsidR="0050366F" w14:paraId="7813FB0D" w14:textId="77777777">
        <w:tc>
          <w:tcPr>
            <w:tcW w:w="0" w:type="auto"/>
          </w:tcPr>
          <w:p w14:paraId="2DB321FC" w14:textId="77777777" w:rsidR="0050366F" w:rsidRDefault="00000000">
            <w:pPr>
              <w:pStyle w:val="Compact"/>
            </w:pPr>
            <w:r>
              <w:t>Tue</w:t>
            </w:r>
          </w:p>
        </w:tc>
        <w:tc>
          <w:tcPr>
            <w:tcW w:w="0" w:type="auto"/>
          </w:tcPr>
          <w:p w14:paraId="4C2B912B" w14:textId="77777777" w:rsidR="0050366F" w:rsidRDefault="00000000">
            <w:pPr>
              <w:pStyle w:val="Compact"/>
            </w:pPr>
            <w:r>
              <w:t>Flutter chat UI: site selection, send/receive</w:t>
            </w:r>
          </w:p>
        </w:tc>
        <w:tc>
          <w:tcPr>
            <w:tcW w:w="0" w:type="auto"/>
          </w:tcPr>
          <w:p w14:paraId="3E6D098B" w14:textId="77777777" w:rsidR="0050366F" w:rsidRDefault="00000000">
            <w:pPr>
              <w:pStyle w:val="Compact"/>
            </w:pPr>
            <w:r>
              <w:t>Madhab</w:t>
            </w:r>
          </w:p>
        </w:tc>
      </w:tr>
      <w:tr w:rsidR="0050366F" w14:paraId="6E42A2CE" w14:textId="77777777">
        <w:tc>
          <w:tcPr>
            <w:tcW w:w="0" w:type="auto"/>
          </w:tcPr>
          <w:p w14:paraId="31930E98" w14:textId="77777777" w:rsidR="0050366F" w:rsidRDefault="00000000">
            <w:pPr>
              <w:pStyle w:val="Compact"/>
            </w:pPr>
            <w:r>
              <w:t>Wed</w:t>
            </w:r>
          </w:p>
        </w:tc>
        <w:tc>
          <w:tcPr>
            <w:tcW w:w="0" w:type="auto"/>
          </w:tcPr>
          <w:p w14:paraId="71A3B435" w14:textId="77777777" w:rsidR="0050366F" w:rsidRDefault="00000000">
            <w:pPr>
              <w:pStyle w:val="Compact"/>
            </w:pPr>
            <w:r>
              <w:t>Cloud Function: on-message-write → FCM push trigger</w:t>
            </w:r>
          </w:p>
        </w:tc>
        <w:tc>
          <w:tcPr>
            <w:tcW w:w="0" w:type="auto"/>
          </w:tcPr>
          <w:p w14:paraId="30455109" w14:textId="77777777" w:rsidR="0050366F" w:rsidRDefault="00000000">
            <w:pPr>
              <w:pStyle w:val="Compact"/>
            </w:pPr>
            <w:r>
              <w:t>Sujit</w:t>
            </w:r>
          </w:p>
        </w:tc>
      </w:tr>
      <w:tr w:rsidR="0050366F" w14:paraId="134292D8" w14:textId="77777777">
        <w:tc>
          <w:tcPr>
            <w:tcW w:w="0" w:type="auto"/>
          </w:tcPr>
          <w:p w14:paraId="0D6C9F31" w14:textId="77777777" w:rsidR="0050366F" w:rsidRDefault="00000000">
            <w:pPr>
              <w:pStyle w:val="Compact"/>
            </w:pPr>
            <w:r>
              <w:t>Thu</w:t>
            </w:r>
          </w:p>
        </w:tc>
        <w:tc>
          <w:tcPr>
            <w:tcW w:w="0" w:type="auto"/>
          </w:tcPr>
          <w:p w14:paraId="1B23D2ED" w14:textId="77777777" w:rsidR="0050366F" w:rsidRDefault="00000000">
            <w:pPr>
              <w:pStyle w:val="Compact"/>
            </w:pPr>
            <w:r>
              <w:t>React dashboard: multi-site supervisor view</w:t>
            </w:r>
          </w:p>
        </w:tc>
        <w:tc>
          <w:tcPr>
            <w:tcW w:w="0" w:type="auto"/>
          </w:tcPr>
          <w:p w14:paraId="485F8372" w14:textId="77777777" w:rsidR="0050366F" w:rsidRDefault="00000000">
            <w:pPr>
              <w:pStyle w:val="Compact"/>
            </w:pPr>
            <w:r>
              <w:t>Amrit</w:t>
            </w:r>
          </w:p>
        </w:tc>
      </w:tr>
      <w:tr w:rsidR="0050366F" w14:paraId="77D846A0" w14:textId="77777777">
        <w:tc>
          <w:tcPr>
            <w:tcW w:w="0" w:type="auto"/>
          </w:tcPr>
          <w:p w14:paraId="7C08278E" w14:textId="77777777" w:rsidR="0050366F" w:rsidRDefault="00000000">
            <w:pPr>
              <w:pStyle w:val="Compact"/>
            </w:pPr>
            <w:r>
              <w:t>Fri</w:t>
            </w:r>
          </w:p>
        </w:tc>
        <w:tc>
          <w:tcPr>
            <w:tcW w:w="0" w:type="auto"/>
          </w:tcPr>
          <w:p w14:paraId="5FE2708A" w14:textId="77777777" w:rsidR="0050366F" w:rsidRDefault="00000000">
            <w:pPr>
              <w:pStyle w:val="Compact"/>
            </w:pPr>
            <w:r>
              <w:t>Seed test data, offline sync test</w:t>
            </w:r>
          </w:p>
        </w:tc>
        <w:tc>
          <w:tcPr>
            <w:tcW w:w="0" w:type="auto"/>
          </w:tcPr>
          <w:p w14:paraId="0D044503" w14:textId="77777777" w:rsidR="0050366F" w:rsidRDefault="00000000">
            <w:pPr>
              <w:pStyle w:val="Compact"/>
            </w:pPr>
            <w:r>
              <w:t>All</w:t>
            </w:r>
          </w:p>
        </w:tc>
      </w:tr>
      <w:tr w:rsidR="0050366F" w14:paraId="6B648622" w14:textId="77777777">
        <w:tc>
          <w:tcPr>
            <w:tcW w:w="0" w:type="auto"/>
          </w:tcPr>
          <w:p w14:paraId="3F1A4D5A" w14:textId="77777777" w:rsidR="0050366F" w:rsidRDefault="00000000">
            <w:pPr>
              <w:pStyle w:val="Compact"/>
            </w:pPr>
            <w:r>
              <w:t>Sat</w:t>
            </w:r>
          </w:p>
        </w:tc>
        <w:tc>
          <w:tcPr>
            <w:tcW w:w="0" w:type="auto"/>
          </w:tcPr>
          <w:p w14:paraId="6F165ED1" w14:textId="77777777" w:rsidR="0050366F" w:rsidRDefault="00000000">
            <w:pPr>
              <w:pStyle w:val="Compact"/>
            </w:pPr>
            <w:r>
              <w:t>Internal PoC demo/dry run, bug fixes</w:t>
            </w:r>
          </w:p>
        </w:tc>
        <w:tc>
          <w:tcPr>
            <w:tcW w:w="0" w:type="auto"/>
          </w:tcPr>
          <w:p w14:paraId="4840720F" w14:textId="77777777" w:rsidR="0050366F" w:rsidRDefault="00000000">
            <w:pPr>
              <w:pStyle w:val="Compact"/>
            </w:pPr>
            <w:r>
              <w:t>All</w:t>
            </w:r>
          </w:p>
        </w:tc>
      </w:tr>
      <w:tr w:rsidR="0050366F" w14:paraId="38563C22" w14:textId="77777777">
        <w:tc>
          <w:tcPr>
            <w:tcW w:w="0" w:type="auto"/>
          </w:tcPr>
          <w:p w14:paraId="0A7ABAA5" w14:textId="77777777" w:rsidR="0050366F" w:rsidRDefault="00000000">
            <w:pPr>
              <w:pStyle w:val="Compact"/>
            </w:pPr>
            <w:r>
              <w:t>Sun</w:t>
            </w:r>
          </w:p>
        </w:tc>
        <w:tc>
          <w:tcPr>
            <w:tcW w:w="0" w:type="auto"/>
          </w:tcPr>
          <w:p w14:paraId="2156FBD3" w14:textId="77777777" w:rsidR="0050366F" w:rsidRDefault="00000000">
            <w:pPr>
              <w:pStyle w:val="Compact"/>
            </w:pPr>
            <w:r>
              <w:t xml:space="preserve">Final write-up, tag </w:t>
            </w:r>
            <w:r>
              <w:rPr>
                <w:rStyle w:val="VerbatimChar"/>
              </w:rPr>
              <w:t>v1.0-assessment2-final</w:t>
            </w:r>
            <w:r>
              <w:t>, submit</w:t>
            </w:r>
          </w:p>
        </w:tc>
        <w:tc>
          <w:tcPr>
            <w:tcW w:w="0" w:type="auto"/>
          </w:tcPr>
          <w:p w14:paraId="210783C1" w14:textId="77777777" w:rsidR="0050366F" w:rsidRDefault="00000000">
            <w:pPr>
              <w:pStyle w:val="Compact"/>
            </w:pPr>
            <w:r>
              <w:t>Amrit (PM)</w:t>
            </w:r>
          </w:p>
        </w:tc>
      </w:tr>
    </w:tbl>
    <w:p w14:paraId="5F4DC6F5" w14:textId="77777777" w:rsidR="0050366F" w:rsidRDefault="00000000">
      <w:pPr>
        <w:pStyle w:val="BodyText"/>
      </w:pPr>
      <w:r>
        <w:rPr>
          <w:b/>
          <w:bCs/>
        </w:rPr>
        <w:t>Definition of Done (end of Week 8):</w:t>
      </w:r>
      <w:r>
        <w:t xml:space="preserve"> real-time send/receive verified across two or more accounts in a shared site channel; a new message triggers a push notification to an offline/backgrounded device; messages persist after app restart; the supervisor dashboard shows activity across at least two sites; the repository is tagged </w:t>
      </w:r>
      <w:r>
        <w:rPr>
          <w:rStyle w:val="VerbatimChar"/>
        </w:rPr>
        <w:t>v1.0-assessment2-final</w:t>
      </w:r>
      <w:r>
        <w:t xml:space="preserve"> with all Weeks 7–8 folders populated.</w:t>
      </w:r>
    </w:p>
    <w:p w14:paraId="45D68057" w14:textId="77777777" w:rsidR="0050366F" w:rsidRDefault="00593405">
      <w:r>
        <w:rPr>
          <w:noProof/>
        </w:rPr>
        <w:pict w14:anchorId="2FD572B8">
          <v:rect id="_x0000_i1028" alt="" style="width:451.3pt;height:.05pt;mso-width-percent:0;mso-height-percent:0;mso-width-percent:0;mso-height-percent:0" o:hralign="center" o:hrstd="t" o:hr="t"/>
        </w:pict>
      </w:r>
    </w:p>
    <w:p w14:paraId="5106738E" w14:textId="77777777" w:rsidR="0050366F" w:rsidRDefault="00000000">
      <w:pPr>
        <w:pStyle w:val="Heading1"/>
      </w:pPr>
      <w:bookmarkStart w:id="28" w:name="meeting-minutes-summary"/>
      <w:bookmarkStart w:id="29" w:name="_Toc239064520"/>
      <w:bookmarkEnd w:id="26"/>
      <w:r>
        <w:t>5. Meeting Minutes Summary</w:t>
      </w:r>
      <w:bookmarkEnd w:id="29"/>
    </w:p>
    <w:p w14:paraId="7F8BE247" w14:textId="77777777" w:rsidR="0050366F" w:rsidRDefault="00000000">
      <w:pPr>
        <w:pStyle w:val="FirstParagraph"/>
      </w:pPr>
      <w:r>
        <w:t>Three team meetings were held during Week 7:</w:t>
      </w:r>
    </w:p>
    <w:p w14:paraId="3474B9E0" w14:textId="77777777" w:rsidR="0050366F" w:rsidRDefault="00000000">
      <w:pPr>
        <w:pStyle w:val="Compact"/>
        <w:numPr>
          <w:ilvl w:val="0"/>
          <w:numId w:val="4"/>
        </w:numPr>
      </w:pPr>
      <w:r>
        <w:rPr>
          <w:b/>
          <w:bCs/>
        </w:rPr>
        <w:t>Mon 31 Aug (Kickoff):</w:t>
      </w:r>
      <w:r>
        <w:t xml:space="preserve"> Confirmed task ownership across the team and the daily push cadence into the repository’s landscape, design, and PoC folders.</w:t>
      </w:r>
    </w:p>
    <w:p w14:paraId="7D0B986B" w14:textId="77777777" w:rsidR="0050366F" w:rsidRDefault="00000000">
      <w:pPr>
        <w:pStyle w:val="Compact"/>
        <w:numPr>
          <w:ilvl w:val="0"/>
          <w:numId w:val="4"/>
        </w:numPr>
      </w:pPr>
      <w:r>
        <w:rPr>
          <w:b/>
          <w:bCs/>
        </w:rPr>
        <w:t>Wed 2 Sept (Mid-week check-in):</w:t>
      </w:r>
      <w:r>
        <w:t xml:space="preserve"> Reviewed the gap analysis and agreed G6 (manager dashboard) would be stretch scope; requested clearer labelling of external systems on the draft C4 context diagram.</w:t>
      </w:r>
    </w:p>
    <w:p w14:paraId="40E33D1A" w14:textId="77777777" w:rsidR="0050366F" w:rsidRDefault="00000000">
      <w:pPr>
        <w:pStyle w:val="Compact"/>
        <w:numPr>
          <w:ilvl w:val="0"/>
          <w:numId w:val="4"/>
        </w:numPr>
      </w:pPr>
      <w:r>
        <w:rPr>
          <w:b/>
          <w:bCs/>
        </w:rPr>
        <w:t>Fri 5 Sept (Pre-PoC review):</w:t>
      </w:r>
      <w:r>
        <w:t xml:space="preserve"> Confirmed the cost model treats Azure as a comparison benchmark only, finalised the PoC scaffold plan and test dataset, and assigned Week 8 sprint tasks.</w:t>
      </w:r>
    </w:p>
    <w:p w14:paraId="68ABEE6D" w14:textId="77777777" w:rsidR="0050366F" w:rsidRDefault="00000000">
      <w:pPr>
        <w:pStyle w:val="FirstParagraph"/>
      </w:pPr>
      <w:r>
        <w:lastRenderedPageBreak/>
        <w:t xml:space="preserve">Full minutes and the decisions log are retained separately in </w:t>
      </w:r>
      <w:r>
        <w:rPr>
          <w:rStyle w:val="VerbatimChar"/>
        </w:rPr>
        <w:t>Meeting minutes/week7-meeting-minutes.md</w:t>
      </w:r>
      <w:r>
        <w:t>.</w:t>
      </w:r>
    </w:p>
    <w:p w14:paraId="26E6BF97" w14:textId="77777777" w:rsidR="0050366F" w:rsidRDefault="00593405">
      <w:r>
        <w:rPr>
          <w:noProof/>
        </w:rPr>
        <w:pict w14:anchorId="63BF1289">
          <v:rect id="_x0000_i1027" alt="" style="width:451.3pt;height:.05pt;mso-width-percent:0;mso-height-percent:0;mso-width-percent:0;mso-height-percent:0" o:hralign="center" o:hrstd="t" o:hr="t"/>
        </w:pict>
      </w:r>
    </w:p>
    <w:p w14:paraId="7D50BE39" w14:textId="77777777" w:rsidR="0050366F" w:rsidRDefault="00000000">
      <w:pPr>
        <w:pStyle w:val="Heading1"/>
      </w:pPr>
      <w:bookmarkStart w:id="30" w:name="risk-register-summary"/>
      <w:bookmarkStart w:id="31" w:name="_Toc239064521"/>
      <w:bookmarkEnd w:id="28"/>
      <w:r>
        <w:t>6. Risk Register Summary</w:t>
      </w:r>
      <w:bookmarkEnd w:id="31"/>
    </w:p>
    <w:p w14:paraId="1D9E7DA8" w14:textId="77777777" w:rsidR="0050366F" w:rsidRDefault="00000000">
      <w:pPr>
        <w:pStyle w:val="FirstParagraph"/>
      </w:pPr>
      <w:r>
        <w:t>Seven risks were identified and logged during Week 7, spanning vendor lock-in, Firestore cost scaling, push notification reliability, Firestore security rule misconfiguration, timeline pressure, team availability, and outstanding cost-model placeholders. Of these, the timeline-pressure risk (R5) has been actively mitigated by descoping the manager dashboard (G6) to stretch scope; the remaining six risks are open and carried into Week 8, with the two highest-impact items — push notification reliability (R3) and Firestore security rules (R4) — scheduled for early testing on the first two days of the Week 8 build sprint rather than left to the final demo.</w:t>
      </w:r>
    </w:p>
    <w:p w14:paraId="64474D8D" w14:textId="77777777" w:rsidR="0050366F" w:rsidRDefault="00000000">
      <w:pPr>
        <w:pStyle w:val="BodyText"/>
      </w:pPr>
      <w:r>
        <w:t xml:space="preserve">Full risk register retained separately in </w:t>
      </w:r>
      <w:r>
        <w:rPr>
          <w:rStyle w:val="VerbatimChar"/>
        </w:rPr>
        <w:t>Risk/week7-risk-register.md</w:t>
      </w:r>
      <w:r>
        <w:t>.</w:t>
      </w:r>
    </w:p>
    <w:p w14:paraId="1E770AEB" w14:textId="77777777" w:rsidR="0050366F" w:rsidRDefault="00593405">
      <w:r>
        <w:rPr>
          <w:noProof/>
        </w:rPr>
        <w:pict w14:anchorId="4DBC9EC3">
          <v:rect id="_x0000_i1026" alt="" style="width:451.3pt;height:.05pt;mso-width-percent:0;mso-height-percent:0;mso-width-percent:0;mso-height-percent:0" o:hralign="center" o:hrstd="t" o:hr="t"/>
        </w:pict>
      </w:r>
    </w:p>
    <w:p w14:paraId="57EA940A" w14:textId="77777777" w:rsidR="0050366F" w:rsidRDefault="00000000">
      <w:pPr>
        <w:pStyle w:val="Heading1"/>
      </w:pPr>
      <w:bookmarkStart w:id="32" w:name="conclusion-next-steps"/>
      <w:bookmarkStart w:id="33" w:name="_Toc239064522"/>
      <w:bookmarkEnd w:id="30"/>
      <w:r>
        <w:t>7. Conclusion &amp; Next Steps</w:t>
      </w:r>
      <w:bookmarkEnd w:id="33"/>
    </w:p>
    <w:p w14:paraId="5D3E2616" w14:textId="77777777" w:rsidR="0050366F" w:rsidRDefault="00000000">
      <w:pPr>
        <w:pStyle w:val="FirstParagraph"/>
      </w:pPr>
      <w:r>
        <w:t xml:space="preserve">Week 7 delivered a complete, evidence-based path from problem (landscape analysis) to design (architecture and stack) to feasibility (cost model) to an executable starting point (PoC scaffold). All six planned tasks were completed and pushed on schedule, with the board fully updated to Done and the repository tagged </w:t>
      </w:r>
      <w:r>
        <w:rPr>
          <w:rStyle w:val="VerbatimChar"/>
        </w:rPr>
        <w:t>v0.7-week7</w:t>
      </w:r>
      <w:r>
        <w:t>.</w:t>
      </w:r>
    </w:p>
    <w:p w14:paraId="34480DC2" w14:textId="77777777" w:rsidR="0050366F" w:rsidRDefault="00000000">
      <w:pPr>
        <w:pStyle w:val="BodyText"/>
      </w:pPr>
      <w:r>
        <w:t xml:space="preserve">The immediate next step is Epic 8: building out the PoC against the Week 8 sprint plan above, with particular early attention to the two highest-impact open risks (notification delivery reliability and Firestore security rules) before the final </w:t>
      </w:r>
      <w:r>
        <w:rPr>
          <w:rStyle w:val="VerbatimChar"/>
        </w:rPr>
        <w:t>v1.0-assessment2-final</w:t>
      </w:r>
      <w:r>
        <w:t xml:space="preserve"> submission.</w:t>
      </w:r>
    </w:p>
    <w:p w14:paraId="4B44974E" w14:textId="77777777" w:rsidR="0050366F" w:rsidRDefault="00593405">
      <w:r>
        <w:rPr>
          <w:noProof/>
        </w:rPr>
        <w:pict w14:anchorId="6710502D">
          <v:rect id="_x0000_i1025" alt="" style="width:451.3pt;height:.05pt;mso-width-percent:0;mso-height-percent:0;mso-width-percent:0;mso-height-percent:0" o:hralign="center" o:hrstd="t" o:hr="t"/>
        </w:pict>
      </w:r>
    </w:p>
    <w:p w14:paraId="216D5E49" w14:textId="77777777" w:rsidR="0050366F" w:rsidRDefault="00000000">
      <w:pPr>
        <w:pStyle w:val="FirstParagraph"/>
      </w:pPr>
      <w:r>
        <w:rPr>
          <w:i/>
          <w:iCs/>
        </w:rPr>
        <w:t>Contributors: Amrit (Project Manager), Madhab, Sujit, Subham</w:t>
      </w:r>
      <w:r>
        <w:t xml:space="preserve"> </w:t>
      </w:r>
      <w:r>
        <w:rPr>
          <w:i/>
          <w:iCs/>
        </w:rPr>
        <w:t>Labels: week7, landscape-analysis, solution-design, individual-evidence, cost-model, poc, final-report</w:t>
      </w:r>
      <w:bookmarkEnd w:id="32"/>
    </w:p>
    <w:sectPr w:rsidR="005036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6618B" w14:textId="77777777" w:rsidR="00593405" w:rsidRDefault="00593405">
      <w:pPr>
        <w:spacing w:after="0"/>
      </w:pPr>
      <w:r>
        <w:separator/>
      </w:r>
    </w:p>
  </w:endnote>
  <w:endnote w:type="continuationSeparator" w:id="0">
    <w:p w14:paraId="3D91D8E3" w14:textId="77777777" w:rsidR="00593405" w:rsidRDefault="005934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B80D2" w14:textId="77777777" w:rsidR="00593405" w:rsidRDefault="00593405">
      <w:r>
        <w:separator/>
      </w:r>
    </w:p>
  </w:footnote>
  <w:footnote w:type="continuationSeparator" w:id="0">
    <w:p w14:paraId="55F64CF1" w14:textId="77777777" w:rsidR="00593405" w:rsidRDefault="005934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BE3E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7ED5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1B4FC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43459286">
    <w:abstractNumId w:val="0"/>
  </w:num>
  <w:num w:numId="2" w16cid:durableId="404960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6187391">
    <w:abstractNumId w:val="1"/>
  </w:num>
  <w:num w:numId="4" w16cid:durableId="512693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6F"/>
    <w:rsid w:val="000D2BBB"/>
    <w:rsid w:val="003862E5"/>
    <w:rsid w:val="0050366F"/>
    <w:rsid w:val="00593405"/>
  </w:rsids>
  <m:mathPr>
    <m:mathFont m:val="Cambria Math"/>
    <m:brkBin m:val="before"/>
    <m:brkBinSub m:val="--"/>
    <m:smallFrac m:val="0"/>
    <m:dispDef/>
    <m:lMargin m:val="0"/>
    <m:rMargin m:val="0"/>
    <m:defJc m:val="centerGroup"/>
    <m:wrapRight/>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A0F3"/>
  <w15:docId w15:val="{6DB0438E-EFA3-9340-975F-C51BC1BB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862E5"/>
    <w:pPr>
      <w:spacing w:after="100"/>
    </w:pPr>
  </w:style>
  <w:style w:type="paragraph" w:styleId="TOC2">
    <w:name w:val="toc 2"/>
    <w:basedOn w:val="Normal"/>
    <w:next w:val="Normal"/>
    <w:autoRedefine/>
    <w:uiPriority w:val="39"/>
    <w:rsid w:val="003862E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2231</Words>
  <Characters>12721</Characters>
  <Application>Microsoft Office Word</Application>
  <DocSecurity>0</DocSecurity>
  <Lines>106</Lines>
  <Paragraphs>29</Paragraphs>
  <ScaleCrop>false</ScaleCrop>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Final Report</dc:title>
  <dc:creator>Amrit (Project Manager), Madhab, Sujit, Subham</dc:creator>
  <cp:keywords/>
  <cp:lastModifiedBy>Sujit Budhathoki</cp:lastModifiedBy>
  <cp:revision>2</cp:revision>
  <dcterms:created xsi:type="dcterms:W3CDTF">2026-08-31T00:29:00Z</dcterms:created>
  <dcterms:modified xsi:type="dcterms:W3CDTF">2026-08-31T00:29:00Z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Epic window: 31 Aug 2026 – 6 Sept 2026</vt:lpwstr>
  </property>
  <property fmtid="{D5CDD505-2E9C-101B-9397-08002B2CF9AE}" pid="3" name="subtitle">
    <vt:lpwstr>SiteChat for CleanTasker · ICT942 Industry Project Report, Assessment 2</vt:lpwstr>
  </property>
</Properties>
</file>