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BC4C" w14:textId="77777777" w:rsidR="00C3689D" w:rsidRDefault="00000000">
      <w:pPr>
        <w:pStyle w:val="Title"/>
      </w:pPr>
      <w:r>
        <w:t>Day22</w:t>
      </w:r>
    </w:p>
    <w:p w14:paraId="49B7AD57" w14:textId="77777777" w:rsidR="00C3689D" w:rsidRDefault="00000000">
      <w:pPr>
        <w:pStyle w:val="Author"/>
      </w:pPr>
      <w:r>
        <w:t>Amrit Singh</w:t>
      </w:r>
    </w:p>
    <w:p w14:paraId="2681B481" w14:textId="77777777" w:rsidR="00C3689D" w:rsidRDefault="00000000">
      <w:pPr>
        <w:pStyle w:val="Date"/>
      </w:pPr>
      <w:r>
        <w:t>2025-12-13</w:t>
      </w:r>
    </w:p>
    <w:p w14:paraId="58F680CB" w14:textId="77777777" w:rsidR="00C3689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03B7D3FA" w14:textId="77777777" w:rsidR="00C3689D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E4BC455" w14:textId="77777777" w:rsidR="00C3689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7BB7D8A7" w14:textId="77777777" w:rsidR="00C3689D" w:rsidRDefault="00000000">
      <w:pPr>
        <w:pStyle w:val="SourceCode"/>
      </w:pPr>
      <w:r>
        <w:rPr>
          <w:rStyle w:val="VerbatimChar"/>
        </w:rPr>
        <w:t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some</w:t>
      </w:r>
    </w:p>
    <w:p w14:paraId="56FF6E76" w14:textId="77777777" w:rsidR="00C3689D" w:rsidRDefault="00000000">
      <w:pPr>
        <w:pStyle w:val="SourceCode"/>
      </w:pPr>
      <w:r>
        <w:rPr>
          <w:rStyle w:val="DocumentationTok"/>
        </w:rPr>
        <w:t>## 6.36</w:t>
      </w:r>
      <w:r>
        <w:br/>
      </w:r>
      <w:r>
        <w:rPr>
          <w:rStyle w:val="NormalTok"/>
        </w:rPr>
        <w:t xml:space="preserve">Alfalfa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"Alfalfa.csv"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Alfalfa</w:t>
      </w:r>
      <w:r>
        <w:rPr>
          <w:rStyle w:val="SpecialCharTok"/>
        </w:rPr>
        <w:t>$</w:t>
      </w:r>
      <w:r>
        <w:rPr>
          <w:rStyle w:val="NormalTok"/>
        </w:rPr>
        <w:t xml:space="preserve">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(Alfalfa</w:t>
      </w:r>
      <w:r>
        <w:rPr>
          <w:rStyle w:val="SpecialCharTok"/>
        </w:rPr>
        <w:t>$</w:t>
      </w:r>
      <w:r>
        <w:rPr>
          <w:rStyle w:val="NormalTok"/>
        </w:rPr>
        <w:t>Row)</w:t>
      </w:r>
      <w:r>
        <w:br/>
      </w:r>
      <w:r>
        <w:rPr>
          <w:rStyle w:val="NormalTok"/>
        </w:rPr>
        <w:t>Alfalfa</w:t>
      </w:r>
      <w:r>
        <w:rPr>
          <w:rStyle w:val="SpecialCharTok"/>
        </w:rPr>
        <w:t>$</w:t>
      </w:r>
      <w:r>
        <w:rPr>
          <w:rStyle w:val="NormalTok"/>
        </w:rPr>
        <w:t xml:space="preserve">Acid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(Alfalfa</w:t>
      </w:r>
      <w:r>
        <w:rPr>
          <w:rStyle w:val="SpecialCharTok"/>
        </w:rPr>
        <w:t>$</w:t>
      </w:r>
      <w:r>
        <w:rPr>
          <w:rStyle w:val="NormalTok"/>
        </w:rPr>
        <w:t>Acid)</w:t>
      </w:r>
      <w:r>
        <w:br/>
      </w:r>
      <w:r>
        <w:br/>
      </w:r>
      <w:r>
        <w:rPr>
          <w:rStyle w:val="CommentTok"/>
        </w:rPr>
        <w:t># a)</w:t>
      </w:r>
      <w:r>
        <w:br/>
      </w:r>
      <w:r>
        <w:rPr>
          <w:rStyle w:val="NormalTok"/>
        </w:rPr>
        <w:t xml:space="preserve">Alfalfa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(Row)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(Ht4))</w:t>
      </w:r>
    </w:p>
    <w:p w14:paraId="203D7F02" w14:textId="77777777" w:rsidR="00C3689D" w:rsidRDefault="00000000">
      <w:pPr>
        <w:pStyle w:val="SourceCode"/>
      </w:pPr>
      <w:r>
        <w:rPr>
          <w:rStyle w:val="VerbatimChar"/>
        </w:rPr>
        <w:t>## # A tibble: 5 × 2</w:t>
      </w:r>
      <w:r>
        <w:br/>
      </w:r>
      <w:r>
        <w:rPr>
          <w:rStyle w:val="VerbatimChar"/>
        </w:rPr>
        <w:t>##   Row    mean</w:t>
      </w:r>
      <w:r>
        <w:br/>
      </w:r>
      <w:r>
        <w:rPr>
          <w:rStyle w:val="VerbatimChar"/>
        </w:rPr>
        <w:t>##   &lt;fct&gt; &lt;dbl&gt;</w:t>
      </w:r>
      <w:r>
        <w:br/>
      </w:r>
      <w:r>
        <w:rPr>
          <w:rStyle w:val="VerbatimChar"/>
        </w:rPr>
        <w:lastRenderedPageBreak/>
        <w:t>## 1 a      1.16</w:t>
      </w:r>
      <w:r>
        <w:br/>
      </w:r>
      <w:r>
        <w:rPr>
          <w:rStyle w:val="VerbatimChar"/>
        </w:rPr>
        <w:t>## 2 b      1.57</w:t>
      </w:r>
      <w:r>
        <w:br/>
      </w:r>
      <w:r>
        <w:rPr>
          <w:rStyle w:val="VerbatimChar"/>
        </w:rPr>
        <w:t>## 3 c      1.25</w:t>
      </w:r>
      <w:r>
        <w:br/>
      </w:r>
      <w:r>
        <w:rPr>
          <w:rStyle w:val="VerbatimChar"/>
        </w:rPr>
        <w:t>## 4 d      2.26</w:t>
      </w:r>
      <w:r>
        <w:br/>
      </w:r>
      <w:r>
        <w:rPr>
          <w:rStyle w:val="VerbatimChar"/>
        </w:rPr>
        <w:t>## 5 e      2.46</w:t>
      </w:r>
    </w:p>
    <w:p w14:paraId="723E36E8" w14:textId="77777777" w:rsidR="00C3689D" w:rsidRDefault="00000000">
      <w:pPr>
        <w:pStyle w:val="SourceCode"/>
      </w:pPr>
      <w:r>
        <w:rPr>
          <w:rStyle w:val="NormalTok"/>
        </w:rPr>
        <w:t xml:space="preserve">Alfalfa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(Acid)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(Ht4))</w:t>
      </w:r>
    </w:p>
    <w:p w14:paraId="57CD518C" w14:textId="77777777" w:rsidR="00C3689D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Acid    mean</w:t>
      </w:r>
      <w:r>
        <w:br/>
      </w:r>
      <w:r>
        <w:rPr>
          <w:rStyle w:val="VerbatimChar"/>
        </w:rPr>
        <w:t>##   &lt;fct&gt;  &lt;dbl&gt;</w:t>
      </w:r>
      <w:r>
        <w:br/>
      </w:r>
      <w:r>
        <w:rPr>
          <w:rStyle w:val="VerbatimChar"/>
        </w:rPr>
        <w:t>## 1 1.5HCl  1.47</w:t>
      </w:r>
      <w:r>
        <w:br/>
      </w:r>
      <w:r>
        <w:rPr>
          <w:rStyle w:val="VerbatimChar"/>
        </w:rPr>
        <w:t>## 2 3.0HCl  1.08</w:t>
      </w:r>
      <w:r>
        <w:br/>
      </w:r>
      <w:r>
        <w:rPr>
          <w:rStyle w:val="VerbatimChar"/>
        </w:rPr>
        <w:t>## 3 water   2.67</w:t>
      </w:r>
    </w:p>
    <w:p w14:paraId="7ABE5E05" w14:textId="77777777" w:rsidR="00C3689D" w:rsidRDefault="00000000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(Alfalfa</w:t>
      </w:r>
      <w:r>
        <w:rPr>
          <w:rStyle w:val="SpecialCharTok"/>
        </w:rPr>
        <w:t>$</w:t>
      </w:r>
      <w:r>
        <w:rPr>
          <w:rStyle w:val="NormalTok"/>
        </w:rPr>
        <w:t>Ht4)</w:t>
      </w:r>
    </w:p>
    <w:p w14:paraId="7429D0D0" w14:textId="77777777" w:rsidR="00C3689D" w:rsidRDefault="00000000">
      <w:pPr>
        <w:pStyle w:val="SourceCode"/>
      </w:pPr>
      <w:r>
        <w:rPr>
          <w:rStyle w:val="VerbatimChar"/>
        </w:rPr>
        <w:t>## [1] 1.74</w:t>
      </w:r>
    </w:p>
    <w:p w14:paraId="033CA417" w14:textId="77777777" w:rsidR="00C3689D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(Alfalfa</w:t>
      </w:r>
      <w:r>
        <w:rPr>
          <w:rStyle w:val="SpecialCharTok"/>
        </w:rPr>
        <w:t>$</w:t>
      </w:r>
      <w:r>
        <w:rPr>
          <w:rStyle w:val="NormalTok"/>
        </w:rPr>
        <w:t>Ht4)</w:t>
      </w:r>
    </w:p>
    <w:p w14:paraId="486FC8D1" w14:textId="77777777" w:rsidR="00C3689D" w:rsidRDefault="00000000">
      <w:pPr>
        <w:pStyle w:val="SourceCode"/>
      </w:pPr>
      <w:r>
        <w:rPr>
          <w:rStyle w:val="VerbatimChar"/>
        </w:rPr>
        <w:t>## [1] 1.105396</w:t>
      </w:r>
    </w:p>
    <w:p w14:paraId="0377D831" w14:textId="77777777" w:rsidR="00C3689D" w:rsidRDefault="00000000">
      <w:pPr>
        <w:pStyle w:val="SourceCode"/>
      </w:pPr>
      <w:r>
        <w:rPr>
          <w:rStyle w:val="CommentTok"/>
        </w:rPr>
        <w:t># b)</w:t>
      </w:r>
      <w:r>
        <w:br/>
      </w:r>
      <w:r>
        <w:rPr>
          <w:rStyle w:val="NormalTok"/>
        </w:rPr>
        <w:t xml:space="preserve">model_636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(Ht4 </w:t>
      </w:r>
      <w:r>
        <w:rPr>
          <w:rStyle w:val="SpecialCharTok"/>
        </w:rPr>
        <w:t>~</w:t>
      </w:r>
      <w:r>
        <w:rPr>
          <w:rStyle w:val="NormalTok"/>
        </w:rPr>
        <w:t xml:space="preserve"> Acid </w:t>
      </w:r>
      <w:r>
        <w:rPr>
          <w:rStyle w:val="SpecialCharTok"/>
        </w:rPr>
        <w:t>+</w:t>
      </w:r>
      <w:r>
        <w:rPr>
          <w:rStyle w:val="NormalTok"/>
        </w:rPr>
        <w:t xml:space="preserve"> Row, </w:t>
      </w:r>
      <w:r>
        <w:rPr>
          <w:rStyle w:val="AttributeTok"/>
        </w:rPr>
        <w:t>data =</w:t>
      </w:r>
      <w:r>
        <w:rPr>
          <w:rStyle w:val="NormalTok"/>
        </w:rPr>
        <w:t xml:space="preserve"> Alfalfa)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(model_636)</w:t>
      </w:r>
    </w:p>
    <w:p w14:paraId="27AD8740" w14:textId="77777777" w:rsidR="00C3689D" w:rsidRDefault="00000000">
      <w:pPr>
        <w:pStyle w:val="SourceCode"/>
      </w:pPr>
      <w:r>
        <w:rPr>
          <w:rStyle w:val="VerbatimChar"/>
        </w:rPr>
        <w:t xml:space="preserve">##             Df Sum Sq Mean Sq F value Pr(&gt;F)  </w:t>
      </w:r>
      <w:r>
        <w:br/>
      </w:r>
      <w:r>
        <w:rPr>
          <w:rStyle w:val="VerbatimChar"/>
        </w:rPr>
        <w:t>## Acid         2  6.852   3.426   4.513 0.0487 *</w:t>
      </w:r>
      <w:r>
        <w:br/>
      </w:r>
      <w:r>
        <w:rPr>
          <w:rStyle w:val="VerbatimChar"/>
        </w:rPr>
        <w:t xml:space="preserve">## Row          4  4.183   1.046   1.378 0.3235  </w:t>
      </w:r>
      <w:r>
        <w:br/>
      </w:r>
      <w:r>
        <w:rPr>
          <w:rStyle w:val="VerbatimChar"/>
        </w:rPr>
        <w:t xml:space="preserve">## Residuals    8  6.072   0.759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72A659C" w14:textId="77777777" w:rsidR="00C3689D" w:rsidRDefault="00000000">
      <w:pPr>
        <w:pStyle w:val="SourceCode"/>
      </w:pPr>
      <w:r>
        <w:rPr>
          <w:rStyle w:val="CommentTok"/>
        </w:rPr>
        <w:t># c)</w:t>
      </w:r>
      <w:r>
        <w:br/>
      </w:r>
      <w:r>
        <w:rPr>
          <w:rStyle w:val="FunctionTok"/>
        </w:rPr>
        <w:t>qqPlot</w:t>
      </w:r>
      <w:r>
        <w:rPr>
          <w:rStyle w:val="NormalTok"/>
        </w:rPr>
        <w:t xml:space="preserve">(model_636,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"Normal Q-Q Plot"</w:t>
      </w:r>
      <w:r>
        <w:rPr>
          <w:rStyle w:val="NormalTok"/>
        </w:rPr>
        <w:t>)</w:t>
      </w:r>
    </w:p>
    <w:p w14:paraId="4088F6D3" w14:textId="77777777" w:rsidR="00C3689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F2E338" wp14:editId="5E038F58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22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1DEBB" w14:textId="77777777" w:rsidR="00C3689D" w:rsidRDefault="00000000">
      <w:pPr>
        <w:pStyle w:val="SourceCode"/>
      </w:pPr>
      <w:r>
        <w:rPr>
          <w:rStyle w:val="VerbatimChar"/>
        </w:rPr>
        <w:t>## [1] 4 5</w:t>
      </w:r>
    </w:p>
    <w:p w14:paraId="687AA338" w14:textId="77777777" w:rsidR="00C3689D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 xml:space="preserve">(model_636), </w:t>
      </w:r>
      <w:r>
        <w:rPr>
          <w:rStyle w:val="FunctionTok"/>
        </w:rPr>
        <w:t>resid</w:t>
      </w:r>
      <w:r>
        <w:rPr>
          <w:rStyle w:val="NormalTok"/>
        </w:rPr>
        <w:t>(model_636),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43D47BC7" w14:textId="77777777" w:rsidR="00C3689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99EFF0F" wp14:editId="73ABB5FE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22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D525D" w14:textId="77777777" w:rsidR="00C3689D" w:rsidRDefault="00000000">
      <w:pPr>
        <w:pStyle w:val="SourceCode"/>
      </w:pPr>
      <w:r>
        <w:rPr>
          <w:rStyle w:val="CommentTok"/>
        </w:rPr>
        <w:t># Normal probability plot shows that normality is reasonable.</w:t>
      </w:r>
      <w:r>
        <w:br/>
      </w:r>
      <w:r>
        <w:rPr>
          <w:rStyle w:val="CommentTok"/>
        </w:rPr>
        <w:t># Because the residuals vs. fitted plot displays a fairly even band, equal variance is reasonable.</w:t>
      </w:r>
      <w:r>
        <w:br/>
      </w:r>
      <w:r>
        <w:br/>
      </w:r>
      <w:r>
        <w:rPr>
          <w:rStyle w:val="CommentTok"/>
        </w:rPr>
        <w:t># d)</w:t>
      </w:r>
      <w:r>
        <w:br/>
      </w:r>
      <w:r>
        <w:rPr>
          <w:rStyle w:val="CommentTok"/>
        </w:rPr>
        <w:t># Because the p-value for acid is significant, there is evidence that growth differs by acid treatment.</w:t>
      </w:r>
      <w:r>
        <w:br/>
      </w:r>
      <w:r>
        <w:br/>
      </w:r>
      <w:r>
        <w:rPr>
          <w:rStyle w:val="CommentTok"/>
        </w:rPr>
        <w:t># e)</w:t>
      </w:r>
      <w:r>
        <w:br/>
      </w:r>
      <w:r>
        <w:rPr>
          <w:rStyle w:val="CommentTok"/>
        </w:rPr>
        <w:t># Because the p-value for row is not significant, differences across rows are probably due to randomness.</w:t>
      </w:r>
      <w:r>
        <w:br/>
      </w:r>
      <w:r>
        <w:br/>
      </w:r>
      <w:r>
        <w:rPr>
          <w:rStyle w:val="DocumentationTok"/>
        </w:rPr>
        <w:t>## 6.37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(model_636)[[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StringTok"/>
        </w:rPr>
        <w:t>"Residuals"</w:t>
      </w:r>
      <w:r>
        <w:rPr>
          <w:rStyle w:val="NormalTok"/>
        </w:rPr>
        <w:t>,</w:t>
      </w:r>
      <w:r>
        <w:rPr>
          <w:rStyle w:val="StringTok"/>
        </w:rPr>
        <w:t>"Mean Sq"</w:t>
      </w:r>
      <w:r>
        <w:rPr>
          <w:rStyle w:val="NormalTok"/>
        </w:rPr>
        <w:t>]</w:t>
      </w:r>
      <w:r>
        <w:br/>
      </w:r>
      <w:r>
        <w:rPr>
          <w:rStyle w:val="NormalTok"/>
        </w:rPr>
        <w:t>MSE</w:t>
      </w:r>
    </w:p>
    <w:p w14:paraId="336DA828" w14:textId="77777777" w:rsidR="00C3689D" w:rsidRDefault="00000000">
      <w:pPr>
        <w:pStyle w:val="SourceCode"/>
      </w:pPr>
      <w:r>
        <w:rPr>
          <w:rStyle w:val="VerbatimChar"/>
        </w:rPr>
        <w:t>## [1] 0.759055</w:t>
      </w:r>
    </w:p>
    <w:p w14:paraId="10D8CF5D" w14:textId="77777777" w:rsidR="00C3689D" w:rsidRDefault="00000000">
      <w:pPr>
        <w:pStyle w:val="SourceCode"/>
      </w:pPr>
      <w:r>
        <w:rPr>
          <w:rStyle w:val="NormalTok"/>
        </w:rPr>
        <w:t xml:space="preserve">df_error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(model_636)[[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StringTok"/>
        </w:rPr>
        <w:t>"Residuals"</w:t>
      </w:r>
      <w:r>
        <w:rPr>
          <w:rStyle w:val="NormalTok"/>
        </w:rPr>
        <w:t>,</w:t>
      </w:r>
      <w:r>
        <w:rPr>
          <w:rStyle w:val="StringTok"/>
        </w:rPr>
        <w:t>"Df"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t_star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qt</w:t>
      </w:r>
      <w:r>
        <w:rPr>
          <w:rStyle w:val="NormalTok"/>
        </w:rPr>
        <w:t>(</w:t>
      </w:r>
      <w:r>
        <w:rPr>
          <w:rStyle w:val="FloatTok"/>
        </w:rPr>
        <w:t>0.975</w:t>
      </w:r>
      <w:r>
        <w:rPr>
          <w:rStyle w:val="NormalTok"/>
        </w:rPr>
        <w:t>, df_error)</w:t>
      </w:r>
      <w:r>
        <w:br/>
      </w:r>
      <w:r>
        <w:rPr>
          <w:rStyle w:val="NormalTok"/>
        </w:rPr>
        <w:t xml:space="preserve">ME </w:t>
      </w:r>
      <w:r>
        <w:rPr>
          <w:rStyle w:val="OtherTok"/>
        </w:rPr>
        <w:t>&lt;-</w:t>
      </w:r>
      <w:r>
        <w:rPr>
          <w:rStyle w:val="NormalTok"/>
        </w:rPr>
        <w:t xml:space="preserve"> t_star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MSE </w:t>
      </w:r>
      <w:r>
        <w:rPr>
          <w:rStyle w:val="SpecialCharTok"/>
        </w:rPr>
        <w:t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>ME</w:t>
      </w:r>
    </w:p>
    <w:p w14:paraId="6897EB8A" w14:textId="77777777" w:rsidR="00C3689D" w:rsidRDefault="00000000">
      <w:pPr>
        <w:pStyle w:val="SourceCode"/>
      </w:pPr>
      <w:r>
        <w:rPr>
          <w:rStyle w:val="VerbatimChar"/>
        </w:rPr>
        <w:lastRenderedPageBreak/>
        <w:t>## [1] 1.270652</w:t>
      </w:r>
    </w:p>
    <w:p w14:paraId="2733F549" w14:textId="77777777" w:rsidR="00C3689D" w:rsidRDefault="00000000">
      <w:pPr>
        <w:pStyle w:val="SourceCode"/>
      </w:pPr>
      <w:r>
        <w:rPr>
          <w:rStyle w:val="NormalTok"/>
        </w:rPr>
        <w:t xml:space="preserve">means </w:t>
      </w:r>
      <w:r>
        <w:rPr>
          <w:rStyle w:val="OtherTok"/>
        </w:rPr>
        <w:t>&lt;-</w:t>
      </w:r>
      <w:r>
        <w:rPr>
          <w:rStyle w:val="NormalTok"/>
        </w:rPr>
        <w:t xml:space="preserve"> Alfalfa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(Acid)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(Ht4))</w:t>
      </w:r>
      <w:r>
        <w:br/>
      </w:r>
      <w:r>
        <w:rPr>
          <w:rStyle w:val="NormalTok"/>
        </w:rPr>
        <w:t>means</w:t>
      </w:r>
    </w:p>
    <w:p w14:paraId="0F55B76E" w14:textId="77777777" w:rsidR="00C3689D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Acid    mean</w:t>
      </w:r>
      <w:r>
        <w:br/>
      </w:r>
      <w:r>
        <w:rPr>
          <w:rStyle w:val="VerbatimChar"/>
        </w:rPr>
        <w:t>##   &lt;fct&gt;  &lt;dbl&gt;</w:t>
      </w:r>
      <w:r>
        <w:br/>
      </w:r>
      <w:r>
        <w:rPr>
          <w:rStyle w:val="VerbatimChar"/>
        </w:rPr>
        <w:t>## 1 1.5HCl  1.47</w:t>
      </w:r>
      <w:r>
        <w:br/>
      </w:r>
      <w:r>
        <w:rPr>
          <w:rStyle w:val="VerbatimChar"/>
        </w:rPr>
        <w:t>## 2 3.0HCl  1.08</w:t>
      </w:r>
      <w:r>
        <w:br/>
      </w:r>
      <w:r>
        <w:rPr>
          <w:rStyle w:val="VerbatimChar"/>
        </w:rPr>
        <w:t>## 3 water   2.67</w:t>
      </w:r>
    </w:p>
    <w:p w14:paraId="666ABC7E" w14:textId="77777777" w:rsidR="00C3689D" w:rsidRDefault="00000000">
      <w:pPr>
        <w:pStyle w:val="SourceCode"/>
      </w:pPr>
      <w:r>
        <w:rPr>
          <w:rStyle w:val="NormalTok"/>
        </w:rPr>
        <w:t>means</w:t>
      </w:r>
      <w:r>
        <w:rPr>
          <w:rStyle w:val="SpecialCharTok"/>
        </w:rPr>
        <w:t>$</w:t>
      </w:r>
      <w:r>
        <w:rPr>
          <w:rStyle w:val="NormalTok"/>
        </w:rPr>
        <w:t>mean[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means</w:t>
      </w:r>
      <w:r>
        <w:rPr>
          <w:rStyle w:val="SpecialCharTok"/>
        </w:rPr>
        <w:t>$</w:t>
      </w:r>
      <w:r>
        <w:rPr>
          <w:rStyle w:val="NormalTok"/>
        </w:rPr>
        <w:t>mean[</w:t>
      </w:r>
      <w:r>
        <w:rPr>
          <w:rStyle w:val="DecValTok"/>
        </w:rPr>
        <w:t>2</w:t>
      </w:r>
      <w:r>
        <w:rPr>
          <w:rStyle w:val="NormalTok"/>
        </w:rPr>
        <w:t>]</w:t>
      </w:r>
    </w:p>
    <w:p w14:paraId="27CE1D32" w14:textId="77777777" w:rsidR="00C3689D" w:rsidRDefault="00000000">
      <w:pPr>
        <w:pStyle w:val="SourceCode"/>
      </w:pPr>
      <w:r>
        <w:rPr>
          <w:rStyle w:val="VerbatimChar"/>
        </w:rPr>
        <w:t>## [1] 0.382</w:t>
      </w:r>
    </w:p>
    <w:p w14:paraId="2942BE76" w14:textId="77777777" w:rsidR="00C3689D" w:rsidRDefault="00000000">
      <w:pPr>
        <w:pStyle w:val="SourceCode"/>
      </w:pPr>
      <w:r>
        <w:rPr>
          <w:rStyle w:val="NormalTok"/>
        </w:rPr>
        <w:t>means</w:t>
      </w:r>
      <w:r>
        <w:rPr>
          <w:rStyle w:val="SpecialCharTok"/>
        </w:rPr>
        <w:t>$</w:t>
      </w:r>
      <w:r>
        <w:rPr>
          <w:rStyle w:val="NormalTok"/>
        </w:rPr>
        <w:t>mean[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means</w:t>
      </w:r>
      <w:r>
        <w:rPr>
          <w:rStyle w:val="SpecialCharTok"/>
        </w:rPr>
        <w:t>$</w:t>
      </w:r>
      <w:r>
        <w:rPr>
          <w:rStyle w:val="NormalTok"/>
        </w:rPr>
        <w:t>mean[</w:t>
      </w:r>
      <w:r>
        <w:rPr>
          <w:rStyle w:val="DecValTok"/>
        </w:rPr>
        <w:t>3</w:t>
      </w:r>
      <w:r>
        <w:rPr>
          <w:rStyle w:val="NormalTok"/>
        </w:rPr>
        <w:t>]</w:t>
      </w:r>
    </w:p>
    <w:p w14:paraId="009190A9" w14:textId="77777777" w:rsidR="00C3689D" w:rsidRDefault="00000000">
      <w:pPr>
        <w:pStyle w:val="SourceCode"/>
      </w:pPr>
      <w:r>
        <w:rPr>
          <w:rStyle w:val="VerbatimChar"/>
        </w:rPr>
        <w:t>## [1] -1.204</w:t>
      </w:r>
    </w:p>
    <w:p w14:paraId="6B674410" w14:textId="77777777" w:rsidR="00C3689D" w:rsidRDefault="00000000">
      <w:pPr>
        <w:pStyle w:val="SourceCode"/>
      </w:pPr>
      <w:r>
        <w:rPr>
          <w:rStyle w:val="NormalTok"/>
        </w:rPr>
        <w:t>means</w:t>
      </w:r>
      <w:r>
        <w:rPr>
          <w:rStyle w:val="SpecialCharTok"/>
        </w:rPr>
        <w:t>$</w:t>
      </w:r>
      <w:r>
        <w:rPr>
          <w:rStyle w:val="NormalTok"/>
        </w:rPr>
        <w:t>mean[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means</w:t>
      </w:r>
      <w:r>
        <w:rPr>
          <w:rStyle w:val="SpecialCharTok"/>
        </w:rPr>
        <w:t>$</w:t>
      </w:r>
      <w:r>
        <w:rPr>
          <w:rStyle w:val="NormalTok"/>
        </w:rPr>
        <w:t>mean[</w:t>
      </w:r>
      <w:r>
        <w:rPr>
          <w:rStyle w:val="DecValTok"/>
        </w:rPr>
        <w:t>3</w:t>
      </w:r>
      <w:r>
        <w:rPr>
          <w:rStyle w:val="NormalTok"/>
        </w:rPr>
        <w:t>]</w:t>
      </w:r>
    </w:p>
    <w:p w14:paraId="73AAFB25" w14:textId="77777777" w:rsidR="00C3689D" w:rsidRDefault="00000000">
      <w:pPr>
        <w:pStyle w:val="SourceCode"/>
      </w:pPr>
      <w:r>
        <w:rPr>
          <w:rStyle w:val="VerbatimChar"/>
        </w:rPr>
        <w:t>## [1] -1.586</w:t>
      </w:r>
    </w:p>
    <w:p w14:paraId="01719DE0" w14:textId="77777777" w:rsidR="00C3689D" w:rsidRDefault="00000000">
      <w:pPr>
        <w:pStyle w:val="SourceCode"/>
      </w:pPr>
      <w:r>
        <w:rPr>
          <w:rStyle w:val="CommentTok"/>
        </w:rPr>
        <w:t># Only the Water minus 3.0 HCl interval doesn't have  0.</w:t>
      </w:r>
      <w:r>
        <w:br/>
      </w:r>
      <w:r>
        <w:rPr>
          <w:rStyle w:val="CommentTok"/>
        </w:rPr>
        <w:t># Therefore, there is a significant difference between Water and 3.0 HCl.</w:t>
      </w:r>
      <w:r>
        <w:br/>
      </w:r>
      <w:r>
        <w:rPr>
          <w:rStyle w:val="CommentTok"/>
        </w:rPr>
        <w:t># The others are not significant.</w:t>
      </w:r>
      <w:r>
        <w:br/>
      </w:r>
      <w:r>
        <w:br/>
      </w:r>
      <w:r>
        <w:rPr>
          <w:rStyle w:val="DocumentationTok"/>
        </w:rPr>
        <w:t>## 6.41</w:t>
      </w:r>
      <w:r>
        <w:br/>
      </w:r>
      <w:r>
        <w:rPr>
          <w:rStyle w:val="NormalTok"/>
        </w:rPr>
        <w:t xml:space="preserve">MentalHealth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"MentalHealth.csv"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MentalHealth</w:t>
      </w:r>
      <w:r>
        <w:rPr>
          <w:rStyle w:val="SpecialCharTok"/>
        </w:rPr>
        <w:t>$</w:t>
      </w:r>
      <w:r>
        <w:rPr>
          <w:rStyle w:val="NormalTok"/>
        </w:rPr>
        <w:t xml:space="preserve">Month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(MentalHealth</w:t>
      </w:r>
      <w:r>
        <w:rPr>
          <w:rStyle w:val="SpecialCharTok"/>
        </w:rPr>
        <w:t>$</w:t>
      </w:r>
      <w:r>
        <w:rPr>
          <w:rStyle w:val="NormalTok"/>
        </w:rPr>
        <w:t>Month)</w:t>
      </w:r>
      <w:r>
        <w:br/>
      </w:r>
      <w:r>
        <w:rPr>
          <w:rStyle w:val="NormalTok"/>
        </w:rPr>
        <w:t>MentalHealth</w:t>
      </w:r>
      <w:r>
        <w:rPr>
          <w:rStyle w:val="SpecialCharTok"/>
        </w:rPr>
        <w:t>$</w:t>
      </w:r>
      <w:r>
        <w:rPr>
          <w:rStyle w:val="NormalTok"/>
        </w:rPr>
        <w:t xml:space="preserve">Moon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(MentalHealth</w:t>
      </w:r>
      <w:r>
        <w:rPr>
          <w:rStyle w:val="SpecialCharTok"/>
        </w:rPr>
        <w:t>$</w:t>
      </w:r>
      <w:r>
        <w:rPr>
          <w:rStyle w:val="NormalTok"/>
        </w:rPr>
        <w:t>Moon)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(MentalHealth,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Moon, </w:t>
      </w:r>
      <w:r>
        <w:rPr>
          <w:rStyle w:val="AttributeTok"/>
        </w:rPr>
        <w:t>y =</w:t>
      </w:r>
      <w:r>
        <w:rPr>
          <w:rStyle w:val="NormalTok"/>
        </w:rPr>
        <w:t xml:space="preserve"> Admission))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"Admissions by Moon Phase"</w:t>
      </w:r>
      <w:r>
        <w:rPr>
          <w:rStyle w:val="NormalTok"/>
        </w:rPr>
        <w:t>)</w:t>
      </w:r>
    </w:p>
    <w:p w14:paraId="7EC24F59" w14:textId="77777777" w:rsidR="00C3689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D71BF6C" wp14:editId="2FC94629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22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AF347" w14:textId="77777777" w:rsidR="00C3689D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(MentalHealth,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Admission))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"Admissions by Month"</w:t>
      </w:r>
      <w:r>
        <w:rPr>
          <w:rStyle w:val="NormalTok"/>
        </w:rPr>
        <w:t>)</w:t>
      </w:r>
    </w:p>
    <w:p w14:paraId="4503F064" w14:textId="77777777" w:rsidR="00C3689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956803" wp14:editId="19C4221E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22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2A0112" w14:textId="77777777" w:rsidR="00C3689D" w:rsidRDefault="00000000">
      <w:pPr>
        <w:pStyle w:val="SourceCode"/>
      </w:pPr>
      <w:r>
        <w:rPr>
          <w:rStyle w:val="CommentTok"/>
        </w:rPr>
        <w:t># Possible moon effect --&gt; higher admissions during the full moon.</w:t>
      </w:r>
      <w:r>
        <w:br/>
      </w:r>
      <w:r>
        <w:rPr>
          <w:rStyle w:val="CommentTok"/>
        </w:rPr>
        <w:t># Month affects admissions --&gt; higher values in spring/early summer.</w:t>
      </w:r>
      <w:r>
        <w:br/>
      </w:r>
      <w:r>
        <w:rPr>
          <w:rStyle w:val="NormalTok"/>
        </w:rPr>
        <w:t xml:space="preserve">model_641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(Admission </w:t>
      </w:r>
      <w:r>
        <w:rPr>
          <w:rStyle w:val="SpecialCharTok"/>
        </w:rPr>
        <w:t>~</w:t>
      </w:r>
      <w:r>
        <w:rPr>
          <w:rStyle w:val="NormalTok"/>
        </w:rPr>
        <w:t xml:space="preserve"> Month </w:t>
      </w:r>
      <w:r>
        <w:rPr>
          <w:rStyle w:val="SpecialCharTok"/>
        </w:rPr>
        <w:t>+</w:t>
      </w:r>
      <w:r>
        <w:rPr>
          <w:rStyle w:val="NormalTok"/>
        </w:rPr>
        <w:t xml:space="preserve"> Moon, </w:t>
      </w:r>
      <w:r>
        <w:rPr>
          <w:rStyle w:val="AttributeTok"/>
        </w:rPr>
        <w:t>data =</w:t>
      </w:r>
      <w:r>
        <w:rPr>
          <w:rStyle w:val="NormalTok"/>
        </w:rPr>
        <w:t xml:space="preserve"> MentalHealth)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(model_641)</w:t>
      </w:r>
    </w:p>
    <w:p w14:paraId="3D77FA16" w14:textId="77777777" w:rsidR="00C3689D" w:rsidRDefault="00000000">
      <w:pPr>
        <w:pStyle w:val="SourceCode"/>
      </w:pPr>
      <w:r>
        <w:rPr>
          <w:rStyle w:val="VerbatimChar"/>
        </w:rPr>
        <w:t xml:space="preserve">##             Df Sum Sq Mean Sq F value   Pr(&gt;F)    </w:t>
      </w:r>
      <w:r>
        <w:br/>
      </w:r>
      <w:r>
        <w:rPr>
          <w:rStyle w:val="VerbatimChar"/>
        </w:rPr>
        <w:t>## Month       11  455.6   41.42   7.129 5.08e-05 ***</w:t>
      </w:r>
      <w:r>
        <w:br/>
      </w:r>
      <w:r>
        <w:rPr>
          <w:rStyle w:val="VerbatimChar"/>
        </w:rPr>
        <w:t xml:space="preserve">## Moon         2   41.5   20.76   3.573   0.0453 *  </w:t>
      </w:r>
      <w:r>
        <w:br/>
      </w:r>
      <w:r>
        <w:rPr>
          <w:rStyle w:val="VerbatimChar"/>
        </w:rPr>
        <w:t xml:space="preserve">## Residuals   22  127.8    5.81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3EC20312" w14:textId="77777777" w:rsidR="00C3689D" w:rsidRDefault="00000000">
      <w:pPr>
        <w:pStyle w:val="SourceCode"/>
      </w:pPr>
      <w:r>
        <w:rPr>
          <w:rStyle w:val="FunctionTok"/>
        </w:rPr>
        <w:t>qqPlot</w:t>
      </w:r>
      <w:r>
        <w:rPr>
          <w:rStyle w:val="NormalTok"/>
        </w:rPr>
        <w:t xml:space="preserve">(model_641,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"Normal Q-Q Plot"</w:t>
      </w:r>
      <w:r>
        <w:rPr>
          <w:rStyle w:val="NormalTok"/>
        </w:rPr>
        <w:t>)</w:t>
      </w:r>
    </w:p>
    <w:p w14:paraId="33FCA4A7" w14:textId="77777777" w:rsidR="00C3689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45DA960" wp14:editId="68377E7F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22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56FB5" w14:textId="77777777" w:rsidR="00C3689D" w:rsidRDefault="00000000">
      <w:pPr>
        <w:pStyle w:val="SourceCode"/>
      </w:pPr>
      <w:r>
        <w:rPr>
          <w:rStyle w:val="VerbatimChar"/>
        </w:rPr>
        <w:t>## [1] 17 21</w:t>
      </w:r>
    </w:p>
    <w:p w14:paraId="48DB792D" w14:textId="77777777" w:rsidR="00C3689D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 xml:space="preserve">(model_641), </w:t>
      </w:r>
      <w:r>
        <w:rPr>
          <w:rStyle w:val="FunctionTok"/>
        </w:rPr>
        <w:t>resid</w:t>
      </w:r>
      <w:r>
        <w:rPr>
          <w:rStyle w:val="NormalTok"/>
        </w:rPr>
        <w:t>(model_641),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26C487F2" w14:textId="77777777" w:rsidR="00C3689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3FCB7F0" wp14:editId="012937F3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y22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A00529" w14:textId="77777777" w:rsidR="00C3689D" w:rsidRDefault="00000000">
      <w:pPr>
        <w:pStyle w:val="SourceCode"/>
      </w:pPr>
      <w:r>
        <w:rPr>
          <w:rStyle w:val="CommentTok"/>
        </w:rPr>
        <w:t># Normal plot is linear --&gt; residual plot shows no strong pattern.</w:t>
      </w:r>
      <w:r>
        <w:br/>
      </w:r>
      <w:r>
        <w:rPr>
          <w:rStyle w:val="CommentTok"/>
        </w:rPr>
        <w:t># Reasonable conditions for ANOVA</w:t>
      </w:r>
      <w:r>
        <w:br/>
      </w:r>
      <w:r>
        <w:rPr>
          <w:rStyle w:val="CommentTok"/>
        </w:rPr>
        <w:t># Month and Moon are both significant.</w:t>
      </w:r>
      <w:r>
        <w:br/>
      </w:r>
      <w:r>
        <w:rPr>
          <w:rStyle w:val="CommentTok"/>
        </w:rPr>
        <w:t># Month is more significant --&gt; boxplots</w:t>
      </w:r>
      <w:r>
        <w:br/>
      </w:r>
      <w:r>
        <w:rPr>
          <w:rStyle w:val="CommentTok"/>
        </w:rPr>
        <w:t># Interaction can't be tested.</w:t>
      </w:r>
    </w:p>
    <w:sectPr w:rsidR="00C368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48FA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704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9D"/>
    <w:rsid w:val="00253498"/>
    <w:rsid w:val="003C4581"/>
    <w:rsid w:val="00C3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9F6AB"/>
  <w15:docId w15:val="{50454077-6A77-2D4C-8EB3-F65558E4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Day22</dc:title>
  <dc:creator>Amrit Singh</dc:creator>
  <cp:keywords/>
  <cp:lastModifiedBy>mic816129</cp:lastModifiedBy>
  <cp:revision>2</cp:revision>
  <dcterms:created xsi:type="dcterms:W3CDTF">2025-12-14T01:24:00Z</dcterms:created>
  <dcterms:modified xsi:type="dcterms:W3CDTF">2025-12-14T01:24:00Z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2025-12-13</vt:lpwstr>
  </property>
  <property fmtid="{D5CDD505-2E9C-101B-9397-08002B2CF9AE}" pid="3" name="output">
    <vt:lpwstr/>
  </property>
</Properties>
</file>