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A94BD" w14:textId="77777777" w:rsidR="008978A4" w:rsidRDefault="00000000">
      <w:pPr>
        <w:pStyle w:val="Title"/>
      </w:pPr>
      <w:r>
        <w:t>PS-3</w:t>
      </w:r>
    </w:p>
    <w:p w14:paraId="7C18CC61" w14:textId="77777777" w:rsidR="008978A4" w:rsidRDefault="00000000">
      <w:pPr>
        <w:pStyle w:val="Author"/>
      </w:pPr>
      <w:r>
        <w:t>Amrita Nath</w:t>
      </w:r>
    </w:p>
    <w:p w14:paraId="5E65AE81" w14:textId="77777777" w:rsidR="008978A4" w:rsidRDefault="00000000">
      <w:pPr>
        <w:pStyle w:val="Date"/>
      </w:pPr>
      <w:r>
        <w:t>2026-02-10</w:t>
      </w:r>
    </w:p>
    <w:p w14:paraId="7DE48212" w14:textId="77777777" w:rsidR="008978A4" w:rsidRDefault="00000000">
      <w:pPr>
        <w:pStyle w:val="FirstParagraph"/>
      </w:pPr>
      <w:r>
        <w:rPr>
          <w:i/>
          <w:iCs/>
        </w:rPr>
        <w:t>2. Problem to demonstrate the role of qualitative (nominal) predictors in addition to quantitative predictors in multiple linear regression</w:t>
      </w:r>
    </w:p>
    <w:p w14:paraId="425EEC5E" w14:textId="77777777" w:rsidR="008978A4" w:rsidRDefault="00000000">
      <w:pPr>
        <w:pStyle w:val="BodyText"/>
      </w:pPr>
      <w:r>
        <w:t>Attach “Credits” data from R. Regress “balance” on (a) “gender” only. (b) “gender” and “ethnicity” . (c) “gender”, “ethnicity”, “income”. (d) Output all the regressions in (a)-(c) in a single table using stargazer. Com- ment on the significant coefficients in each of the models. (e) Explain how gender affects “balance” in each of the models (a)- (c) . (f) Compare the average credit card balance of a male African with a male Caucasian on the basis of model (b). (g) Compare the average credit card balance of a male African with a male Caucasian when each earns 100,000 dollars. For comparison, use the model in (c). (h) Compare and comment on the answers in (f) and (g) (i) Based on the model in (c), predict the credit card balance of a female Asian whose income is 2000,000 dollars. (j) Check the goodness of fit of the different models in (a) -(c) in terms of AIC, BIC and adjusted R2. Which model would you prefer?</w:t>
      </w:r>
    </w:p>
    <w:p w14:paraId="4E9EA77E" w14:textId="77777777" w:rsidR="008978A4" w:rsidRDefault="00000000">
      <w:pPr>
        <w:pStyle w:val="SourceCode"/>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library</w:t>
      </w:r>
      <w:r>
        <w:rPr>
          <w:rStyle w:val="NormalTok"/>
        </w:rPr>
        <w:t>(ISLR)</w:t>
      </w:r>
      <w:r>
        <w:br/>
      </w:r>
      <w:r>
        <w:rPr>
          <w:rStyle w:val="NormalTok"/>
        </w:rPr>
        <w:t>??Credit</w:t>
      </w:r>
    </w:p>
    <w:p w14:paraId="378C6258" w14:textId="77777777" w:rsidR="008978A4" w:rsidRDefault="00000000">
      <w:pPr>
        <w:pStyle w:val="SourceCode"/>
      </w:pPr>
      <w:r>
        <w:rPr>
          <w:rStyle w:val="VerbatimChar"/>
        </w:rPr>
        <w:t>## starting httpd help server ... done</w:t>
      </w:r>
    </w:p>
    <w:p w14:paraId="1FA58E15" w14:textId="77777777" w:rsidR="008978A4" w:rsidRDefault="00000000">
      <w:pPr>
        <w:pStyle w:val="SourceCode"/>
      </w:pPr>
      <w:r>
        <w:rPr>
          <w:rStyle w:val="FunctionTok"/>
        </w:rPr>
        <w:t>attach</w:t>
      </w:r>
      <w:r>
        <w:rPr>
          <w:rStyle w:val="NormalTok"/>
        </w:rPr>
        <w:t>(Credit)</w:t>
      </w:r>
    </w:p>
    <w:p w14:paraId="2D487361" w14:textId="77777777" w:rsidR="008978A4" w:rsidRDefault="00000000">
      <w:pPr>
        <w:pStyle w:val="SourceCode"/>
      </w:pPr>
      <w:r>
        <w:rPr>
          <w:rStyle w:val="CommentTok"/>
        </w:rPr>
        <w:t>#a</w:t>
      </w:r>
      <w:r>
        <w:br/>
      </w:r>
      <w:r>
        <w:rPr>
          <w:rStyle w:val="NormalTok"/>
        </w:rPr>
        <w:t>model1</w:t>
      </w:r>
      <w:r>
        <w:rPr>
          <w:rStyle w:val="OtherTok"/>
        </w:rPr>
        <w:t>=</w:t>
      </w:r>
      <w:r>
        <w:rPr>
          <w:rStyle w:val="FunctionTok"/>
        </w:rPr>
        <w:t>lm</w:t>
      </w:r>
      <w:r>
        <w:rPr>
          <w:rStyle w:val="NormalTok"/>
        </w:rPr>
        <w:t>(Balance</w:t>
      </w:r>
      <w:r>
        <w:rPr>
          <w:rStyle w:val="SpecialCharTok"/>
        </w:rPr>
        <w:t>~</w:t>
      </w:r>
      <w:r>
        <w:rPr>
          <w:rStyle w:val="NormalTok"/>
        </w:rPr>
        <w:t>Gender)</w:t>
      </w:r>
      <w:r>
        <w:br/>
      </w:r>
      <w:r>
        <w:rPr>
          <w:rStyle w:val="FunctionTok"/>
        </w:rPr>
        <w:t>summary</w:t>
      </w:r>
      <w:r>
        <w:rPr>
          <w:rStyle w:val="NormalTok"/>
        </w:rPr>
        <w:t>(model1)</w:t>
      </w:r>
    </w:p>
    <w:p w14:paraId="4F7F091C" w14:textId="77777777" w:rsidR="008978A4" w:rsidRDefault="00000000">
      <w:pPr>
        <w:pStyle w:val="SourceCode"/>
      </w:pPr>
      <w:r>
        <w:rPr>
          <w:rStyle w:val="VerbatimChar"/>
        </w:rPr>
        <w:t xml:space="preserve">## </w:t>
      </w:r>
      <w:r>
        <w:br/>
      </w:r>
      <w:r>
        <w:rPr>
          <w:rStyle w:val="VerbatimChar"/>
        </w:rPr>
        <w:t>## Call:</w:t>
      </w:r>
      <w:r>
        <w:br/>
      </w:r>
      <w:r>
        <w:rPr>
          <w:rStyle w:val="VerbatimChar"/>
        </w:rPr>
        <w:t>## lm(formula = Balance ~ Gender)</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-529.54 -455.35  -60.17  334.71 1489.20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509.80      33.13  15.389   &lt;2e-16 ***</w:t>
      </w:r>
      <w:r>
        <w:br/>
      </w:r>
      <w:r>
        <w:rPr>
          <w:rStyle w:val="VerbatimChar"/>
        </w:rPr>
        <w:t xml:space="preserve">## GenderFemale    19.73      46.05   0.429    0.669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460.2 on 398 degrees of freedom</w:t>
      </w:r>
      <w:r>
        <w:br/>
      </w:r>
      <w:r>
        <w:rPr>
          <w:rStyle w:val="VerbatimChar"/>
        </w:rPr>
        <w:lastRenderedPageBreak/>
        <w:t xml:space="preserve">## Multiple R-squared:  0.0004611,  Adjusted R-squared:  -0.00205 </w:t>
      </w:r>
      <w:r>
        <w:br/>
      </w:r>
      <w:r>
        <w:rPr>
          <w:rStyle w:val="VerbatimChar"/>
        </w:rPr>
        <w:t>## F-statistic: 0.1836 on 1 and 398 DF,  p-value: 0.6685</w:t>
      </w:r>
    </w:p>
    <w:p w14:paraId="578D4BD7" w14:textId="77777777" w:rsidR="008978A4" w:rsidRDefault="00000000">
      <w:pPr>
        <w:pStyle w:val="SourceCode"/>
      </w:pPr>
      <w:r>
        <w:rPr>
          <w:rStyle w:val="CommentTok"/>
        </w:rPr>
        <w:t>#b</w:t>
      </w:r>
      <w:r>
        <w:br/>
      </w:r>
      <w:r>
        <w:rPr>
          <w:rStyle w:val="NormalTok"/>
        </w:rPr>
        <w:t>model2</w:t>
      </w:r>
      <w:r>
        <w:rPr>
          <w:rStyle w:val="OtherTok"/>
        </w:rPr>
        <w:t>=</w:t>
      </w:r>
      <w:r>
        <w:rPr>
          <w:rStyle w:val="FunctionTok"/>
        </w:rPr>
        <w:t>lm</w:t>
      </w:r>
      <w:r>
        <w:rPr>
          <w:rStyle w:val="NormalTok"/>
        </w:rPr>
        <w:t>(Balance</w:t>
      </w:r>
      <w:r>
        <w:rPr>
          <w:rStyle w:val="SpecialCharTok"/>
        </w:rPr>
        <w:t>~</w:t>
      </w:r>
      <w:r>
        <w:rPr>
          <w:rStyle w:val="NormalTok"/>
        </w:rPr>
        <w:t>Gender</w:t>
      </w:r>
      <w:r>
        <w:rPr>
          <w:rStyle w:val="SpecialCharTok"/>
        </w:rPr>
        <w:t>+</w:t>
      </w:r>
      <w:r>
        <w:rPr>
          <w:rStyle w:val="NormalTok"/>
        </w:rPr>
        <w:t>Ethnicity)</w:t>
      </w:r>
      <w:r>
        <w:br/>
      </w:r>
      <w:r>
        <w:rPr>
          <w:rStyle w:val="NormalTok"/>
        </w:rPr>
        <w:t>model2</w:t>
      </w:r>
    </w:p>
    <w:p w14:paraId="62A35AAF" w14:textId="77777777" w:rsidR="008978A4" w:rsidRDefault="00000000">
      <w:pPr>
        <w:pStyle w:val="SourceCode"/>
      </w:pPr>
      <w:r>
        <w:rPr>
          <w:rStyle w:val="VerbatimChar"/>
        </w:rPr>
        <w:t xml:space="preserve">## </w:t>
      </w:r>
      <w:r>
        <w:br/>
      </w:r>
      <w:r>
        <w:rPr>
          <w:rStyle w:val="VerbatimChar"/>
        </w:rPr>
        <w:t>## Call:</w:t>
      </w:r>
      <w:r>
        <w:br/>
      </w:r>
      <w:r>
        <w:rPr>
          <w:rStyle w:val="VerbatimChar"/>
        </w:rPr>
        <w:t>## lm(formula = Balance ~ Gender + Ethnicity)</w:t>
      </w:r>
      <w:r>
        <w:br/>
      </w:r>
      <w:r>
        <w:rPr>
          <w:rStyle w:val="VerbatimChar"/>
        </w:rPr>
        <w:t xml:space="preserve">## </w:t>
      </w:r>
      <w:r>
        <w:br/>
      </w:r>
      <w:r>
        <w:rPr>
          <w:rStyle w:val="VerbatimChar"/>
        </w:rPr>
        <w:t>## Coefficients:</w:t>
      </w:r>
      <w:r>
        <w:br/>
      </w:r>
      <w:r>
        <w:rPr>
          <w:rStyle w:val="VerbatimChar"/>
        </w:rPr>
        <w:t xml:space="preserve">##        (Intercept)        GenderFemale      EthnicityAsian  EthnicityCaucasian  </w:t>
      </w:r>
      <w:r>
        <w:br/>
      </w:r>
      <w:r>
        <w:rPr>
          <w:rStyle w:val="VerbatimChar"/>
        </w:rPr>
        <w:t>##             520.88               20.04              -19.37              -12.65</w:t>
      </w:r>
    </w:p>
    <w:p w14:paraId="2FDAD4C6" w14:textId="77777777" w:rsidR="008978A4" w:rsidRDefault="00000000">
      <w:pPr>
        <w:pStyle w:val="SourceCode"/>
      </w:pPr>
      <w:r>
        <w:rPr>
          <w:rStyle w:val="CommentTok"/>
        </w:rPr>
        <w:t>#c</w:t>
      </w:r>
      <w:r>
        <w:br/>
      </w:r>
      <w:r>
        <w:rPr>
          <w:rStyle w:val="NormalTok"/>
        </w:rPr>
        <w:t>model3</w:t>
      </w:r>
      <w:r>
        <w:rPr>
          <w:rStyle w:val="OtherTok"/>
        </w:rPr>
        <w:t>=</w:t>
      </w:r>
      <w:r>
        <w:rPr>
          <w:rStyle w:val="FunctionTok"/>
        </w:rPr>
        <w:t>lm</w:t>
      </w:r>
      <w:r>
        <w:rPr>
          <w:rStyle w:val="NormalTok"/>
        </w:rPr>
        <w:t>(Balance</w:t>
      </w:r>
      <w:r>
        <w:rPr>
          <w:rStyle w:val="SpecialCharTok"/>
        </w:rPr>
        <w:t>~</w:t>
      </w:r>
      <w:r>
        <w:rPr>
          <w:rStyle w:val="NormalTok"/>
        </w:rPr>
        <w:t>Gender</w:t>
      </w:r>
      <w:r>
        <w:rPr>
          <w:rStyle w:val="SpecialCharTok"/>
        </w:rPr>
        <w:t>+</w:t>
      </w:r>
      <w:r>
        <w:rPr>
          <w:rStyle w:val="NormalTok"/>
        </w:rPr>
        <w:t>Ethnicity</w:t>
      </w:r>
      <w:r>
        <w:rPr>
          <w:rStyle w:val="SpecialCharTok"/>
        </w:rPr>
        <w:t>+</w:t>
      </w:r>
      <w:r>
        <w:rPr>
          <w:rStyle w:val="NormalTok"/>
        </w:rPr>
        <w:t>Income)</w:t>
      </w:r>
      <w:r>
        <w:br/>
      </w:r>
      <w:r>
        <w:rPr>
          <w:rStyle w:val="NormalTok"/>
        </w:rPr>
        <w:t>model3</w:t>
      </w:r>
    </w:p>
    <w:p w14:paraId="79218AAA" w14:textId="77777777" w:rsidR="008978A4" w:rsidRDefault="00000000">
      <w:pPr>
        <w:pStyle w:val="SourceCode"/>
      </w:pPr>
      <w:r>
        <w:rPr>
          <w:rStyle w:val="VerbatimChar"/>
        </w:rPr>
        <w:t xml:space="preserve">## </w:t>
      </w:r>
      <w:r>
        <w:br/>
      </w:r>
      <w:r>
        <w:rPr>
          <w:rStyle w:val="VerbatimChar"/>
        </w:rPr>
        <w:t>## Call:</w:t>
      </w:r>
      <w:r>
        <w:br/>
      </w:r>
      <w:r>
        <w:rPr>
          <w:rStyle w:val="VerbatimChar"/>
        </w:rPr>
        <w:t>## lm(formula = Balance ~ Gender + Ethnicity + Income)</w:t>
      </w:r>
      <w:r>
        <w:br/>
      </w:r>
      <w:r>
        <w:rPr>
          <w:rStyle w:val="VerbatimChar"/>
        </w:rPr>
        <w:t xml:space="preserve">## </w:t>
      </w:r>
      <w:r>
        <w:br/>
      </w:r>
      <w:r>
        <w:rPr>
          <w:rStyle w:val="VerbatimChar"/>
        </w:rPr>
        <w:t>## Coefficients:</w:t>
      </w:r>
      <w:r>
        <w:br/>
      </w:r>
      <w:r>
        <w:rPr>
          <w:rStyle w:val="VerbatimChar"/>
        </w:rPr>
        <w:t xml:space="preserve">##        (Intercept)        GenderFemale      EthnicityAsian  EthnicityCaucasian  </w:t>
      </w:r>
      <w:r>
        <w:br/>
      </w:r>
      <w:r>
        <w:rPr>
          <w:rStyle w:val="VerbatimChar"/>
        </w:rPr>
        <w:t xml:space="preserve">##            230.029              24.340               1.637               6.447  </w:t>
      </w:r>
      <w:r>
        <w:br/>
      </w:r>
      <w:r>
        <w:rPr>
          <w:rStyle w:val="VerbatimChar"/>
        </w:rPr>
        <w:t xml:space="preserve">##             Income  </w:t>
      </w:r>
      <w:r>
        <w:br/>
      </w:r>
      <w:r>
        <w:rPr>
          <w:rStyle w:val="VerbatimChar"/>
        </w:rPr>
        <w:t>##              6.054</w:t>
      </w:r>
    </w:p>
    <w:p w14:paraId="16D19AB0" w14:textId="77777777" w:rsidR="008978A4" w:rsidRDefault="00000000">
      <w:pPr>
        <w:pStyle w:val="SourceCode"/>
      </w:pPr>
      <w:r>
        <w:rPr>
          <w:rStyle w:val="CommentTok"/>
        </w:rPr>
        <w:t>#d</w:t>
      </w:r>
      <w:r>
        <w:br/>
      </w:r>
      <w:r>
        <w:rPr>
          <w:rStyle w:val="FunctionTok"/>
        </w:rPr>
        <w:t>library</w:t>
      </w:r>
      <w:r>
        <w:rPr>
          <w:rStyle w:val="NormalTok"/>
        </w:rPr>
        <w:t>(stargazer)</w:t>
      </w:r>
    </w:p>
    <w:p w14:paraId="02282064" w14:textId="77777777" w:rsidR="008978A4" w:rsidRDefault="00000000">
      <w:pPr>
        <w:pStyle w:val="SourceCode"/>
      </w:pPr>
      <w:r>
        <w:rPr>
          <w:rStyle w:val="VerbatimChar"/>
        </w:rPr>
        <w:t xml:space="preserve">## </w:t>
      </w:r>
      <w:r>
        <w:br/>
      </w:r>
      <w:r>
        <w:rPr>
          <w:rStyle w:val="VerbatimChar"/>
        </w:rPr>
        <w:t>## Please cite as:</w:t>
      </w:r>
    </w:p>
    <w:p w14:paraId="586F569F" w14:textId="77777777" w:rsidR="008978A4" w:rsidRDefault="00000000">
      <w:pPr>
        <w:pStyle w:val="SourceCode"/>
      </w:pPr>
      <w:r>
        <w:rPr>
          <w:rStyle w:val="VerbatimChar"/>
        </w:rPr>
        <w:t>##  Hlavac, Marek (2022). stargazer: Well-Formatted Regression and Summary Statistics Tables.</w:t>
      </w:r>
    </w:p>
    <w:p w14:paraId="425AF7BE" w14:textId="77777777" w:rsidR="008978A4" w:rsidRDefault="00000000">
      <w:pPr>
        <w:pStyle w:val="SourceCode"/>
      </w:pPr>
      <w:r>
        <w:rPr>
          <w:rStyle w:val="VerbatimChar"/>
        </w:rPr>
        <w:t>##  R package version 5.2.3. https://CRAN.R-project.org/package=stargazer</w:t>
      </w:r>
    </w:p>
    <w:p w14:paraId="36DF06AC" w14:textId="77777777" w:rsidR="008978A4" w:rsidRDefault="00000000">
      <w:pPr>
        <w:pStyle w:val="SourceCode"/>
      </w:pPr>
      <w:r>
        <w:rPr>
          <w:rStyle w:val="FunctionTok"/>
        </w:rPr>
        <w:t>stargazer</w:t>
      </w:r>
      <w:r>
        <w:rPr>
          <w:rStyle w:val="NormalTok"/>
        </w:rPr>
        <w:t>(model1,model2,model3,</w:t>
      </w:r>
      <w:r>
        <w:rPr>
          <w:rStyle w:val="AttributeTok"/>
        </w:rPr>
        <w:t>type=</w:t>
      </w:r>
      <w:r>
        <w:rPr>
          <w:rStyle w:val="StringTok"/>
        </w:rPr>
        <w:t>"html"</w:t>
      </w:r>
      <w:r>
        <w:rPr>
          <w:rStyle w:val="NormalTok"/>
        </w:rPr>
        <w:t>,</w:t>
      </w:r>
      <w:r>
        <w:rPr>
          <w:rStyle w:val="AttributeTok"/>
        </w:rPr>
        <w:t>out=</w:t>
      </w:r>
      <w:r>
        <w:rPr>
          <w:rStyle w:val="StringTok"/>
        </w:rPr>
        <w:t>"f3.html"</w:t>
      </w:r>
      <w:r>
        <w:rPr>
          <w:rStyle w:val="NormalTok"/>
        </w:rPr>
        <w:t>)</w:t>
      </w:r>
    </w:p>
    <w:p w14:paraId="250FB560" w14:textId="77777777" w:rsidR="008978A4" w:rsidRDefault="00000000">
      <w:pPr>
        <w:pStyle w:val="SourceCode"/>
      </w:pPr>
      <w:r>
        <w:rPr>
          <w:rStyle w:val="VerbatimChar"/>
        </w:rPr>
        <w:t xml:space="preserve">## </w:t>
      </w:r>
      <w:r>
        <w:br/>
      </w:r>
      <w:r>
        <w:rPr>
          <w:rStyle w:val="VerbatimChar"/>
        </w:rPr>
        <w:t>## &lt;table style="text-align:center"&gt;&lt;tr&gt;&lt;td colspan="4" style="border-bottom: 1px solid black"&gt;&lt;/td&gt;&lt;/tr&gt;&lt;tr&gt;&lt;td style="text-align:left"&gt;&lt;/td&gt;&lt;td colspan="3"&gt;&lt;em&gt;Dependent variable:&lt;/em&gt;&lt;/td&gt;&lt;/tr&gt;</w:t>
      </w:r>
      <w:r>
        <w:br/>
      </w:r>
      <w:r>
        <w:rPr>
          <w:rStyle w:val="VerbatimChar"/>
        </w:rPr>
        <w:t>## &lt;tr&gt;&lt;td&gt;&lt;/td&gt;&lt;td colspan="3" style="border-bottom: 1px solid black"&gt;&lt;/td&gt;&lt;/tr&gt;</w:t>
      </w:r>
      <w:r>
        <w:br/>
      </w:r>
      <w:r>
        <w:rPr>
          <w:rStyle w:val="VerbatimChar"/>
        </w:rPr>
        <w:lastRenderedPageBreak/>
        <w:t>## &lt;tr&gt;&lt;td style="text-align:left"&gt;&lt;/td&gt;&lt;td colspan="3"&gt;Balance&lt;/td&gt;&lt;/tr&gt;</w:t>
      </w:r>
      <w:r>
        <w:br/>
      </w:r>
      <w:r>
        <w:rPr>
          <w:rStyle w:val="VerbatimChar"/>
        </w:rPr>
        <w:t>## &lt;tr&gt;&lt;td style="text-align:left"&gt;&lt;/td&gt;&lt;td&gt;(1)&lt;/td&gt;&lt;td&gt;(2)&lt;/td&gt;&lt;td&gt;(3)&lt;/td&gt;&lt;/tr&gt;</w:t>
      </w:r>
      <w:r>
        <w:br/>
      </w:r>
      <w:r>
        <w:rPr>
          <w:rStyle w:val="VerbatimChar"/>
        </w:rPr>
        <w:t>## &lt;tr&gt;&lt;td colspan="4" style="border-bottom: 1px solid black"&gt;&lt;/td&gt;&lt;/tr&gt;&lt;tr&gt;&lt;td style="text-align:left"&gt;GenderFemale&lt;/td&gt;&lt;td&gt;19.733&lt;/td&gt;&lt;td&gt;20.038&lt;/td&gt;&lt;td&gt;24.340&lt;/td&gt;&lt;/tr&gt;</w:t>
      </w:r>
      <w:r>
        <w:br/>
      </w:r>
      <w:r>
        <w:rPr>
          <w:rStyle w:val="VerbatimChar"/>
        </w:rPr>
        <w:t>## &lt;tr&gt;&lt;td style="text-align:left"&gt;&lt;/td&gt;&lt;td&gt;(46.051)&lt;/td&gt;&lt;td&gt;(46.178)&lt;/td&gt;&lt;td&gt;(40.963)&lt;/td&gt;&lt;/tr&gt;</w:t>
      </w:r>
      <w:r>
        <w:br/>
      </w:r>
      <w:r>
        <w:rPr>
          <w:rStyle w:val="VerbatimChar"/>
        </w:rPr>
        <w:t>## &lt;tr&gt;&lt;td style="text-align:left"&gt;&lt;/td&gt;&lt;td&gt;&lt;/td&gt;&lt;td&gt;&lt;/td&gt;&lt;td&gt;&lt;/td&gt;&lt;/tr&gt;</w:t>
      </w:r>
      <w:r>
        <w:br/>
      </w:r>
      <w:r>
        <w:rPr>
          <w:rStyle w:val="VerbatimChar"/>
        </w:rPr>
        <w:t>## &lt;tr&gt;&lt;td style="text-align:left"&gt;EthnicityAsian&lt;/td&gt;&lt;td&gt;&lt;/td&gt;&lt;td&gt;-19.371&lt;/td&gt;&lt;td&gt;1.637&lt;/td&gt;&lt;/tr&gt;</w:t>
      </w:r>
      <w:r>
        <w:br/>
      </w:r>
      <w:r>
        <w:rPr>
          <w:rStyle w:val="VerbatimChar"/>
        </w:rPr>
        <w:t>## &lt;tr&gt;&lt;td style="text-align:left"&gt;&lt;/td&gt;&lt;td&gt;&lt;/td&gt;&lt;td&gt;(65.107)&lt;/td&gt;&lt;td&gt;(57.787)&lt;/td&gt;&lt;/tr&gt;</w:t>
      </w:r>
      <w:r>
        <w:br/>
      </w:r>
      <w:r>
        <w:rPr>
          <w:rStyle w:val="VerbatimChar"/>
        </w:rPr>
        <w:t>## &lt;tr&gt;&lt;td style="text-align:left"&gt;&lt;/td&gt;&lt;td&gt;&lt;/td&gt;&lt;td&gt;&lt;/td&gt;&lt;td&gt;&lt;/td&gt;&lt;/tr&gt;</w:t>
      </w:r>
      <w:r>
        <w:br/>
      </w:r>
      <w:r>
        <w:rPr>
          <w:rStyle w:val="VerbatimChar"/>
        </w:rPr>
        <w:t>## &lt;tr&gt;&lt;td style="text-align:left"&gt;EthnicityCaucasian&lt;/td&gt;&lt;td&gt;&lt;/td&gt;&lt;td&gt;-12.653&lt;/td&gt;&lt;td&gt;6.447&lt;/td&gt;&lt;/tr&gt;</w:t>
      </w:r>
      <w:r>
        <w:br/>
      </w:r>
      <w:r>
        <w:rPr>
          <w:rStyle w:val="VerbatimChar"/>
        </w:rPr>
        <w:t>## &lt;tr&gt;&lt;td style="text-align:left"&gt;&lt;/td&gt;&lt;td&gt;&lt;/td&gt;&lt;td&gt;(56.740)&lt;/td&gt;&lt;td&gt;(50.363)&lt;/td&gt;&lt;/tr&gt;</w:t>
      </w:r>
      <w:r>
        <w:br/>
      </w:r>
      <w:r>
        <w:rPr>
          <w:rStyle w:val="VerbatimChar"/>
        </w:rPr>
        <w:t>## &lt;tr&gt;&lt;td style="text-align:left"&gt;&lt;/td&gt;&lt;td&gt;&lt;/td&gt;&lt;td&gt;&lt;/td&gt;&lt;td&gt;&lt;/td&gt;&lt;/tr&gt;</w:t>
      </w:r>
      <w:r>
        <w:br/>
      </w:r>
      <w:r>
        <w:rPr>
          <w:rStyle w:val="VerbatimChar"/>
        </w:rPr>
        <w:t>## &lt;tr&gt;&lt;td style="text-align:left"&gt;Income&lt;/td&gt;&lt;td&gt;&lt;/td&gt;&lt;td&gt;&lt;/td&gt;&lt;td&gt;6.054&lt;sup&gt;***&lt;/sup&gt;&lt;/td&gt;&lt;/tr&gt;</w:t>
      </w:r>
      <w:r>
        <w:br/>
      </w:r>
      <w:r>
        <w:rPr>
          <w:rStyle w:val="VerbatimChar"/>
        </w:rPr>
        <w:t>## &lt;tr&gt;&lt;td style="text-align:left"&gt;&lt;/td&gt;&lt;td&gt;&lt;/td&gt;&lt;td&gt;&lt;/td&gt;&lt;td&gt;(0.582)&lt;/td&gt;&lt;/tr&gt;</w:t>
      </w:r>
      <w:r>
        <w:br/>
      </w:r>
      <w:r>
        <w:rPr>
          <w:rStyle w:val="VerbatimChar"/>
        </w:rPr>
        <w:t>## &lt;tr&gt;&lt;td style="text-align:left"&gt;&lt;/td&gt;&lt;td&gt;&lt;/td&gt;&lt;td&gt;&lt;/td&gt;&lt;td&gt;&lt;/td&gt;&lt;/tr&gt;</w:t>
      </w:r>
      <w:r>
        <w:br/>
      </w:r>
      <w:r>
        <w:rPr>
          <w:rStyle w:val="VerbatimChar"/>
        </w:rPr>
        <w:t>## &lt;tr&gt;&lt;td style="text-align:left"&gt;Constant&lt;/td&gt;&lt;td&gt;509.803&lt;sup&gt;***&lt;/sup&gt;&lt;/td&gt;&lt;td&gt;520.880&lt;sup&gt;***&lt;/sup&gt;&lt;/td&gt;&lt;td&gt;230.029&lt;sup&gt;***&lt;/sup&gt;&lt;/td&gt;&lt;/tr&gt;</w:t>
      </w:r>
      <w:r>
        <w:br/>
      </w:r>
      <w:r>
        <w:rPr>
          <w:rStyle w:val="VerbatimChar"/>
        </w:rPr>
        <w:t>## &lt;tr&gt;&lt;td style="text-align:left"&gt;&lt;/td&gt;&lt;td&gt;(33.128)&lt;/td&gt;&lt;td&gt;(51.901)&lt;/td&gt;&lt;td&gt;(53.857)&lt;/td&gt;&lt;/tr&gt;</w:t>
      </w:r>
      <w:r>
        <w:br/>
      </w:r>
      <w:r>
        <w:rPr>
          <w:rStyle w:val="VerbatimChar"/>
        </w:rPr>
        <w:t>## &lt;tr&gt;&lt;td style="text-align:left"&gt;&lt;/td&gt;&lt;td&gt;&lt;/td&gt;&lt;td&gt;&lt;/td&gt;&lt;td&gt;&lt;/td&gt;&lt;/tr&gt;</w:t>
      </w:r>
      <w:r>
        <w:br/>
      </w:r>
      <w:r>
        <w:rPr>
          <w:rStyle w:val="VerbatimChar"/>
        </w:rPr>
        <w:t>## &lt;tr&gt;&lt;td colspan="4" style="border-bottom: 1px solid black"&gt;&lt;/td&gt;&lt;/tr&gt;&lt;tr&gt;&lt;td style="text-align:left"&gt;Observations&lt;/td&gt;&lt;td&gt;400&lt;/td&gt;&lt;td&gt;400&lt;/td&gt;&lt;td&gt;400&lt;/td&gt;&lt;/tr&gt;</w:t>
      </w:r>
      <w:r>
        <w:br/>
      </w:r>
      <w:r>
        <w:rPr>
          <w:rStyle w:val="VerbatimChar"/>
        </w:rPr>
        <w:t>## &lt;tr&gt;&lt;td style="text-align:left"&gt;R&lt;sup&gt;2&lt;/sup&gt;&lt;/td&gt;&lt;td&gt;0.0005&lt;/td&gt;&lt;td&gt;0.001&lt;/td&gt;&lt;td&gt;0.216&lt;/td&gt;&lt;/tr&gt;</w:t>
      </w:r>
      <w:r>
        <w:br/>
      </w:r>
      <w:r>
        <w:rPr>
          <w:rStyle w:val="VerbatimChar"/>
        </w:rPr>
        <w:t>## &lt;tr&gt;&lt;td style="text-align:left"&gt;Adjusted R&lt;sup&gt;2&lt;/sup&gt;&lt;/td&gt;&lt;td&gt;-0.002&lt;/td&gt;&lt;td&gt;-0.007&lt;/td&gt;&lt;td&gt;0.208&lt;/td&gt;&lt;/tr&gt;</w:t>
      </w:r>
      <w:r>
        <w:br/>
      </w:r>
      <w:r>
        <w:rPr>
          <w:rStyle w:val="VerbatimChar"/>
        </w:rPr>
        <w:t>## &lt;tr&gt;&lt;td style="text-align:left"&gt;Residual Std. Error&lt;/td&gt;&lt;td&gt;460.230 (df = 398)&lt;/td&gt;&lt;td&gt;461.337 (df = 396)&lt;/td&gt;&lt;td&gt;409.218 (df = 395)&lt;/td&gt;&lt;/tr&gt;</w:t>
      </w:r>
      <w:r>
        <w:br/>
      </w:r>
      <w:r>
        <w:rPr>
          <w:rStyle w:val="VerbatimChar"/>
        </w:rPr>
        <w:t>## &lt;tr&gt;&lt;td style="text-align:left"&gt;F Statistic&lt;/td&gt;&lt;td&gt;0.184 (df = 1; 398)&lt;/td&gt;&lt;td&gt;0.092 (df = 3; 396)&lt;/td&gt;&lt;td&gt;27.161&lt;sup&gt;***&lt;/sup&gt; (df = 4; 395)&lt;/td&gt;&lt;/tr&gt;</w:t>
      </w:r>
      <w:r>
        <w:br/>
      </w:r>
      <w:r>
        <w:rPr>
          <w:rStyle w:val="VerbatimChar"/>
        </w:rPr>
        <w:t>## &lt;tr&gt;&lt;td colspan="4" style="border-bottom: 1px solid black"&gt;&lt;/td&gt;&lt;/tr&gt;&lt;tr&gt;&lt;td style="text-align:left"&gt;&lt;em&gt;Note:&lt;/em&gt;&lt;/td&gt;&lt;td colspan="3" style="text-align:right"&gt;&lt;sup&gt;*&lt;/sup&gt;p&lt;0.1; &lt;sup&gt;**&lt;/sup&gt;p&lt;0.05; &lt;sup&gt;***&lt;/sup&gt;p&lt;0.01&lt;/td&gt;&lt;/tr&gt;</w:t>
      </w:r>
      <w:r>
        <w:br/>
      </w:r>
      <w:r>
        <w:rPr>
          <w:rStyle w:val="VerbatimChar"/>
        </w:rPr>
        <w:t>## &lt;/table&gt;</w:t>
      </w:r>
    </w:p>
    <w:p w14:paraId="66ADE2E3" w14:textId="77777777" w:rsidR="008978A4" w:rsidRDefault="00000000">
      <w:pPr>
        <w:pStyle w:val="FirstParagraph"/>
      </w:pPr>
      <w:r>
        <w:lastRenderedPageBreak/>
        <w:t>From the table above we see the presence of stars in the coefficient of Income only hence drawing the conclusion that Income is a significant predictor used in predicting Credit.</w:t>
      </w:r>
    </w:p>
    <w:p w14:paraId="37E61574" w14:textId="77777777" w:rsidR="008978A4" w:rsidRDefault="00000000">
      <w:pPr>
        <w:pStyle w:val="Compact"/>
        <w:numPr>
          <w:ilvl w:val="0"/>
          <w:numId w:val="2"/>
        </w:numPr>
      </w:pPr>
      <w:r>
        <w:t>The regression equation of model (a) is</w:t>
      </w:r>
    </w:p>
    <w:p w14:paraId="10D1C7B4" w14:textId="77777777" w:rsidR="008978A4" w:rsidRDefault="00000000">
      <w:pPr>
        <w:pStyle w:val="Compact"/>
      </w:pPr>
      <m:oMathPara>
        <m:oMathParaPr>
          <m:jc m:val="center"/>
        </m:oMathParaPr>
        <m:oMath>
          <m:acc>
            <m:accPr>
              <m:ctrlPr>
                <w:rPr>
                  <w:rFonts w:ascii="Cambria Math" w:hAnsi="Cambria Math"/>
                </w:rPr>
              </m:ctrlPr>
            </m:accPr>
            <m:e>
              <m:r>
                <m:rPr>
                  <m:nor/>
                </m:rPr>
                <m:t>Balance</m:t>
              </m:r>
            </m:e>
          </m:acc>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20.04 </m:t>
          </m:r>
          <m:d>
            <m:dPr>
              <m:ctrlPr>
                <w:rPr>
                  <w:rFonts w:ascii="Cambria Math" w:hAnsi="Cambria Math"/>
                </w:rPr>
              </m:ctrlPr>
            </m:dPr>
            <m:e>
              <m:r>
                <m:rPr>
                  <m:nor/>
                </m:rPr>
                <m:t>GenderFemale</m:t>
              </m:r>
            </m:e>
          </m:d>
        </m:oMath>
      </m:oMathPara>
    </w:p>
    <w:p w14:paraId="5AE6FF95" w14:textId="77777777" w:rsidR="008978A4" w:rsidRDefault="00000000">
      <w:pPr>
        <w:pStyle w:val="FirstParagraph"/>
      </w:pPr>
      <w:r>
        <w:t>The baseline is male for gender. We conclude that females have 20.04units of higher average balance than males . The regression equation of the model(b) is</w:t>
      </w:r>
      <w:r>
        <w:br/>
      </w:r>
    </w:p>
    <w:p w14:paraId="6AE7E3FF" w14:textId="77777777" w:rsidR="008978A4" w:rsidRDefault="00000000">
      <w:pPr>
        <w:pStyle w:val="BodyText"/>
      </w:pPr>
      <m:oMathPara>
        <m:oMathParaPr>
          <m:jc m:val="center"/>
        </m:oMathParaPr>
        <m:oMath>
          <m:acc>
            <m:accPr>
              <m:ctrlPr>
                <w:rPr>
                  <w:rFonts w:ascii="Cambria Math" w:hAnsi="Cambria Math"/>
                </w:rPr>
              </m:ctrlPr>
            </m:accPr>
            <m:e>
              <m:r>
                <m:rPr>
                  <m:nor/>
                </m:rPr>
                <m:t>Balance</m:t>
              </m:r>
            </m:e>
          </m:acc>
          <m:r>
            <m:rPr>
              <m:sty m:val="p"/>
            </m:rPr>
            <w:rPr>
              <w:rFonts w:ascii="Cambria Math" w:hAnsi="Cambria Math"/>
            </w:rPr>
            <m:t>=</m:t>
          </m:r>
          <m:r>
            <w:rPr>
              <w:rFonts w:ascii="Cambria Math" w:hAnsi="Cambria Math"/>
            </w:rPr>
            <m:t>520.88</m:t>
          </m:r>
          <m:r>
            <m:rPr>
              <m:sty m:val="p"/>
            </m:rPr>
            <w:rPr>
              <w:rFonts w:ascii="Cambria Math" w:hAnsi="Cambria Math"/>
            </w:rPr>
            <m:t>+</m:t>
          </m:r>
          <m:r>
            <w:rPr>
              <w:rFonts w:ascii="Cambria Math" w:hAnsi="Cambria Math"/>
            </w:rPr>
            <m:t>20.04 </m:t>
          </m:r>
          <m:d>
            <m:dPr>
              <m:ctrlPr>
                <w:rPr>
                  <w:rFonts w:ascii="Cambria Math" w:hAnsi="Cambria Math"/>
                </w:rPr>
              </m:ctrlPr>
            </m:dPr>
            <m:e>
              <m:r>
                <m:rPr>
                  <m:nor/>
                </m:rPr>
                <m:t>GenderFemale</m:t>
              </m:r>
            </m:e>
          </m:d>
          <m:r>
            <m:rPr>
              <m:sty m:val="p"/>
            </m:rPr>
            <w:rPr>
              <w:rFonts w:ascii="Cambria Math" w:hAnsi="Cambria Math"/>
            </w:rPr>
            <m:t>-</m:t>
          </m:r>
          <m:r>
            <w:rPr>
              <w:rFonts w:ascii="Cambria Math" w:hAnsi="Cambria Math"/>
            </w:rPr>
            <m:t>19.37 </m:t>
          </m:r>
          <m:d>
            <m:dPr>
              <m:ctrlPr>
                <w:rPr>
                  <w:rFonts w:ascii="Cambria Math" w:hAnsi="Cambria Math"/>
                </w:rPr>
              </m:ctrlPr>
            </m:dPr>
            <m:e>
              <m:r>
                <m:rPr>
                  <m:nor/>
                </m:rPr>
                <m:t>EthnicityAsian</m:t>
              </m:r>
            </m:e>
          </m:d>
          <m:r>
            <m:rPr>
              <m:sty m:val="p"/>
            </m:rPr>
            <w:rPr>
              <w:rFonts w:ascii="Cambria Math" w:hAnsi="Cambria Math"/>
            </w:rPr>
            <m:t>-</m:t>
          </m:r>
          <m:r>
            <w:rPr>
              <w:rFonts w:ascii="Cambria Math" w:hAnsi="Cambria Math"/>
            </w:rPr>
            <m:t>12.65 </m:t>
          </m:r>
          <m:d>
            <m:dPr>
              <m:ctrlPr>
                <w:rPr>
                  <w:rFonts w:ascii="Cambria Math" w:hAnsi="Cambria Math"/>
                </w:rPr>
              </m:ctrlPr>
            </m:dPr>
            <m:e>
              <m:r>
                <m:rPr>
                  <m:nor/>
                </m:rPr>
                <m:t>EthnicityCaucasian</m:t>
              </m:r>
            </m:e>
          </m:d>
        </m:oMath>
      </m:oMathPara>
    </w:p>
    <w:p w14:paraId="5D22AAEA" w14:textId="77777777" w:rsidR="008978A4" w:rsidRDefault="00000000">
      <w:pPr>
        <w:pStyle w:val="FirstParagraph"/>
      </w:pPr>
      <w:r>
        <w:t>The baseline Categories are Male in Gender and African in Ethnicity. Conclusion is Females have a higher balance by $20.04 in comparison to males when ethnicity is held constant. The regression equation of the model(c) is</w:t>
      </w:r>
    </w:p>
    <w:p w14:paraId="1603C7D3" w14:textId="77777777" w:rsidR="008978A4" w:rsidRDefault="00000000">
      <w:pPr>
        <w:pStyle w:val="BodyText"/>
      </w:pPr>
      <m:oMathPara>
        <m:oMathParaPr>
          <m:jc m:val="center"/>
        </m:oMathParaPr>
        <m:oMath>
          <m:acc>
            <m:accPr>
              <m:ctrlPr>
                <w:rPr>
                  <w:rFonts w:ascii="Cambria Math" w:hAnsi="Cambria Math"/>
                </w:rPr>
              </m:ctrlPr>
            </m:accPr>
            <m:e>
              <m:r>
                <m:rPr>
                  <m:nor/>
                </m:rPr>
                <m:t>Balance</m:t>
              </m:r>
            </m:e>
          </m:acc>
          <m:r>
            <m:rPr>
              <m:sty m:val="p"/>
            </m:rPr>
            <w:rPr>
              <w:rFonts w:ascii="Cambria Math" w:hAnsi="Cambria Math"/>
            </w:rPr>
            <m:t>=</m:t>
          </m:r>
          <m:r>
            <w:rPr>
              <w:rFonts w:ascii="Cambria Math" w:hAnsi="Cambria Math"/>
            </w:rPr>
            <m:t>230.029</m:t>
          </m:r>
          <m:r>
            <m:rPr>
              <m:sty m:val="p"/>
            </m:rPr>
            <w:rPr>
              <w:rFonts w:ascii="Cambria Math" w:hAnsi="Cambria Math"/>
            </w:rPr>
            <m:t>+</m:t>
          </m:r>
          <m:r>
            <w:rPr>
              <w:rFonts w:ascii="Cambria Math" w:hAnsi="Cambria Math"/>
            </w:rPr>
            <m:t>24.340 </m:t>
          </m:r>
          <m:d>
            <m:dPr>
              <m:ctrlPr>
                <w:rPr>
                  <w:rFonts w:ascii="Cambria Math" w:hAnsi="Cambria Math"/>
                </w:rPr>
              </m:ctrlPr>
            </m:dPr>
            <m:e>
              <m:r>
                <m:rPr>
                  <m:nor/>
                </m:rPr>
                <m:t>GenderFemale</m:t>
              </m:r>
            </m:e>
          </m:d>
          <m:r>
            <m:rPr>
              <m:sty m:val="p"/>
            </m:rPr>
            <w:rPr>
              <w:rFonts w:ascii="Cambria Math" w:hAnsi="Cambria Math"/>
            </w:rPr>
            <m:t>+</m:t>
          </m:r>
          <m:r>
            <w:rPr>
              <w:rFonts w:ascii="Cambria Math" w:hAnsi="Cambria Math"/>
            </w:rPr>
            <m:t>1.637 </m:t>
          </m:r>
          <m:d>
            <m:dPr>
              <m:ctrlPr>
                <w:rPr>
                  <w:rFonts w:ascii="Cambria Math" w:hAnsi="Cambria Math"/>
                </w:rPr>
              </m:ctrlPr>
            </m:dPr>
            <m:e>
              <m:r>
                <m:rPr>
                  <m:nor/>
                </m:rPr>
                <m:t>EthnicityAsian</m:t>
              </m:r>
            </m:e>
          </m:d>
          <m:r>
            <m:rPr>
              <m:sty m:val="p"/>
            </m:rPr>
            <w:rPr>
              <w:rFonts w:ascii="Cambria Math" w:hAnsi="Cambria Math"/>
            </w:rPr>
            <m:t>+</m:t>
          </m:r>
          <m:r>
            <w:rPr>
              <w:rFonts w:ascii="Cambria Math" w:hAnsi="Cambria Math"/>
            </w:rPr>
            <m:t>6.447 </m:t>
          </m:r>
          <m:d>
            <m:dPr>
              <m:ctrlPr>
                <w:rPr>
                  <w:rFonts w:ascii="Cambria Math" w:hAnsi="Cambria Math"/>
                </w:rPr>
              </m:ctrlPr>
            </m:dPr>
            <m:e>
              <m:r>
                <m:rPr>
                  <m:nor/>
                </m:rPr>
                <m:t>EthnicityCaucasian</m:t>
              </m:r>
            </m:e>
          </m:d>
          <m:r>
            <m:rPr>
              <m:sty m:val="p"/>
            </m:rPr>
            <w:rPr>
              <w:rFonts w:ascii="Cambria Math" w:hAnsi="Cambria Math"/>
            </w:rPr>
            <m:t>+</m:t>
          </m:r>
          <m:r>
            <w:rPr>
              <w:rFonts w:ascii="Cambria Math" w:hAnsi="Cambria Math"/>
            </w:rPr>
            <m:t>6.054 </m:t>
          </m:r>
          <m:d>
            <m:dPr>
              <m:ctrlPr>
                <w:rPr>
                  <w:rFonts w:ascii="Cambria Math" w:hAnsi="Cambria Math"/>
                </w:rPr>
              </m:ctrlPr>
            </m:dPr>
            <m:e>
              <m:r>
                <m:rPr>
                  <m:nor/>
                </m:rPr>
                <m:t>Income</m:t>
              </m:r>
            </m:e>
          </m:d>
        </m:oMath>
      </m:oMathPara>
    </w:p>
    <w:p w14:paraId="2A15A3F3" w14:textId="77777777" w:rsidR="008978A4" w:rsidRDefault="00000000">
      <w:pPr>
        <w:pStyle w:val="FirstParagraph"/>
      </w:pPr>
      <w:r>
        <w:t>The baseline Categories are Male in Gender and African in Ethnicity. When ethnicity and income are held constant, Females have a higher credit balance by $24.340 in comparison to Males.</w:t>
      </w:r>
    </w:p>
    <w:p w14:paraId="1B3F60E5" w14:textId="77777777" w:rsidR="008978A4" w:rsidRDefault="00000000">
      <w:pPr>
        <w:pStyle w:val="Compact"/>
        <w:numPr>
          <w:ilvl w:val="0"/>
          <w:numId w:val="3"/>
        </w:numPr>
      </w:pPr>
      <w:r>
        <w:t>The regression equation of the model(b) is $$  = 520.88</w:t>
      </w:r>
    </w:p>
    <w:p w14:paraId="6974ECD5" w14:textId="77777777" w:rsidR="008978A4" w:rsidRDefault="00000000">
      <w:pPr>
        <w:pStyle w:val="Compact"/>
        <w:numPr>
          <w:ilvl w:val="0"/>
          <w:numId w:val="4"/>
        </w:numPr>
      </w:pPr>
      <w:r>
        <w:t>20.04,()</w:t>
      </w:r>
    </w:p>
    <w:p w14:paraId="45AE97B2" w14:textId="77777777" w:rsidR="008978A4" w:rsidRDefault="00000000">
      <w:pPr>
        <w:pStyle w:val="Compact"/>
        <w:numPr>
          <w:ilvl w:val="0"/>
          <w:numId w:val="4"/>
        </w:numPr>
      </w:pPr>
      <w:r>
        <w:t>19.37,()</w:t>
      </w:r>
    </w:p>
    <w:p w14:paraId="55FE6C38" w14:textId="77777777" w:rsidR="008978A4" w:rsidRDefault="00000000">
      <w:pPr>
        <w:pStyle w:val="Compact"/>
        <w:numPr>
          <w:ilvl w:val="0"/>
          <w:numId w:val="4"/>
        </w:numPr>
      </w:pPr>
      <w:r>
        <w:t>12.65,() $$ The baseline Categories are Male in Gender and African in Ethnicity. To calculate Average Credit balance of a male African we put Gender_Female=0 and Ethnnicity_Asian and Ethnnicity_Caucasian both equal to 0. Hence from the fitted model, the intercept ($520.88) represents the average balance of a male African. To calculate Average Credit balance of a male Caucasian we put Gender_Female=0 and Ethnnicity_Asian=0 and Ethnicity_Caucasian=1. On putting the values in the fitted model, $508.23 the average balance of a male African. Hence, the average credit card balance of a male African exceeds that of a male Caucasian by $12.65 when all other factors are held constant.</w:t>
      </w:r>
    </w:p>
    <w:p w14:paraId="1C8A710B" w14:textId="77777777" w:rsidR="008978A4" w:rsidRDefault="00000000">
      <w:pPr>
        <w:pStyle w:val="FirstParagraph"/>
      </w:pPr>
      <w:r>
        <w:t>(g)The regression equation of the model(c) is given by</w:t>
      </w:r>
    </w:p>
    <w:p w14:paraId="061F7E87" w14:textId="77777777" w:rsidR="008978A4" w:rsidRDefault="00000000">
      <w:pPr>
        <w:pStyle w:val="BodyText"/>
      </w:pPr>
      <m:oMathPara>
        <m:oMathParaPr>
          <m:jc m:val="center"/>
        </m:oMathParaPr>
        <m:oMath>
          <m:acc>
            <m:accPr>
              <m:ctrlPr>
                <w:rPr>
                  <w:rFonts w:ascii="Cambria Math" w:hAnsi="Cambria Math"/>
                </w:rPr>
              </m:ctrlPr>
            </m:accPr>
            <m:e>
              <m:r>
                <m:rPr>
                  <m:nor/>
                </m:rPr>
                <m:t>Balance</m:t>
              </m:r>
            </m:e>
          </m:acc>
          <m:r>
            <m:rPr>
              <m:sty m:val="p"/>
            </m:rPr>
            <w:rPr>
              <w:rFonts w:ascii="Cambria Math" w:hAnsi="Cambria Math"/>
            </w:rPr>
            <m:t>=</m:t>
          </m:r>
          <m:r>
            <w:rPr>
              <w:rFonts w:ascii="Cambria Math" w:hAnsi="Cambria Math"/>
            </w:rPr>
            <m:t>230.029</m:t>
          </m:r>
          <m:r>
            <m:rPr>
              <m:sty m:val="p"/>
            </m:rPr>
            <w:rPr>
              <w:rFonts w:ascii="Cambria Math" w:hAnsi="Cambria Math"/>
            </w:rPr>
            <m:t>+</m:t>
          </m:r>
          <m:r>
            <w:rPr>
              <w:rFonts w:ascii="Cambria Math" w:hAnsi="Cambria Math"/>
            </w:rPr>
            <m:t>24.340 </m:t>
          </m:r>
          <m:d>
            <m:dPr>
              <m:ctrlPr>
                <w:rPr>
                  <w:rFonts w:ascii="Cambria Math" w:hAnsi="Cambria Math"/>
                </w:rPr>
              </m:ctrlPr>
            </m:dPr>
            <m:e>
              <m:r>
                <m:rPr>
                  <m:nor/>
                </m:rPr>
                <m:t>GenderFemale</m:t>
              </m:r>
            </m:e>
          </m:d>
          <m:r>
            <m:rPr>
              <m:sty m:val="p"/>
            </m:rPr>
            <w:rPr>
              <w:rFonts w:ascii="Cambria Math" w:hAnsi="Cambria Math"/>
            </w:rPr>
            <m:t>+</m:t>
          </m:r>
          <m:r>
            <w:rPr>
              <w:rFonts w:ascii="Cambria Math" w:hAnsi="Cambria Math"/>
            </w:rPr>
            <m:t>1.637 </m:t>
          </m:r>
          <m:d>
            <m:dPr>
              <m:ctrlPr>
                <w:rPr>
                  <w:rFonts w:ascii="Cambria Math" w:hAnsi="Cambria Math"/>
                </w:rPr>
              </m:ctrlPr>
            </m:dPr>
            <m:e>
              <m:r>
                <m:rPr>
                  <m:nor/>
                </m:rPr>
                <m:t>EthnicityAsian</m:t>
              </m:r>
            </m:e>
          </m:d>
          <m:r>
            <m:rPr>
              <m:sty m:val="p"/>
            </m:rPr>
            <w:rPr>
              <w:rFonts w:ascii="Cambria Math" w:hAnsi="Cambria Math"/>
            </w:rPr>
            <m:t>+</m:t>
          </m:r>
          <m:r>
            <w:rPr>
              <w:rFonts w:ascii="Cambria Math" w:hAnsi="Cambria Math"/>
            </w:rPr>
            <m:t>6.447 </m:t>
          </m:r>
          <m:d>
            <m:dPr>
              <m:ctrlPr>
                <w:rPr>
                  <w:rFonts w:ascii="Cambria Math" w:hAnsi="Cambria Math"/>
                </w:rPr>
              </m:ctrlPr>
            </m:dPr>
            <m:e>
              <m:r>
                <m:rPr>
                  <m:nor/>
                </m:rPr>
                <m:t>EthnicityCaucasian</m:t>
              </m:r>
            </m:e>
          </m:d>
          <m:r>
            <m:rPr>
              <m:sty m:val="p"/>
            </m:rPr>
            <w:rPr>
              <w:rFonts w:ascii="Cambria Math" w:hAnsi="Cambria Math"/>
            </w:rPr>
            <m:t>+</m:t>
          </m:r>
          <m:r>
            <w:rPr>
              <w:rFonts w:ascii="Cambria Math" w:hAnsi="Cambria Math"/>
            </w:rPr>
            <m:t>6.054 </m:t>
          </m:r>
          <m:d>
            <m:dPr>
              <m:ctrlPr>
                <w:rPr>
                  <w:rFonts w:ascii="Cambria Math" w:hAnsi="Cambria Math"/>
                </w:rPr>
              </m:ctrlPr>
            </m:dPr>
            <m:e>
              <m:r>
                <m:rPr>
                  <m:nor/>
                </m:rPr>
                <m:t>Income</m:t>
              </m:r>
            </m:e>
          </m:d>
        </m:oMath>
      </m:oMathPara>
    </w:p>
    <w:p w14:paraId="0145B81F" w14:textId="77777777" w:rsidR="008978A4" w:rsidRDefault="00000000">
      <w:pPr>
        <w:pStyle w:val="FirstParagraph"/>
      </w:pPr>
      <w:r>
        <w:t xml:space="preserve">The baseline Categories are Male in Gender and African in Ethnicity. To calculate Average Credit balance of a male African when income is $100000, we put Gender_Female=0 and Ethnnicity_Asian and Ethnnicity_Caucasian both equal to 0. Hence from the fitted model, the average balance of a male African is calculated as $605630.029. To calculate Average Credit balance of a male Caucasian with income is 100000, we put </w:t>
      </w:r>
      <w:r>
        <w:lastRenderedPageBreak/>
        <w:t>Gender_Female=0,Ethnnicity_Asian=0 and Ethnicity_Caucasian=1. Hence from the fitted model we get the average credit balance of a male Caucasian as $605636.476. A male Caucasian has a higher average credit balance(by 6.447 dollars)in comparison to a male African when income of both are $100,000 and all other factors are held constant.</w:t>
      </w:r>
    </w:p>
    <w:p w14:paraId="6AB51DC7" w14:textId="77777777" w:rsidR="008978A4" w:rsidRDefault="00000000">
      <w:pPr>
        <w:pStyle w:val="Compact"/>
        <w:numPr>
          <w:ilvl w:val="0"/>
          <w:numId w:val="5"/>
        </w:numPr>
      </w:pPr>
      <w:r>
        <w:t>From model (b), the average credit card balance of a male African exceeds that of a male Caucasian by $12.65 when all other factors are held constant.</w:t>
      </w:r>
    </w:p>
    <w:p w14:paraId="4144550E" w14:textId="77777777" w:rsidR="008978A4" w:rsidRDefault="00000000">
      <w:pPr>
        <w:pStyle w:val="FirstParagraph"/>
      </w:pPr>
      <w:r>
        <w:t>From model (c),a male Caucasian has a higher average credit balance(by 6.447 dollars)in comparison to a male African when income of both are $100,000 and all other factors are held constant.</w:t>
      </w:r>
    </w:p>
    <w:p w14:paraId="757FBF64" w14:textId="77777777" w:rsidR="008978A4" w:rsidRDefault="00000000">
      <w:pPr>
        <w:pStyle w:val="Compact"/>
        <w:numPr>
          <w:ilvl w:val="0"/>
          <w:numId w:val="6"/>
        </w:numPr>
      </w:pPr>
      <w:r>
        <w:t>In case of the model (c),the baseline Categories are Male in Gender and African in Ethnicity. To calculate Average Credit balance of a female Asian when income is $2000000, we put Gender_Female=1,Ethnnicity_Asian=1 and Ethnnicity_Caucasian= 0. Hence from the fitted model, the average balance of a female Asian is calculated as $12108256.006</w:t>
      </w:r>
    </w:p>
    <w:p w14:paraId="40DE6034" w14:textId="77777777" w:rsidR="008978A4" w:rsidRDefault="00000000">
      <w:pPr>
        <w:pStyle w:val="FirstParagraph"/>
      </w:pPr>
      <w:r>
        <w:t xml:space="preserve">Here the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least for model (b). Since the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accounts for model complexity and the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maximum here in case of model (c) which suggests that out of the 3 models given here, model (c) has the best fit.</w:t>
      </w:r>
    </w:p>
    <w:p w14:paraId="2E1D94EA" w14:textId="77777777" w:rsidR="008978A4" w:rsidRDefault="00000000">
      <w:pPr>
        <w:pStyle w:val="BodyText"/>
      </w:pPr>
      <w:r>
        <w:rPr>
          <w:i/>
          <w:iCs/>
        </w:rPr>
        <w:t>4. Problem to demonstrate the impact of ignoring interaction term in multiple linear regression</w:t>
      </w:r>
    </w:p>
    <w:p w14:paraId="3FE6AFAC" w14:textId="77777777" w:rsidR="008978A4" w:rsidRDefault="00000000">
      <w:pPr>
        <w:pStyle w:val="BodyText"/>
      </w:pPr>
      <w:r>
        <w:t>Consider a simulation setting where the data is generated as follows: Step 1: Generate x1i from Normal(0,1) distribution, i = 1, 2, .., n Step 2: Generate x2i from Bernoulli (0,3) distribution, i = 1, 2, .., n Step 3: Generate εi from Normal(0,1) and hence generate the response yi = β0 + β1x1i + β2x2i + β3(x1i × x2i) + εi, i = 1, 2, , , n. Step 4: Run two separate multiple linear regressions (i) using the model in Step 3 and (ii) using the model in Step 3 without the interaction term. Repeat Steps 1-4 , R = 1000 times. At each simulation compute the MSE for the correct model (i.e. model with the interaction term) and the naive model (i.e. the model without the interaction term). Finally find the average MSE’s</w:t>
      </w:r>
    </w:p>
    <w:p w14:paraId="0FEE2B16" w14:textId="77777777" w:rsidR="008978A4" w:rsidRDefault="00000000">
      <w:pPr>
        <w:pStyle w:val="BodyText"/>
      </w:pPr>
      <w:r>
        <w:t>for each model. From the output, demonstrate the impact of ignoring the interaction term.</w:t>
      </w:r>
    </w:p>
    <w:p w14:paraId="3EF7970D" w14:textId="77777777" w:rsidR="008978A4" w:rsidRDefault="00000000">
      <w:pPr>
        <w:pStyle w:val="BodyText"/>
      </w:pPr>
      <w:r>
        <w:t>Carry out the analysis for n = 100 and the following parametric configurations: (β0, β1, β2, β3) = (−2.5, 1.2, 2.3, 0.001) , (-2.5, 1.2. 2.3, 3.1). Set seed as 123.</w:t>
      </w:r>
    </w:p>
    <w:p w14:paraId="3B6AA012" w14:textId="77777777" w:rsidR="008978A4" w:rsidRDefault="00000000">
      <w:pPr>
        <w:pStyle w:val="SourceCode"/>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set.seed</w:t>
      </w:r>
      <w:r>
        <w:rPr>
          <w:rStyle w:val="NormalTok"/>
        </w:rPr>
        <w:t>(</w:t>
      </w:r>
      <w:r>
        <w:rPr>
          <w:rStyle w:val="DecValTok"/>
        </w:rPr>
        <w:t>123</w:t>
      </w:r>
      <w:r>
        <w:rPr>
          <w:rStyle w:val="NormalTok"/>
        </w:rPr>
        <w:t>)</w:t>
      </w:r>
      <w:r>
        <w:br/>
      </w:r>
      <w:r>
        <w:rPr>
          <w:rStyle w:val="NormalTok"/>
        </w:rPr>
        <w:t>sim_fun</w:t>
      </w:r>
      <w:r>
        <w:rPr>
          <w:rStyle w:val="OtherTok"/>
        </w:rPr>
        <w:t>=</w:t>
      </w:r>
      <w:r>
        <w:rPr>
          <w:rStyle w:val="ControlFlowTok"/>
        </w:rPr>
        <w:t>function</w:t>
      </w:r>
      <w:r>
        <w:rPr>
          <w:rStyle w:val="NormalTok"/>
        </w:rPr>
        <w:t xml:space="preserve">(n, beta0, beta1, beta2, beta3, </w:t>
      </w:r>
      <w:r>
        <w:rPr>
          <w:rStyle w:val="AttributeTok"/>
        </w:rPr>
        <w:t>R=</w:t>
      </w:r>
      <w:r>
        <w:rPr>
          <w:rStyle w:val="DecValTok"/>
        </w:rPr>
        <w:t>1000</w:t>
      </w:r>
      <w:r>
        <w:rPr>
          <w:rStyle w:val="NormalTok"/>
        </w:rPr>
        <w:t>){</w:t>
      </w:r>
      <w:r>
        <w:br/>
      </w:r>
      <w:r>
        <w:rPr>
          <w:rStyle w:val="NormalTok"/>
        </w:rPr>
        <w:t xml:space="preserve">  mse_correct</w:t>
      </w:r>
      <w:r>
        <w:rPr>
          <w:rStyle w:val="OtherTok"/>
        </w:rPr>
        <w:t>=</w:t>
      </w:r>
      <w:r>
        <w:rPr>
          <w:rStyle w:val="FunctionTok"/>
        </w:rPr>
        <w:t>numeric</w:t>
      </w:r>
      <w:r>
        <w:rPr>
          <w:rStyle w:val="NormalTok"/>
        </w:rPr>
        <w:t>(R)</w:t>
      </w:r>
      <w:r>
        <w:br/>
      </w:r>
      <w:r>
        <w:rPr>
          <w:rStyle w:val="NormalTok"/>
        </w:rPr>
        <w:t xml:space="preserve">  mse_naive</w:t>
      </w:r>
      <w:r>
        <w:rPr>
          <w:rStyle w:val="OtherTok"/>
        </w:rPr>
        <w:t>=</w:t>
      </w:r>
      <w:r>
        <w:rPr>
          <w:rStyle w:val="FunctionTok"/>
        </w:rPr>
        <w:t>numeric</w:t>
      </w:r>
      <w:r>
        <w:rPr>
          <w:rStyle w:val="NormalTok"/>
        </w:rPr>
        <w:t>(R)</w:t>
      </w:r>
      <w:r>
        <w:br/>
      </w:r>
      <w:r>
        <w:rPr>
          <w:rStyle w:val="NormalTok"/>
        </w:rPr>
        <w:t xml:space="preserve">  </w:t>
      </w:r>
      <w:r>
        <w:rPr>
          <w:rStyle w:val="ControlFlowTok"/>
        </w:rPr>
        <w:t>for</w:t>
      </w:r>
      <w:r>
        <w:rPr>
          <w:rStyle w:val="NormalTok"/>
        </w:rPr>
        <w:t xml:space="preserve">(r </w:t>
      </w:r>
      <w:r>
        <w:rPr>
          <w:rStyle w:val="ControlFlowTok"/>
        </w:rPr>
        <w:t>in</w:t>
      </w:r>
      <w:r>
        <w:rPr>
          <w:rStyle w:val="NormalTok"/>
        </w:rPr>
        <w:t xml:space="preserve"> </w:t>
      </w:r>
      <w:r>
        <w:rPr>
          <w:rStyle w:val="DecValTok"/>
        </w:rPr>
        <w:t>1</w:t>
      </w:r>
      <w:r>
        <w:rPr>
          <w:rStyle w:val="SpecialCharTok"/>
        </w:rPr>
        <w:t>:</w:t>
      </w:r>
      <w:r>
        <w:rPr>
          <w:rStyle w:val="NormalTok"/>
        </w:rPr>
        <w:t>R){</w:t>
      </w:r>
      <w:r>
        <w:br/>
      </w:r>
      <w:r>
        <w:rPr>
          <w:rStyle w:val="NormalTok"/>
        </w:rPr>
        <w:t xml:space="preserve">    x1</w:t>
      </w:r>
      <w:r>
        <w:rPr>
          <w:rStyle w:val="OtherTok"/>
        </w:rPr>
        <w:t>=</w:t>
      </w:r>
      <w:r>
        <w:rPr>
          <w:rStyle w:val="FunctionTok"/>
        </w:rPr>
        <w:t>rnorm</w:t>
      </w:r>
      <w:r>
        <w:rPr>
          <w:rStyle w:val="NormalTok"/>
        </w:rPr>
        <w:t xml:space="preserve">(n, </w:t>
      </w:r>
      <w:r>
        <w:rPr>
          <w:rStyle w:val="DecValTok"/>
        </w:rPr>
        <w:t>0</w:t>
      </w:r>
      <w:r>
        <w:rPr>
          <w:rStyle w:val="NormalTok"/>
        </w:rPr>
        <w:t xml:space="preserve">, </w:t>
      </w:r>
      <w:r>
        <w:rPr>
          <w:rStyle w:val="DecValTok"/>
        </w:rPr>
        <w:t>1</w:t>
      </w:r>
      <w:r>
        <w:rPr>
          <w:rStyle w:val="NormalTok"/>
        </w:rPr>
        <w:t>)</w:t>
      </w:r>
      <w:r>
        <w:br/>
      </w:r>
      <w:r>
        <w:rPr>
          <w:rStyle w:val="NormalTok"/>
        </w:rPr>
        <w:t xml:space="preserve">    x2</w:t>
      </w:r>
      <w:r>
        <w:rPr>
          <w:rStyle w:val="OtherTok"/>
        </w:rPr>
        <w:t>=</w:t>
      </w:r>
      <w:r>
        <w:rPr>
          <w:rStyle w:val="FunctionTok"/>
        </w:rPr>
        <w:t>rbinom</w:t>
      </w:r>
      <w:r>
        <w:rPr>
          <w:rStyle w:val="NormalTok"/>
        </w:rPr>
        <w:t xml:space="preserve">(n, </w:t>
      </w:r>
      <w:r>
        <w:rPr>
          <w:rStyle w:val="DecValTok"/>
        </w:rPr>
        <w:t>1</w:t>
      </w:r>
      <w:r>
        <w:rPr>
          <w:rStyle w:val="NormalTok"/>
        </w:rPr>
        <w:t xml:space="preserve">, </w:t>
      </w:r>
      <w:r>
        <w:rPr>
          <w:rStyle w:val="FloatTok"/>
        </w:rPr>
        <w:t>0.3</w:t>
      </w:r>
      <w:r>
        <w:rPr>
          <w:rStyle w:val="NormalTok"/>
        </w:rPr>
        <w:t>)</w:t>
      </w:r>
      <w:r>
        <w:br/>
      </w:r>
      <w:r>
        <w:rPr>
          <w:rStyle w:val="NormalTok"/>
        </w:rPr>
        <w:t xml:space="preserve">    eps</w:t>
      </w:r>
      <w:r>
        <w:rPr>
          <w:rStyle w:val="OtherTok"/>
        </w:rPr>
        <w:t>=</w:t>
      </w:r>
      <w:r>
        <w:rPr>
          <w:rStyle w:val="FunctionTok"/>
        </w:rPr>
        <w:t>rnorm</w:t>
      </w:r>
      <w:r>
        <w:rPr>
          <w:rStyle w:val="NormalTok"/>
        </w:rPr>
        <w:t xml:space="preserve">(n, </w:t>
      </w:r>
      <w:r>
        <w:rPr>
          <w:rStyle w:val="DecValTok"/>
        </w:rPr>
        <w:t>0</w:t>
      </w:r>
      <w:r>
        <w:rPr>
          <w:rStyle w:val="NormalTok"/>
        </w:rPr>
        <w:t xml:space="preserve">, </w:t>
      </w:r>
      <w:r>
        <w:rPr>
          <w:rStyle w:val="DecValTok"/>
        </w:rPr>
        <w:t>1</w:t>
      </w:r>
      <w:r>
        <w:rPr>
          <w:rStyle w:val="NormalTok"/>
        </w:rPr>
        <w:t>)</w:t>
      </w:r>
      <w:r>
        <w:br/>
      </w:r>
      <w:r>
        <w:rPr>
          <w:rStyle w:val="NormalTok"/>
        </w:rPr>
        <w:lastRenderedPageBreak/>
        <w:t xml:space="preserve">    y</w:t>
      </w:r>
      <w:r>
        <w:rPr>
          <w:rStyle w:val="OtherTok"/>
        </w:rPr>
        <w:t>=</w:t>
      </w:r>
      <w:r>
        <w:rPr>
          <w:rStyle w:val="NormalTok"/>
        </w:rPr>
        <w:t xml:space="preserve">beta0 </w:t>
      </w:r>
      <w:r>
        <w:rPr>
          <w:rStyle w:val="SpecialCharTok"/>
        </w:rPr>
        <w:t>+</w:t>
      </w:r>
      <w:r>
        <w:rPr>
          <w:rStyle w:val="NormalTok"/>
        </w:rPr>
        <w:t xml:space="preserve"> beta1</w:t>
      </w:r>
      <w:r>
        <w:rPr>
          <w:rStyle w:val="SpecialCharTok"/>
        </w:rPr>
        <w:t>*</w:t>
      </w:r>
      <w:r>
        <w:rPr>
          <w:rStyle w:val="NormalTok"/>
        </w:rPr>
        <w:t xml:space="preserve">x1 </w:t>
      </w:r>
      <w:r>
        <w:rPr>
          <w:rStyle w:val="SpecialCharTok"/>
        </w:rPr>
        <w:t>+</w:t>
      </w:r>
      <w:r>
        <w:rPr>
          <w:rStyle w:val="NormalTok"/>
        </w:rPr>
        <w:t xml:space="preserve"> beta2</w:t>
      </w:r>
      <w:r>
        <w:rPr>
          <w:rStyle w:val="SpecialCharTok"/>
        </w:rPr>
        <w:t>*</w:t>
      </w:r>
      <w:r>
        <w:rPr>
          <w:rStyle w:val="NormalTok"/>
        </w:rPr>
        <w:t xml:space="preserve">x2 </w:t>
      </w:r>
      <w:r>
        <w:rPr>
          <w:rStyle w:val="SpecialCharTok"/>
        </w:rPr>
        <w:t>+</w:t>
      </w:r>
      <w:r>
        <w:rPr>
          <w:rStyle w:val="NormalTok"/>
        </w:rPr>
        <w:t xml:space="preserve"> beta3</w:t>
      </w:r>
      <w:r>
        <w:rPr>
          <w:rStyle w:val="SpecialCharTok"/>
        </w:rPr>
        <w:t>*</w:t>
      </w:r>
      <w:r>
        <w:rPr>
          <w:rStyle w:val="NormalTok"/>
        </w:rPr>
        <w:t>(x1</w:t>
      </w:r>
      <w:r>
        <w:rPr>
          <w:rStyle w:val="SpecialCharTok"/>
        </w:rPr>
        <w:t>*</w:t>
      </w:r>
      <w:r>
        <w:rPr>
          <w:rStyle w:val="NormalTok"/>
        </w:rPr>
        <w:t xml:space="preserve">x2) </w:t>
      </w:r>
      <w:r>
        <w:rPr>
          <w:rStyle w:val="SpecialCharTok"/>
        </w:rPr>
        <w:t>+</w:t>
      </w:r>
      <w:r>
        <w:rPr>
          <w:rStyle w:val="NormalTok"/>
        </w:rPr>
        <w:t xml:space="preserve"> eps</w:t>
      </w:r>
      <w:r>
        <w:br/>
      </w:r>
      <w:r>
        <w:rPr>
          <w:rStyle w:val="NormalTok"/>
        </w:rPr>
        <w:t xml:space="preserve">  </w:t>
      </w:r>
      <w:r>
        <w:br/>
      </w:r>
      <w:r>
        <w:rPr>
          <w:rStyle w:val="NormalTok"/>
        </w:rPr>
        <w:t xml:space="preserve">    fit_correct</w:t>
      </w:r>
      <w:r>
        <w:rPr>
          <w:rStyle w:val="OtherTok"/>
        </w:rPr>
        <w:t>=</w:t>
      </w:r>
      <w:r>
        <w:rPr>
          <w:rStyle w:val="FunctionTok"/>
        </w:rPr>
        <w:t>lm</w:t>
      </w:r>
      <w:r>
        <w:rPr>
          <w:rStyle w:val="NormalTok"/>
        </w:rPr>
        <w:t xml:space="preserve">(y </w:t>
      </w:r>
      <w:r>
        <w:rPr>
          <w:rStyle w:val="SpecialCharTok"/>
        </w:rPr>
        <w:t>~</w:t>
      </w:r>
      <w:r>
        <w:rPr>
          <w:rStyle w:val="NormalTok"/>
        </w:rPr>
        <w:t xml:space="preserve"> x1</w:t>
      </w:r>
      <w:r>
        <w:rPr>
          <w:rStyle w:val="SpecialCharTok"/>
        </w:rPr>
        <w:t>*</w:t>
      </w:r>
      <w:r>
        <w:rPr>
          <w:rStyle w:val="NormalTok"/>
        </w:rPr>
        <w:t>x2)</w:t>
      </w:r>
      <w:r>
        <w:br/>
      </w:r>
      <w:r>
        <w:rPr>
          <w:rStyle w:val="NormalTok"/>
        </w:rPr>
        <w:t xml:space="preserve">    yhat_correct</w:t>
      </w:r>
      <w:r>
        <w:rPr>
          <w:rStyle w:val="OtherTok"/>
        </w:rPr>
        <w:t>=</w:t>
      </w:r>
      <w:r>
        <w:rPr>
          <w:rStyle w:val="NormalTok"/>
        </w:rPr>
        <w:t xml:space="preserve"> </w:t>
      </w:r>
      <w:r>
        <w:rPr>
          <w:rStyle w:val="FunctionTok"/>
        </w:rPr>
        <w:t>predict</w:t>
      </w:r>
      <w:r>
        <w:rPr>
          <w:rStyle w:val="NormalTok"/>
        </w:rPr>
        <w:t>(fit_correct)</w:t>
      </w:r>
      <w:r>
        <w:br/>
      </w:r>
      <w:r>
        <w:rPr>
          <w:rStyle w:val="NormalTok"/>
        </w:rPr>
        <w:t xml:space="preserve">    mse_correct[r]</w:t>
      </w:r>
      <w:r>
        <w:rPr>
          <w:rStyle w:val="OtherTok"/>
        </w:rPr>
        <w:t>=</w:t>
      </w:r>
      <w:r>
        <w:rPr>
          <w:rStyle w:val="FunctionTok"/>
        </w:rPr>
        <w:t>mean</w:t>
      </w:r>
      <w:r>
        <w:rPr>
          <w:rStyle w:val="NormalTok"/>
        </w:rPr>
        <w:t xml:space="preserve">((y </w:t>
      </w:r>
      <w:r>
        <w:rPr>
          <w:rStyle w:val="SpecialCharTok"/>
        </w:rPr>
        <w:t>-</w:t>
      </w:r>
      <w:r>
        <w:rPr>
          <w:rStyle w:val="NormalTok"/>
        </w:rPr>
        <w:t xml:space="preserve"> yhat_correct)</w:t>
      </w:r>
      <w:r>
        <w:rPr>
          <w:rStyle w:val="SpecialCharTok"/>
        </w:rPr>
        <w:t>^</w:t>
      </w:r>
      <w:r>
        <w:rPr>
          <w:rStyle w:val="DecValTok"/>
        </w:rPr>
        <w:t>2</w:t>
      </w:r>
      <w:r>
        <w:rPr>
          <w:rStyle w:val="NormalTok"/>
        </w:rPr>
        <w:t>)</w:t>
      </w:r>
      <w:r>
        <w:br/>
      </w:r>
      <w:r>
        <w:rPr>
          <w:rStyle w:val="NormalTok"/>
        </w:rPr>
        <w:t xml:space="preserve">    </w:t>
      </w:r>
      <w:r>
        <w:br/>
      </w:r>
      <w:r>
        <w:rPr>
          <w:rStyle w:val="NormalTok"/>
        </w:rPr>
        <w:t xml:space="preserve">    fit_naive</w:t>
      </w:r>
      <w:r>
        <w:rPr>
          <w:rStyle w:val="OtherTok"/>
        </w:rPr>
        <w:t>=</w:t>
      </w:r>
      <w:r>
        <w:rPr>
          <w:rStyle w:val="FunctionTok"/>
        </w:rPr>
        <w:t>lm</w:t>
      </w:r>
      <w:r>
        <w:rPr>
          <w:rStyle w:val="NormalTok"/>
        </w:rPr>
        <w:t xml:space="preserve">(y </w:t>
      </w:r>
      <w:r>
        <w:rPr>
          <w:rStyle w:val="SpecialCharTok"/>
        </w:rPr>
        <w:t>~</w:t>
      </w:r>
      <w:r>
        <w:rPr>
          <w:rStyle w:val="NormalTok"/>
        </w:rPr>
        <w:t xml:space="preserve"> x1 </w:t>
      </w:r>
      <w:r>
        <w:rPr>
          <w:rStyle w:val="SpecialCharTok"/>
        </w:rPr>
        <w:t>+</w:t>
      </w:r>
      <w:r>
        <w:rPr>
          <w:rStyle w:val="NormalTok"/>
        </w:rPr>
        <w:t xml:space="preserve"> x2)</w:t>
      </w:r>
      <w:r>
        <w:br/>
      </w:r>
      <w:r>
        <w:rPr>
          <w:rStyle w:val="NormalTok"/>
        </w:rPr>
        <w:t xml:space="preserve">    yhat_naive</w:t>
      </w:r>
      <w:r>
        <w:rPr>
          <w:rStyle w:val="OtherTok"/>
        </w:rPr>
        <w:t>=</w:t>
      </w:r>
      <w:r>
        <w:rPr>
          <w:rStyle w:val="FunctionTok"/>
        </w:rPr>
        <w:t>predict</w:t>
      </w:r>
      <w:r>
        <w:rPr>
          <w:rStyle w:val="NormalTok"/>
        </w:rPr>
        <w:t>(fit_naive)</w:t>
      </w:r>
      <w:r>
        <w:br/>
      </w:r>
      <w:r>
        <w:rPr>
          <w:rStyle w:val="NormalTok"/>
        </w:rPr>
        <w:t xml:space="preserve">    mse_naive[r]</w:t>
      </w:r>
      <w:r>
        <w:rPr>
          <w:rStyle w:val="OtherTok"/>
        </w:rPr>
        <w:t>=</w:t>
      </w:r>
      <w:r>
        <w:rPr>
          <w:rStyle w:val="FunctionTok"/>
        </w:rPr>
        <w:t>mean</w:t>
      </w:r>
      <w:r>
        <w:rPr>
          <w:rStyle w:val="NormalTok"/>
        </w:rPr>
        <w:t xml:space="preserve">((y </w:t>
      </w:r>
      <w:r>
        <w:rPr>
          <w:rStyle w:val="SpecialCharTok"/>
        </w:rPr>
        <w:t>-</w:t>
      </w:r>
      <w:r>
        <w:rPr>
          <w:rStyle w:val="NormalTok"/>
        </w:rPr>
        <w:t xml:space="preserve"> yhat_naive)</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c</w:t>
      </w:r>
      <w:r>
        <w:rPr>
          <w:rStyle w:val="NormalTok"/>
        </w:rPr>
        <w:t>(</w:t>
      </w:r>
      <w:r>
        <w:rPr>
          <w:rStyle w:val="FunctionTok"/>
        </w:rPr>
        <w:t>mean</w:t>
      </w:r>
      <w:r>
        <w:rPr>
          <w:rStyle w:val="NormalTok"/>
        </w:rPr>
        <w:t xml:space="preserve">(mse_correct), </w:t>
      </w:r>
      <w:r>
        <w:rPr>
          <w:rStyle w:val="FunctionTok"/>
        </w:rPr>
        <w:t>mean</w:t>
      </w:r>
      <w:r>
        <w:rPr>
          <w:rStyle w:val="NormalTok"/>
        </w:rPr>
        <w:t>(mse_naive)))</w:t>
      </w:r>
      <w:r>
        <w:br/>
      </w:r>
      <w:r>
        <w:rPr>
          <w:rStyle w:val="NormalTok"/>
        </w:rPr>
        <w:t>}</w:t>
      </w:r>
    </w:p>
    <w:p w14:paraId="048B9DEC" w14:textId="77777777" w:rsidR="008978A4" w:rsidRDefault="00000000">
      <w:pPr>
        <w:pStyle w:val="SourceCode"/>
      </w:pPr>
      <w:r>
        <w:rPr>
          <w:rStyle w:val="FunctionTok"/>
        </w:rPr>
        <w:t>sim_fun</w:t>
      </w:r>
      <w:r>
        <w:rPr>
          <w:rStyle w:val="NormalTok"/>
        </w:rPr>
        <w:t>(</w:t>
      </w:r>
      <w:r>
        <w:rPr>
          <w:rStyle w:val="DecValTok"/>
        </w:rPr>
        <w:t>100</w:t>
      </w:r>
      <w:r>
        <w:rPr>
          <w:rStyle w:val="NormalTok"/>
        </w:rPr>
        <w:t>,</w:t>
      </w:r>
      <w:r>
        <w:rPr>
          <w:rStyle w:val="SpecialCharTok"/>
        </w:rPr>
        <w:t>-</w:t>
      </w:r>
      <w:r>
        <w:rPr>
          <w:rStyle w:val="FloatTok"/>
        </w:rPr>
        <w:t>2.5</w:t>
      </w:r>
      <w:r>
        <w:rPr>
          <w:rStyle w:val="NormalTok"/>
        </w:rPr>
        <w:t xml:space="preserve">, </w:t>
      </w:r>
      <w:r>
        <w:rPr>
          <w:rStyle w:val="FloatTok"/>
        </w:rPr>
        <w:t>1.2</w:t>
      </w:r>
      <w:r>
        <w:rPr>
          <w:rStyle w:val="NormalTok"/>
        </w:rPr>
        <w:t xml:space="preserve">, </w:t>
      </w:r>
      <w:r>
        <w:rPr>
          <w:rStyle w:val="FloatTok"/>
        </w:rPr>
        <w:t>2.3</w:t>
      </w:r>
      <w:r>
        <w:rPr>
          <w:rStyle w:val="NormalTok"/>
        </w:rPr>
        <w:t xml:space="preserve">, </w:t>
      </w:r>
      <w:r>
        <w:rPr>
          <w:rStyle w:val="FloatTok"/>
        </w:rPr>
        <w:t>0.001</w:t>
      </w:r>
      <w:r>
        <w:rPr>
          <w:rStyle w:val="NormalTok"/>
        </w:rPr>
        <w:t>)</w:t>
      </w:r>
    </w:p>
    <w:p w14:paraId="7B360FDE" w14:textId="77777777" w:rsidR="008978A4" w:rsidRDefault="00000000">
      <w:pPr>
        <w:pStyle w:val="SourceCode"/>
      </w:pPr>
      <w:r>
        <w:rPr>
          <w:rStyle w:val="VerbatimChar"/>
        </w:rPr>
        <w:t>## [1] 0.9631944 0.9739083</w:t>
      </w:r>
    </w:p>
    <w:p w14:paraId="640BAD22" w14:textId="77777777" w:rsidR="008978A4" w:rsidRDefault="00000000">
      <w:pPr>
        <w:pStyle w:val="SourceCode"/>
      </w:pPr>
      <w:r>
        <w:rPr>
          <w:rStyle w:val="FunctionTok"/>
        </w:rPr>
        <w:t>sim_fun</w:t>
      </w:r>
      <w:r>
        <w:rPr>
          <w:rStyle w:val="NormalTok"/>
        </w:rPr>
        <w:t>(</w:t>
      </w:r>
      <w:r>
        <w:rPr>
          <w:rStyle w:val="DecValTok"/>
        </w:rPr>
        <w:t>100</w:t>
      </w:r>
      <w:r>
        <w:rPr>
          <w:rStyle w:val="NormalTok"/>
        </w:rPr>
        <w:t>,</w:t>
      </w:r>
      <w:r>
        <w:rPr>
          <w:rStyle w:val="SpecialCharTok"/>
        </w:rPr>
        <w:t>-</w:t>
      </w:r>
      <w:r>
        <w:rPr>
          <w:rStyle w:val="FloatTok"/>
        </w:rPr>
        <w:t>2.5</w:t>
      </w:r>
      <w:r>
        <w:rPr>
          <w:rStyle w:val="NormalTok"/>
        </w:rPr>
        <w:t xml:space="preserve">, </w:t>
      </w:r>
      <w:r>
        <w:rPr>
          <w:rStyle w:val="FloatTok"/>
        </w:rPr>
        <w:t>1.2</w:t>
      </w:r>
      <w:r>
        <w:rPr>
          <w:rStyle w:val="NormalTok"/>
        </w:rPr>
        <w:t>,</w:t>
      </w:r>
      <w:r>
        <w:rPr>
          <w:rStyle w:val="FloatTok"/>
        </w:rPr>
        <w:t>2.3</w:t>
      </w:r>
      <w:r>
        <w:rPr>
          <w:rStyle w:val="NormalTok"/>
        </w:rPr>
        <w:t xml:space="preserve">, </w:t>
      </w:r>
      <w:r>
        <w:rPr>
          <w:rStyle w:val="FloatTok"/>
        </w:rPr>
        <w:t>3.1</w:t>
      </w:r>
      <w:r>
        <w:rPr>
          <w:rStyle w:val="NormalTok"/>
        </w:rPr>
        <w:t>)</w:t>
      </w:r>
    </w:p>
    <w:p w14:paraId="2EFDEA5D" w14:textId="77777777" w:rsidR="008978A4" w:rsidRDefault="00000000">
      <w:pPr>
        <w:pStyle w:val="SourceCode"/>
      </w:pPr>
      <w:r>
        <w:rPr>
          <w:rStyle w:val="VerbatimChar"/>
        </w:rPr>
        <w:t>## [1] 0.9577982 2.8633349</w:t>
      </w:r>
    </w:p>
    <w:p w14:paraId="5E14B2AC" w14:textId="77777777" w:rsidR="008978A4" w:rsidRDefault="00000000">
      <w:pPr>
        <w:pStyle w:val="FirstParagraph"/>
      </w:pPr>
      <w:r>
        <w:t>When the interaction effect is very small (</w:t>
      </w:r>
      <m:oMath>
        <m:sSub>
          <m:sSubPr>
            <m:ctrlPr>
              <w:rPr>
                <w:rFonts w:ascii="Cambria Math" w:hAnsi="Cambria Math"/>
              </w:rPr>
            </m:ctrlPr>
          </m:sSubPr>
          <m:e>
            <m:r>
              <w:rPr>
                <w:rFonts w:ascii="Cambria Math" w:hAnsi="Cambria Math"/>
              </w:rPr>
              <m:t>β</m:t>
            </m:r>
          </m:e>
          <m:sub>
            <m:r>
              <w:rPr>
                <w:rFonts w:ascii="Cambria Math" w:hAnsi="Cambria Math"/>
              </w:rPr>
              <m:t>3</m:t>
            </m:r>
          </m:sub>
        </m:sSub>
      </m:oMath>
      <w:r>
        <w:t>= 0.001), the average MSE of the correct and naive models are almost identical (0.9632 and 0.9739 respectively). Hence, ignoring the interaction term in this case does not affect model performance much.</w:t>
      </w:r>
    </w:p>
    <w:p w14:paraId="5B1755DC" w14:textId="77777777" w:rsidR="008978A4" w:rsidRDefault="00000000">
      <w:pPr>
        <w:pStyle w:val="BodyText"/>
      </w:pPr>
      <w:r>
        <w:t>However, when the interaction effect is strong (</w:t>
      </w:r>
      <m:oMath>
        <m:sSub>
          <m:sSubPr>
            <m:ctrlPr>
              <w:rPr>
                <w:rFonts w:ascii="Cambria Math" w:hAnsi="Cambria Math"/>
              </w:rPr>
            </m:ctrlPr>
          </m:sSubPr>
          <m:e>
            <m:r>
              <w:rPr>
                <w:rFonts w:ascii="Cambria Math" w:hAnsi="Cambria Math"/>
              </w:rPr>
              <m:t>β</m:t>
            </m:r>
          </m:e>
          <m:sub>
            <m:r>
              <w:rPr>
                <w:rFonts w:ascii="Cambria Math" w:hAnsi="Cambria Math"/>
              </w:rPr>
              <m:t>3</m:t>
            </m:r>
          </m:sub>
        </m:sSub>
      </m:oMath>
      <w:r>
        <w:t>= 3.1), the naive model produces a much larger average MSE=2.8633 compared to the correct model=0.9578. This shows that omitting a significant interaction term leads to substantial loss in predictive accuracy.</w:t>
      </w:r>
    </w:p>
    <w:p w14:paraId="2945CFE9" w14:textId="77777777" w:rsidR="008978A4" w:rsidRDefault="00000000">
      <w:pPr>
        <w:pStyle w:val="BodyText"/>
      </w:pPr>
      <w:r>
        <w:t>Therefore, ignoring important interaction terms results in model misspecification and significantly higher prediction error.</w:t>
      </w:r>
    </w:p>
    <w:sectPr w:rsidR="008978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D4BE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2E36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31"/>
    <w:multiLevelType w:val="multilevel"/>
    <w:tmpl w:val="F94673F4"/>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735"/>
    <w:multiLevelType w:val="multilevel"/>
    <w:tmpl w:val="2A347A6A"/>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4" w15:restartNumberingAfterBreak="0">
    <w:nsid w:val="00A99736"/>
    <w:multiLevelType w:val="multilevel"/>
    <w:tmpl w:val="35FC647E"/>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5" w15:restartNumberingAfterBreak="0">
    <w:nsid w:val="00A99738"/>
    <w:multiLevelType w:val="multilevel"/>
    <w:tmpl w:val="4C665F82"/>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6" w15:restartNumberingAfterBreak="0">
    <w:nsid w:val="0A997310"/>
    <w:multiLevelType w:val="multilevel"/>
    <w:tmpl w:val="926CDBCE"/>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num w:numId="1" w16cid:durableId="1650669555">
    <w:abstractNumId w:val="0"/>
  </w:num>
  <w:num w:numId="2" w16cid:durableId="554050673">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 w16cid:durableId="150917345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 w16cid:durableId="2113427189">
    <w:abstractNumId w:val="1"/>
  </w:num>
  <w:num w:numId="5" w16cid:durableId="1522427198">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6" w16cid:durableId="609972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6222752">
    <w:abstractNumId w:val="6"/>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8A4"/>
    <w:rsid w:val="000D23E5"/>
    <w:rsid w:val="007B36D8"/>
    <w:rsid w:val="00897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B740"/>
  <w15:docId w15:val="{530674CA-3960-48C6-A987-420F8EF26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1725</Words>
  <Characters>9835</Characters>
  <Application>Microsoft Office Word</Application>
  <DocSecurity>0</DocSecurity>
  <Lines>81</Lines>
  <Paragraphs>23</Paragraphs>
  <ScaleCrop>false</ScaleCrop>
  <Company/>
  <LinksUpToDate>false</LinksUpToDate>
  <CharactersWithSpaces>11537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PS-3</dc:title>
  <dc:creator>Amrita Nath</dc:creator>
  <cp:keywords/>
  <cp:lastModifiedBy>amritanath2506@outlook.com</cp:lastModifiedBy>
  <cp:revision>2</cp:revision>
  <dcterms:created xsi:type="dcterms:W3CDTF">2026-02-19T18:59:00Z</dcterms:created>
  <dcterms:modified xsi:type="dcterms:W3CDTF">2026-02-19T18:59:00Z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2026-02-10</vt:lpwstr>
  </property>
  <property fmtid="{D5CDD505-2E9C-101B-9397-08002B2CF9AE}" pid="3" name="output">
    <vt:lpwstr>word_document</vt:lpwstr>
  </property>
</Properties>
</file>