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Kochi HIS Report App</w:t>
      </w:r>
    </w:p>
    <w:p>
      <w:pPr>
        <w:pBdr>
          <w:bottom w:val="single" w:color="1F4E79" w:sz="8" w:space="6"/>
        </w:pBdr>
        <w:spacing w:after="240"/>
      </w:pPr>
      <w:r>
        <w:rPr>
          <w:color w:val="595959"/>
          <w:sz w:val="26"/>
          <w:szCs w:val="26"/>
        </w:rPr>
        <w:t xml:space="preserve">Deployment guide for Cloudflare Pages</w:t>
      </w:r>
    </w:p>
    <w:p>
      <w:pPr>
        <w:pStyle w:val="Heading1"/>
      </w:pPr>
      <w:r>
        <w:t xml:space="preserve">What this app is</w:t>
      </w:r>
    </w:p>
    <w:p>
      <w:pPr>
        <w:spacing w:after="120"/>
      </w:pPr>
      <w:r>
        <w:t xml:space="preserve">The app automates the hospital’s daily HIS report. Staff upload the raw Excel exports from HIS, and the app works out which file is which report, calculates every figure for the “Final output” workbook, and downloads that workbook.</w:t>
      </w:r>
    </w:p>
    <w:p>
      <w:pPr>
        <w:spacing w:after="120"/>
      </w:pPr>
      <w:r>
        <w:t xml:space="preserve">It is a static website on </w:t>
      </w:r>
      <w:r>
        <w:rPr>
          <w:b/>
          <w:bCs/>
        </w:rPr>
        <w:t xml:space="preserve">Cloudflare Pages</w:t>
      </w:r>
      <w:r>
        <w:t xml:space="preserve">. The report calculations run in each user’s browser, so the uploaded Excel files never leave their PC. Cloudflare stores only the shared state (month-to-date history, remembered Category Review choices, verification history and expected report columns), in a </w:t>
      </w:r>
      <w:r>
        <w:rPr>
          <w:b/>
          <w:bCs/>
        </w:rPr>
        <w:t xml:space="preserve">KV namespace</w:t>
      </w:r>
      <w:r>
        <w:t xml:space="preserve"> called </w:t>
      </w:r>
      <w:r>
        <w:rPr>
          <w:rFonts w:ascii="Consolas" w:cs="Consolas" w:eastAsia="Consolas" w:hAnsi="Consolas"/>
          <w:sz w:val="20"/>
          <w:szCs w:val="20"/>
          <w:shd w:fill="F2F2F2" w:val="clear"/>
        </w:rPr>
        <w:t xml:space="preserve">STATE</w:t>
      </w:r>
      <w:r>
        <w:t xml:space="preserve">.</w:t>
      </w:r>
    </w:p>
    <w:p>
      <w:pPr>
        <w:spacing w:after="120"/>
      </w:pPr>
      <w:r>
        <w:t xml:space="preserve">Source code: </w:t>
      </w:r>
      <w:r>
        <w:rPr>
          <w:rFonts w:ascii="Consolas" w:cs="Consolas" w:eastAsia="Consolas" w:hAnsi="Consolas"/>
          <w:sz w:val="20"/>
          <w:szCs w:val="20"/>
          <w:shd w:fill="F2F2F2" w:val="clear"/>
        </w:rPr>
        <w:t xml:space="preserve">https://github.com/AmritaAiOps/kochi-proj-web-app</w:t>
      </w:r>
    </w:p>
    <w:p>
      <w:pPr>
        <w:pStyle w:val="Heading1"/>
      </w:pPr>
      <w:r>
        <w:t xml:space="preserve">Before you start</w:t>
      </w:r>
    </w:p>
    <w:p>
      <w:pPr>
        <w:pStyle w:val="ListParagraph"/>
        <w:numPr>
          <w:ilvl w:val="0"/>
          <w:numId w:val="2"/>
        </w:numPr>
        <w:spacing w:after="80"/>
      </w:pPr>
      <w:r>
        <w:t xml:space="preserve">A Cloudflare account. The free plan is enough.</w:t>
      </w:r>
    </w:p>
    <w:p>
      <w:pPr>
        <w:pStyle w:val="ListParagraph"/>
        <w:numPr>
          <w:ilvl w:val="0"/>
          <w:numId w:val="2"/>
        </w:numPr>
        <w:spacing w:after="80"/>
      </w:pPr>
      <w:r>
        <w:t xml:space="preserve">Access to the GitHub repository, or your own copy of it.</w:t>
      </w:r>
    </w:p>
    <w:p>
      <w:pPr>
        <w:pStyle w:val="ListParagraph"/>
        <w:numPr>
          <w:ilvl w:val="0"/>
          <w:numId w:val="2"/>
        </w:numPr>
        <w:spacing w:after="80"/>
      </w:pPr>
      <w:r>
        <w:rPr>
          <w:b/>
          <w:bCs/>
        </w:rPr>
        <w:t xml:space="preserve">Node.js</w:t>
      </w:r>
      <w:r>
        <w:t xml:space="preserve"> (version 20 or newer) and </w:t>
      </w:r>
      <w:r>
        <w:rPr>
          <w:b/>
          <w:bCs/>
        </w:rPr>
        <w:t xml:space="preserve">Python 3</w:t>
      </w:r>
      <w:r>
        <w:t xml:space="preserve">, if you will build or run the app on your own PC.</w:t>
      </w:r>
    </w:p>
    <w:p>
      <w:pPr>
        <w:pStyle w:val="Heading1"/>
      </w:pPr>
      <w:r>
        <w:t xml:space="preserve">Step 1: Create the KV namespace</w:t>
      </w:r>
    </w:p>
    <w:p>
      <w:pPr>
        <w:spacing w:after="120"/>
      </w:pPr>
      <w:r>
        <w:t xml:space="preserve">The repository does not include a KV namespace id. Each Cloudflare account needs its own. Run these commands from the repository folder:</w:t>
      </w:r>
    </w:p>
    <w:p>
      <w:pPr>
        <w:pStyle w:val="ListParagraph"/>
        <w:numPr>
          <w:ilvl w:val="0"/>
          <w:numId w:val="3"/>
        </w:numPr>
        <w:spacing w:after="80"/>
      </w:pPr>
      <w:r>
        <w:t xml:space="preserve">Install the dependencies:</w:t>
      </w:r>
    </w:p>
    <w:p>
      <w:pPr>
        <w:shd w:fill="F2F2F2" w:val="clear"/>
        <w:spacing w:after="140" w:before="60"/>
        <w:ind w:left="720"/>
      </w:pPr>
      <w:r>
        <w:rPr>
          <w:rFonts w:ascii="Consolas" w:cs="Consolas" w:eastAsia="Consolas" w:hAnsi="Consolas"/>
          <w:sz w:val="20"/>
          <w:szCs w:val="20"/>
        </w:rPr>
        <w:t xml:space="preserve">npm run setup</w:t>
      </w:r>
    </w:p>
    <w:p>
      <w:pPr>
        <w:pStyle w:val="ListParagraph"/>
        <w:numPr>
          <w:ilvl w:val="0"/>
          <w:numId w:val="3"/>
        </w:numPr>
        <w:spacing w:after="80"/>
      </w:pPr>
      <w:r>
        <w:t xml:space="preserve">Log in to Cloudflare (this opens a browser):</w:t>
      </w:r>
    </w:p>
    <w:p>
      <w:pPr>
        <w:shd w:fill="F2F2F2" w:val="clear"/>
        <w:spacing w:after="140" w:before="60"/>
        <w:ind w:left="720"/>
      </w:pPr>
      <w:r>
        <w:rPr>
          <w:rFonts w:ascii="Consolas" w:cs="Consolas" w:eastAsia="Consolas" w:hAnsi="Consolas"/>
          <w:sz w:val="20"/>
          <w:szCs w:val="20"/>
        </w:rPr>
        <w:t xml:space="preserve">npx wrangler login</w:t>
      </w:r>
    </w:p>
    <w:p>
      <w:pPr>
        <w:pStyle w:val="ListParagraph"/>
        <w:numPr>
          <w:ilvl w:val="0"/>
          <w:numId w:val="3"/>
        </w:numPr>
        <w:spacing w:after="80"/>
      </w:pPr>
      <w:r>
        <w:t xml:space="preserve">Create the namespace:</w:t>
      </w:r>
    </w:p>
    <w:p>
      <w:pPr>
        <w:shd w:fill="F2F2F2" w:val="clear"/>
        <w:spacing w:after="140" w:before="60"/>
        <w:ind w:left="720"/>
      </w:pPr>
      <w:r>
        <w:rPr>
          <w:rFonts w:ascii="Consolas" w:cs="Consolas" w:eastAsia="Consolas" w:hAnsi="Consolas"/>
          <w:sz w:val="20"/>
          <w:szCs w:val="20"/>
        </w:rPr>
        <w:t xml:space="preserve">npx wrangler kv namespace create STATE</w:t>
      </w:r>
    </w:p>
    <w:p>
      <w:pPr>
        <w:pStyle w:val="ListParagraph"/>
        <w:numPr>
          <w:ilvl w:val="0"/>
          <w:numId w:val="3"/>
        </w:numPr>
        <w:spacing w:after="80"/>
      </w:pPr>
      <w:r>
        <w:t xml:space="preserve">Open </w:t>
      </w:r>
      <w:r>
        <w:rPr>
          <w:rFonts w:ascii="Consolas" w:cs="Consolas" w:eastAsia="Consolas" w:hAnsi="Consolas"/>
          <w:sz w:val="20"/>
          <w:szCs w:val="20"/>
          <w:shd w:fill="F2F2F2" w:val="clear"/>
        </w:rPr>
        <w:t xml:space="preserve">wrangler.toml</w:t>
      </w:r>
      <w:r>
        <w:t xml:space="preserve"> and replace </w:t>
      </w:r>
      <w:r>
        <w:rPr>
          <w:rFonts w:ascii="Consolas" w:cs="Consolas" w:eastAsia="Consolas" w:hAnsi="Consolas"/>
          <w:sz w:val="20"/>
          <w:szCs w:val="20"/>
          <w:shd w:fill="F2F2F2" w:val="clear"/>
        </w:rPr>
        <w:t xml:space="preserve">REPLACE_WITH_KV_NAMESPACE_ID</w:t>
      </w:r>
      <w:r>
        <w:t xml:space="preserve"> with the </w:t>
      </w:r>
      <w:r>
        <w:rPr>
          <w:rFonts w:ascii="Consolas" w:cs="Consolas" w:eastAsia="Consolas" w:hAnsi="Consolas"/>
          <w:sz w:val="20"/>
          <w:szCs w:val="20"/>
          <w:shd w:fill="F2F2F2" w:val="clear"/>
        </w:rPr>
        <w:t xml:space="preserve">id</w:t>
      </w:r>
      <w:r>
        <w:t xml:space="preserve"> the command printed.</w:t>
      </w:r>
    </w:p>
    <w:p>
      <w:pPr>
        <w:pStyle w:val="ListParagraph"/>
        <w:numPr>
          <w:ilvl w:val="0"/>
          <w:numId w:val="3"/>
        </w:numPr>
        <w:spacing w:after="80"/>
      </w:pPr>
      <w:r>
        <w:t xml:space="preserve">Commit and push that change if you will deploy from Git (Option A below).</w:t>
      </w:r>
    </w:p>
    <w:p>
      <w:pPr>
        <w:pBdr>
          <w:left w:val="single" w:color="E69500" w:sz="18" w:space="8"/>
        </w:pBdr>
        <w:shd w:fill="FFF4E5" w:val="clear"/>
        <w:spacing w:after="160" w:before="120"/>
        <w:ind w:left="200"/>
      </w:pPr>
      <w:r>
        <w:rPr>
          <w:b/>
          <w:bCs/>
          <w:color w:val="9C5700"/>
        </w:rPr>
        <w:t xml:space="preserve">Note: </w:t>
      </w:r>
      <w:r>
        <w:t xml:space="preserve">You can also create the namespace in the dashboard under </w:t>
      </w:r>
      <w:r>
        <w:rPr>
          <w:b/>
          <w:bCs/>
        </w:rPr>
        <w:t xml:space="preserve">Storage &amp; Databases → KV → Create</w:t>
      </w:r>
      <w:r>
        <w:t xml:space="preserve">, then copy its ID into </w:t>
      </w:r>
      <w:r>
        <w:rPr>
          <w:rFonts w:ascii="Consolas" w:cs="Consolas" w:eastAsia="Consolas" w:hAnsi="Consolas"/>
          <w:sz w:val="20"/>
          <w:szCs w:val="20"/>
          <w:shd w:fill="F2F2F2" w:val="clear"/>
        </w:rPr>
        <w:t xml:space="preserve">wrangler.toml</w:t>
      </w:r>
      <w:r>
        <w:t xml:space="preserve">. The namespace ID is not a secret, because it is useless without access to your Cloudflare account.</w:t>
      </w:r>
    </w:p>
    <w:p>
      <w:pPr>
        <w:pStyle w:val="Heading1"/>
      </w:pPr>
      <w:r>
        <w:t xml:space="preserve">Step 2: Deploy</w:t>
      </w:r>
    </w:p>
    <w:p>
      <w:pPr>
        <w:spacing w:after="120"/>
      </w:pPr>
      <w:r>
        <w:t xml:space="preserve">Choose one option. Option A is recommended, because every push to </w:t>
      </w:r>
      <w:r>
        <w:rPr>
          <w:rFonts w:ascii="Consolas" w:cs="Consolas" w:eastAsia="Consolas" w:hAnsi="Consolas"/>
          <w:sz w:val="20"/>
          <w:szCs w:val="20"/>
          <w:shd w:fill="F2F2F2" w:val="clear"/>
        </w:rPr>
        <w:t xml:space="preserve">main</w:t>
      </w:r>
      <w:r>
        <w:t xml:space="preserve"> then redeploys the site automatically.</w:t>
      </w:r>
    </w:p>
    <w:p>
      <w:pPr>
        <w:pStyle w:val="Heading2"/>
      </w:pPr>
      <w:r>
        <w:t xml:space="preserve">Option A: Deploy from GitHub (recommended)</w:t>
      </w:r>
    </w:p>
    <w:p>
      <w:pPr>
        <w:pBdr>
          <w:left w:val="single" w:color="E69500" w:sz="18" w:space="8"/>
        </w:pBdr>
        <w:shd w:fill="FFF4E5" w:val="clear"/>
        <w:spacing w:after="160" w:before="120"/>
        <w:ind w:left="200"/>
      </w:pPr>
      <w:r>
        <w:rPr>
          <w:b/>
          <w:bCs/>
          <w:color w:val="9C5700"/>
        </w:rPr>
        <w:t xml:space="preserve">Important: </w:t>
      </w:r>
      <w:r>
        <w:t xml:space="preserve">This must be a </w:t>
      </w:r>
      <w:r>
        <w:rPr>
          <w:b/>
          <w:bCs/>
        </w:rPr>
        <w:t xml:space="preserve">Pages</w:t>
      </w:r>
      <w:r>
        <w:t xml:space="preserve"> project, not a Workers project. If the build log shows </w:t>
      </w:r>
      <w:r>
        <w:rPr>
          <w:rFonts w:ascii="Consolas" w:cs="Consolas" w:eastAsia="Consolas" w:hAnsi="Consolas"/>
          <w:sz w:val="20"/>
          <w:szCs w:val="20"/>
          <w:shd w:fill="F2F2F2" w:val="clear"/>
        </w:rPr>
        <w:t xml:space="preserve">wrangler deploy</w:t>
      </w:r>
      <w:r>
        <w:t xml:space="preserve"> and the error “Missing entry-point to Worker script”, the project was created as a Worker. Delete it and start again from step 1 below.</w:t>
      </w:r>
    </w:p>
    <w:p>
      <w:pPr>
        <w:pStyle w:val="ListParagraph"/>
        <w:numPr>
          <w:ilvl w:val="0"/>
          <w:numId w:val="4"/>
        </w:numPr>
        <w:spacing w:after="80"/>
      </w:pPr>
      <w:r>
        <w:t xml:space="preserve">In the Cloudflare dashboard, go to </w:t>
      </w:r>
      <w:r>
        <w:rPr>
          <w:b/>
          <w:bCs/>
        </w:rPr>
        <w:t xml:space="preserve">Workers &amp; Pages → Create</w:t>
      </w:r>
      <w:r>
        <w:t xml:space="preserve">, open the </w:t>
      </w:r>
      <w:r>
        <w:rPr>
          <w:b/>
          <w:bCs/>
        </w:rPr>
        <w:t xml:space="preserve">Pages</w:t>
      </w:r>
      <w:r>
        <w:t xml:space="preserve"> tab and choose </w:t>
      </w:r>
      <w:r>
        <w:rPr>
          <w:b/>
          <w:bCs/>
        </w:rPr>
        <w:t xml:space="preserve">Connect to Git</w:t>
      </w:r>
      <w:r>
        <w:t xml:space="preserve">. If only Workers options are shown, use the “Looking to deploy Pages? Get started” link at the bottom of the page.</w:t>
      </w:r>
    </w:p>
    <w:p>
      <w:pPr>
        <w:pStyle w:val="ListParagraph"/>
        <w:numPr>
          <w:ilvl w:val="0"/>
          <w:numId w:val="4"/>
        </w:numPr>
        <w:spacing w:after="80"/>
      </w:pPr>
      <w:r>
        <w:t xml:space="preserve">Select the repository and the </w:t>
      </w:r>
      <w:r>
        <w:rPr>
          <w:rFonts w:ascii="Consolas" w:cs="Consolas" w:eastAsia="Consolas" w:hAnsi="Consolas"/>
          <w:sz w:val="20"/>
          <w:szCs w:val="20"/>
          <w:shd w:fill="F2F2F2" w:val="clear"/>
        </w:rPr>
        <w:t xml:space="preserve">main</w:t>
      </w:r>
      <w:r>
        <w:t xml:space="preserve"> branch.</w:t>
      </w:r>
    </w:p>
    <w:p>
      <w:pPr>
        <w:pStyle w:val="ListParagraph"/>
        <w:numPr>
          <w:ilvl w:val="0"/>
          <w:numId w:val="4"/>
        </w:numPr>
        <w:spacing w:after="80"/>
      </w:pPr>
      <w:r>
        <w:t xml:space="preserve">Enter these build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F4E79" w:val="clear"/>
            <w:tcMar>
              <w:top w:type="dxa" w:w="80"/>
              <w:left w:type="dxa" w:w="120"/>
              <w:bottom w:type="dxa" w:w="80"/>
              <w:right w:type="dxa" w:w="120"/>
            </w:tcMar>
          </w:tcPr>
          <w:p>
            <w:r>
              <w:rPr>
                <w:b/>
                <w:bCs/>
                <w:color w:val="FFFFFF"/>
              </w:rPr>
              <w:t xml:space="preserve">Setting</w:t>
            </w:r>
          </w:p>
        </w:tc>
        <w:tc>
          <w:tcPr>
            <w:tcW w:type="dxa" w:w="6026"/>
            <w:shd w:fill="1F4E79" w:val="clear"/>
            <w:tcMar>
              <w:top w:type="dxa" w:w="80"/>
              <w:left w:type="dxa" w:w="120"/>
              <w:bottom w:type="dxa" w:w="80"/>
              <w:right w:type="dxa" w:w="120"/>
            </w:tcMar>
          </w:tcPr>
          <w:p>
            <w:r>
              <w:rPr>
                <w:b/>
                <w:bCs/>
                <w:color w:val="FFFFFF"/>
              </w:rPr>
              <w:t xml:space="preserve">Value</w:t>
            </w:r>
          </w:p>
        </w:tc>
      </w:tr>
      <w:tr>
        <w:trPr>
          <w:tblHeader w:val="off"/>
        </w:trPr>
        <w:tc>
          <w:tcPr>
            <w:tcW w:type="dxa" w:w="3000"/>
            <w:tcMar>
              <w:top w:type="dxa" w:w="80"/>
              <w:left w:type="dxa" w:w="120"/>
              <w:bottom w:type="dxa" w:w="80"/>
              <w:right w:type="dxa" w:w="120"/>
            </w:tcMar>
          </w:tcPr>
          <w:p>
            <w:r>
              <w:t xml:space="preserve">Project name</w:t>
            </w:r>
          </w:p>
        </w:tc>
        <w:tc>
          <w:tcPr>
            <w:tcW w:type="dxa" w:w="6026"/>
            <w:tcMar>
              <w:top w:type="dxa" w:w="80"/>
              <w:left w:type="dxa" w:w="120"/>
              <w:bottom w:type="dxa" w:w="80"/>
              <w:right w:type="dxa" w:w="120"/>
            </w:tcMar>
          </w:tcPr>
          <w:p>
            <w:r>
              <w:rPr>
                <w:rFonts w:ascii="Consolas" w:cs="Consolas" w:eastAsia="Consolas" w:hAnsi="Consolas"/>
                <w:sz w:val="20"/>
                <w:szCs w:val="20"/>
                <w:shd w:fill="F2F2F2" w:val="clear"/>
              </w:rPr>
              <w:t xml:space="preserve">kochi-his-report</w:t>
            </w:r>
          </w:p>
        </w:tc>
      </w:tr>
      <w:tr>
        <w:trPr>
          <w:tblHeader w:val="off"/>
        </w:trPr>
        <w:tc>
          <w:tcPr>
            <w:tcW w:type="dxa" w:w="3000"/>
            <w:tcMar>
              <w:top w:type="dxa" w:w="80"/>
              <w:left w:type="dxa" w:w="120"/>
              <w:bottom w:type="dxa" w:w="80"/>
              <w:right w:type="dxa" w:w="120"/>
            </w:tcMar>
          </w:tcPr>
          <w:p>
            <w:r>
              <w:t xml:space="preserve">Framework preset</w:t>
            </w:r>
          </w:p>
        </w:tc>
        <w:tc>
          <w:tcPr>
            <w:tcW w:type="dxa" w:w="6026"/>
            <w:tcMar>
              <w:top w:type="dxa" w:w="80"/>
              <w:left w:type="dxa" w:w="120"/>
              <w:bottom w:type="dxa" w:w="80"/>
              <w:right w:type="dxa" w:w="120"/>
            </w:tcMar>
          </w:tcPr>
          <w:p>
            <w:r>
              <w:t xml:space="preserve">None</w:t>
            </w:r>
          </w:p>
        </w:tc>
      </w:tr>
      <w:tr>
        <w:trPr>
          <w:tblHeader w:val="off"/>
        </w:trPr>
        <w:tc>
          <w:tcPr>
            <w:tcW w:type="dxa" w:w="3000"/>
            <w:tcMar>
              <w:top w:type="dxa" w:w="80"/>
              <w:left w:type="dxa" w:w="120"/>
              <w:bottom w:type="dxa" w:w="80"/>
              <w:right w:type="dxa" w:w="120"/>
            </w:tcMar>
          </w:tcPr>
          <w:p>
            <w:r>
              <w:t xml:space="preserve">Build command</w:t>
            </w:r>
          </w:p>
        </w:tc>
        <w:tc>
          <w:tcPr>
            <w:tcW w:type="dxa" w:w="6026"/>
            <w:tcMar>
              <w:top w:type="dxa" w:w="80"/>
              <w:left w:type="dxa" w:w="120"/>
              <w:bottom w:type="dxa" w:w="80"/>
              <w:right w:type="dxa" w:w="120"/>
            </w:tcMar>
          </w:tcPr>
          <w:p>
            <w:r>
              <w:rPr>
                <w:rFonts w:ascii="Consolas" w:cs="Consolas" w:eastAsia="Consolas" w:hAnsi="Consolas"/>
                <w:sz w:val="20"/>
                <w:szCs w:val="20"/>
                <w:shd w:fill="F2F2F2" w:val="clear"/>
              </w:rPr>
              <w:t xml:space="preserve">npm install --prefix frontend &amp;&amp; npm run build</w:t>
            </w:r>
          </w:p>
        </w:tc>
      </w:tr>
      <w:tr>
        <w:trPr>
          <w:tblHeader w:val="off"/>
        </w:trPr>
        <w:tc>
          <w:tcPr>
            <w:tcW w:type="dxa" w:w="3000"/>
            <w:tcMar>
              <w:top w:type="dxa" w:w="80"/>
              <w:left w:type="dxa" w:w="120"/>
              <w:bottom w:type="dxa" w:w="80"/>
              <w:right w:type="dxa" w:w="120"/>
            </w:tcMar>
          </w:tcPr>
          <w:p>
            <w:r>
              <w:t xml:space="preserve">Build output directory</w:t>
            </w:r>
          </w:p>
        </w:tc>
        <w:tc>
          <w:tcPr>
            <w:tcW w:type="dxa" w:w="6026"/>
            <w:tcMar>
              <w:top w:type="dxa" w:w="80"/>
              <w:left w:type="dxa" w:w="120"/>
              <w:bottom w:type="dxa" w:w="80"/>
              <w:right w:type="dxa" w:w="120"/>
            </w:tcMar>
          </w:tcPr>
          <w:p>
            <w:r>
              <w:rPr>
                <w:rFonts w:ascii="Consolas" w:cs="Consolas" w:eastAsia="Consolas" w:hAnsi="Consolas"/>
                <w:sz w:val="20"/>
                <w:szCs w:val="20"/>
                <w:shd w:fill="F2F2F2" w:val="clear"/>
              </w:rPr>
              <w:t xml:space="preserve">frontend/dist</w:t>
            </w:r>
          </w:p>
        </w:tc>
      </w:tr>
      <w:tr>
        <w:trPr>
          <w:tblHeader w:val="off"/>
        </w:trPr>
        <w:tc>
          <w:tcPr>
            <w:tcW w:type="dxa" w:w="3000"/>
            <w:tcMar>
              <w:top w:type="dxa" w:w="80"/>
              <w:left w:type="dxa" w:w="120"/>
              <w:bottom w:type="dxa" w:w="80"/>
              <w:right w:type="dxa" w:w="120"/>
            </w:tcMar>
          </w:tcPr>
          <w:p>
            <w:r>
              <w:t xml:space="preserve">Root directory</w:t>
            </w:r>
          </w:p>
        </w:tc>
        <w:tc>
          <w:tcPr>
            <w:tcW w:type="dxa" w:w="6026"/>
            <w:tcMar>
              <w:top w:type="dxa" w:w="80"/>
              <w:left w:type="dxa" w:w="120"/>
              <w:bottom w:type="dxa" w:w="80"/>
              <w:right w:type="dxa" w:w="120"/>
            </w:tcMar>
          </w:tcPr>
          <w:p>
            <w:r>
              <w:t xml:space="preserve">Leave blank</w:t>
            </w:r>
          </w:p>
        </w:tc>
      </w:tr>
    </w:tbl>
    <w:p>
      <w:pPr>
        <w:spacing w:after="120"/>
      </w:pPr>
    </w:p>
    <w:p>
      <w:pPr>
        <w:pStyle w:val="ListParagraph"/>
        <w:numPr>
          <w:ilvl w:val="0"/>
          <w:numId w:val="4"/>
        </w:numPr>
        <w:spacing w:after="80"/>
      </w:pPr>
      <w:r>
        <w:t xml:space="preserve">Choose </w:t>
      </w:r>
      <w:r>
        <w:rPr>
          <w:b/>
          <w:bCs/>
        </w:rPr>
        <w:t xml:space="preserve">Save and Deploy</w:t>
      </w:r>
      <w:r>
        <w:t xml:space="preserve">. When the build finishes, the site is live at </w:t>
      </w:r>
      <w:r>
        <w:rPr>
          <w:rFonts w:ascii="Consolas" w:cs="Consolas" w:eastAsia="Consolas" w:hAnsi="Consolas"/>
          <w:sz w:val="20"/>
          <w:szCs w:val="20"/>
          <w:shd w:fill="F2F2F2" w:val="clear"/>
        </w:rPr>
        <w:t xml:space="preserve">https://kochi-his-report.pages.dev</w:t>
      </w:r>
      <w:r>
        <w:t xml:space="preserve">.</w:t>
      </w:r>
    </w:p>
    <w:p>
      <w:pPr>
        <w:spacing w:after="120"/>
      </w:pPr>
      <w:r>
        <w:t xml:space="preserve">You do not need to add the KV binding in the dashboard. Cloudflare reads it from </w:t>
      </w:r>
      <w:r>
        <w:rPr>
          <w:rFonts w:ascii="Consolas" w:cs="Consolas" w:eastAsia="Consolas" w:hAnsi="Consolas"/>
          <w:sz w:val="20"/>
          <w:szCs w:val="20"/>
          <w:shd w:fill="F2F2F2" w:val="clear"/>
        </w:rPr>
        <w:t xml:space="preserve">wrangler.toml</w:t>
      </w:r>
      <w:r>
        <w:t xml:space="preserve">, and while that file defines the bindings, the dashboard does not let you edit them.</w:t>
      </w:r>
    </w:p>
    <w:p>
      <w:pPr>
        <w:pStyle w:val="Heading2"/>
      </w:pPr>
      <w:r>
        <w:t xml:space="preserve">Option B: Deploy from your PC</w:t>
      </w:r>
    </w:p>
    <w:p>
      <w:pPr>
        <w:pStyle w:val="ListParagraph"/>
        <w:numPr>
          <w:ilvl w:val="0"/>
          <w:numId w:val="5"/>
        </w:numPr>
        <w:spacing w:after="80"/>
      </w:pPr>
      <w:r>
        <w:t xml:space="preserve">Complete Step 1.</w:t>
      </w:r>
    </w:p>
    <w:p>
      <w:pPr>
        <w:pStyle w:val="ListParagraph"/>
        <w:numPr>
          <w:ilvl w:val="0"/>
          <w:numId w:val="5"/>
        </w:numPr>
        <w:spacing w:after="80"/>
      </w:pPr>
      <w:r>
        <w:t xml:space="preserve">Run:</w:t>
      </w:r>
    </w:p>
    <w:p>
      <w:pPr>
        <w:shd w:fill="F2F2F2" w:val="clear"/>
        <w:spacing w:after="140" w:before="60"/>
        <w:ind w:left="720"/>
      </w:pPr>
      <w:r>
        <w:rPr>
          <w:rFonts w:ascii="Consolas" w:cs="Consolas" w:eastAsia="Consolas" w:hAnsi="Consolas"/>
          <w:sz w:val="20"/>
          <w:szCs w:val="20"/>
        </w:rPr>
        <w:t xml:space="preserve">npm run deploy</w:t>
      </w:r>
    </w:p>
    <w:p>
      <w:pPr>
        <w:pStyle w:val="ListParagraph"/>
        <w:numPr>
          <w:ilvl w:val="0"/>
          <w:numId w:val="5"/>
        </w:numPr>
        <w:spacing w:after="80"/>
      </w:pPr>
      <w:r>
        <w:t xml:space="preserve">The first time, wrangler asks to create the Pages project </w:t>
      </w:r>
      <w:r>
        <w:rPr>
          <w:rFonts w:ascii="Consolas" w:cs="Consolas" w:eastAsia="Consolas" w:hAnsi="Consolas"/>
          <w:sz w:val="20"/>
          <w:szCs w:val="20"/>
          <w:shd w:fill="F2F2F2" w:val="clear"/>
        </w:rPr>
        <w:t xml:space="preserve">kochi-his-report</w:t>
      </w:r>
      <w:r>
        <w:t xml:space="preserve">. Accept, and it prints the site address.</w:t>
      </w:r>
    </w:p>
    <w:p>
      <w:pPr>
        <w:spacing w:after="120"/>
      </w:pPr>
      <w:r>
        <w:t xml:space="preserve">After any code change, run </w:t>
      </w:r>
      <w:r>
        <w:rPr>
          <w:rFonts w:ascii="Consolas" w:cs="Consolas" w:eastAsia="Consolas" w:hAnsi="Consolas"/>
          <w:sz w:val="20"/>
          <w:szCs w:val="20"/>
          <w:shd w:fill="F2F2F2" w:val="clear"/>
        </w:rPr>
        <w:t xml:space="preserve">npm run deploy</w:t>
      </w:r>
      <w:r>
        <w:t xml:space="preserve"> again. Deploys do not touch the shared state stored in KV.</w:t>
      </w:r>
    </w:p>
    <w:p>
      <w:pPr>
        <w:pStyle w:val="Heading1"/>
      </w:pPr>
      <w:r>
        <w:t xml:space="preserve">Step 3: Restrict access (important)</w:t>
      </w:r>
    </w:p>
    <w:p>
      <w:pPr>
        <w:spacing w:after="120"/>
      </w:pPr>
      <w:r>
        <w:t xml:space="preserve">Without this, anyone who finds the address can open the app and change the shared history.</w:t>
      </w:r>
    </w:p>
    <w:p>
      <w:pPr>
        <w:pStyle w:val="ListParagraph"/>
        <w:numPr>
          <w:ilvl w:val="0"/>
          <w:numId w:val="6"/>
        </w:numPr>
        <w:spacing w:after="80"/>
      </w:pPr>
      <w:r>
        <w:t xml:space="preserve">In the Cloudflare dashboard, go to </w:t>
      </w:r>
      <w:r>
        <w:rPr>
          <w:b/>
          <w:bCs/>
        </w:rPr>
        <w:t xml:space="preserve">Workers &amp; Pages → kochi-his-report → Settings → General → Access policy</w:t>
      </w:r>
      <w:r>
        <w:t xml:space="preserve"> and enable it. Alternatively, go to </w:t>
      </w:r>
      <w:r>
        <w:rPr>
          <w:b/>
          <w:bCs/>
        </w:rPr>
        <w:t xml:space="preserve">Zero Trust → Access → Applications → Add an application → Self-hosted</w:t>
      </w:r>
      <w:r>
        <w:t xml:space="preserve"> and set the domain to </w:t>
      </w:r>
      <w:r>
        <w:rPr>
          <w:rFonts w:ascii="Consolas" w:cs="Consolas" w:eastAsia="Consolas" w:hAnsi="Consolas"/>
          <w:sz w:val="20"/>
          <w:szCs w:val="20"/>
          <w:shd w:fill="F2F2F2" w:val="clear"/>
        </w:rPr>
        <w:t xml:space="preserve">kochi-his-report.pages.dev</w:t>
      </w:r>
      <w:r>
        <w:t xml:space="preserve">.</w:t>
      </w:r>
    </w:p>
    <w:p>
      <w:pPr>
        <w:pStyle w:val="ListParagraph"/>
        <w:numPr>
          <w:ilvl w:val="0"/>
          <w:numId w:val="6"/>
        </w:numPr>
        <w:spacing w:after="80"/>
      </w:pPr>
      <w:r>
        <w:t xml:space="preserve">Add a policy that allows only staff email addresses (for example, the whole </w:t>
      </w:r>
      <w:r>
        <w:rPr>
          <w:rFonts w:ascii="Consolas" w:cs="Consolas" w:eastAsia="Consolas" w:hAnsi="Consolas"/>
          <w:sz w:val="20"/>
          <w:szCs w:val="20"/>
          <w:shd w:fill="F2F2F2" w:val="clear"/>
        </w:rPr>
        <w:t xml:space="preserve">@amritapharmacy.com</w:t>
      </w:r>
      <w:r>
        <w:t xml:space="preserve"> domain), using one-time PIN login. This is free for up to 50 users.</w:t>
      </w:r>
    </w:p>
    <w:p>
      <w:pPr>
        <w:pStyle w:val="ListParagraph"/>
        <w:numPr>
          <w:ilvl w:val="0"/>
          <w:numId w:val="6"/>
        </w:numPr>
        <w:spacing w:after="80"/>
      </w:pPr>
      <w:r>
        <w:t xml:space="preserve">Make sure both the production address and preview deployments (</w:t>
      </w:r>
      <w:r>
        <w:rPr>
          <w:rFonts w:ascii="Consolas" w:cs="Consolas" w:eastAsia="Consolas" w:hAnsi="Consolas"/>
          <w:sz w:val="20"/>
          <w:szCs w:val="20"/>
          <w:shd w:fill="F2F2F2" w:val="clear"/>
        </w:rPr>
        <w:t xml:space="preserve">*.kochi-his-report.pages.dev</w:t>
      </w:r>
      <w:r>
        <w:t xml:space="preserve">) are covered.</w:t>
      </w:r>
    </w:p>
    <w:p>
      <w:pPr>
        <w:pStyle w:val="Heading1"/>
      </w:pPr>
      <w:r>
        <w:t xml:space="preserve">Running locally</w:t>
      </w:r>
    </w:p>
    <w:p>
      <w:pPr>
        <w:spacing w:after="120"/>
      </w:pPr>
      <w:r>
        <w:t xml:space="preserve">To try the app on your PC before deploying:</w:t>
      </w:r>
    </w:p>
    <w:p>
      <w:pPr>
        <w:shd w:fill="F2F2F2" w:val="clear"/>
        <w:spacing w:after="0" w:before="60"/>
        <w:ind w:left="720"/>
      </w:pPr>
      <w:r>
        <w:rPr>
          <w:rFonts w:ascii="Consolas" w:cs="Consolas" w:eastAsia="Consolas" w:hAnsi="Consolas"/>
          <w:sz w:val="20"/>
          <w:szCs w:val="20"/>
        </w:rPr>
        <w:t xml:space="preserve">npm run setup</w:t>
      </w:r>
    </w:p>
    <w:p>
      <w:pPr>
        <w:shd w:fill="F2F2F2" w:val="clear"/>
        <w:spacing w:after="140" w:before="0"/>
        <w:ind w:left="720"/>
      </w:pPr>
      <w:r>
        <w:rPr>
          <w:rFonts w:ascii="Consolas" w:cs="Consolas" w:eastAsia="Consolas" w:hAnsi="Consolas"/>
          <w:sz w:val="20"/>
          <w:szCs w:val="20"/>
        </w:rPr>
        <w:t xml:space="preserve">npm run dev</w:t>
      </w:r>
    </w:p>
    <w:p>
      <w:pPr>
        <w:spacing w:after="120"/>
      </w:pPr>
      <w:r>
        <w:t xml:space="preserve">This opens </w:t>
      </w:r>
      <w:r>
        <w:rPr>
          <w:rFonts w:ascii="Consolas" w:cs="Consolas" w:eastAsia="Consolas" w:hAnsi="Consolas"/>
          <w:sz w:val="20"/>
          <w:szCs w:val="20"/>
          <w:shd w:fill="F2F2F2" w:val="clear"/>
        </w:rPr>
        <w:t xml:space="preserve">http://127.0.0.1:8788</w:t>
      </w:r>
      <w:r>
        <w:t xml:space="preserve"> with a </w:t>
      </w:r>
      <w:r>
        <w:rPr>
          <w:b/>
          <w:bCs/>
        </w:rPr>
        <w:t xml:space="preserve">local</w:t>
      </w:r>
      <w:r>
        <w:t xml:space="preserve"> KV store, saved in the </w:t>
      </w:r>
      <w:r>
        <w:rPr>
          <w:rFonts w:ascii="Consolas" w:cs="Consolas" w:eastAsia="Consolas" w:hAnsi="Consolas"/>
          <w:sz w:val="20"/>
          <w:szCs w:val="20"/>
          <w:shd w:fill="F2F2F2" w:val="clear"/>
        </w:rPr>
        <w:t xml:space="preserve">.wrangler</w:t>
      </w:r>
      <w:r>
        <w:t xml:space="preserve"> folder. Delete that folder to start with clean data.</w:t>
      </w:r>
    </w:p>
    <w:p>
      <w:pPr>
        <w:spacing w:after="120"/>
      </w:pPr>
      <w:r>
        <w:t xml:space="preserve">After changing any Python file, run </w:t>
      </w:r>
      <w:r>
        <w:rPr>
          <w:rFonts w:ascii="Consolas" w:cs="Consolas" w:eastAsia="Consolas" w:hAnsi="Consolas"/>
          <w:sz w:val="20"/>
          <w:szCs w:val="20"/>
          <w:shd w:fill="F2F2F2" w:val="clear"/>
        </w:rPr>
        <w:t xml:space="preserve">npm run build</w:t>
      </w:r>
      <w:r>
        <w:t xml:space="preserve"> again. The browser loads the Python code from a bundled zip file, not from the source files.</w:t>
      </w:r>
    </w:p>
    <w:p>
      <w:pPr>
        <w:pStyle w:val="Heading1"/>
      </w:pPr>
      <w:r>
        <w:t xml:space="preserve">Good to know</w:t>
      </w:r>
    </w:p>
    <w:p>
      <w:pPr>
        <w:pStyle w:val="ListParagraph"/>
        <w:numPr>
          <w:ilvl w:val="0"/>
          <w:numId w:val="2"/>
        </w:numPr>
        <w:spacing w:after="80"/>
      </w:pPr>
      <w:r>
        <w:rPr>
          <w:b/>
          <w:bCs/>
        </w:rPr>
        <w:t xml:space="preserve">First visit on a PC</w:t>
      </w:r>
      <w:r>
        <w:t xml:space="preserve"> downloads about 20 MB (the Python engine and pandas). This can take up to a minute on a slow connection. The browser caches it, so later visits take a few seconds.</w:t>
      </w:r>
    </w:p>
    <w:p>
      <w:pPr>
        <w:pStyle w:val="ListParagraph"/>
        <w:numPr>
          <w:ilvl w:val="0"/>
          <w:numId w:val="2"/>
        </w:numPr>
        <w:spacing w:after="80"/>
      </w:pPr>
      <w:r>
        <w:rPr>
          <w:b/>
          <w:bCs/>
        </w:rPr>
        <w:t xml:space="preserve">Office firewall:</w:t>
      </w:r>
      <w:r>
        <w:t xml:space="preserve"> PCs need access to </w:t>
      </w:r>
      <w:r>
        <w:rPr>
          <w:rFonts w:ascii="Consolas" w:cs="Consolas" w:eastAsia="Consolas" w:hAnsi="Consolas"/>
          <w:sz w:val="20"/>
          <w:szCs w:val="20"/>
          <w:shd w:fill="F2F2F2" w:val="clear"/>
        </w:rPr>
        <w:t xml:space="preserve">cdn.jsdelivr.net</w:t>
      </w:r>
      <w:r>
        <w:t xml:space="preserve">, </w:t>
      </w:r>
      <w:r>
        <w:rPr>
          <w:rFonts w:ascii="Consolas" w:cs="Consolas" w:eastAsia="Consolas" w:hAnsi="Consolas"/>
          <w:sz w:val="20"/>
          <w:szCs w:val="20"/>
          <w:shd w:fill="F2F2F2" w:val="clear"/>
        </w:rPr>
        <w:t xml:space="preserve">files.pythonhosted.org</w:t>
      </w:r>
      <w:r>
        <w:t xml:space="preserve"> and </w:t>
      </w:r>
      <w:r>
        <w:rPr>
          <w:rFonts w:ascii="Consolas" w:cs="Consolas" w:eastAsia="Consolas" w:hAnsi="Consolas"/>
          <w:sz w:val="20"/>
          <w:szCs w:val="20"/>
          <w:shd w:fill="F2F2F2" w:val="clear"/>
        </w:rPr>
        <w:t xml:space="preserve">pypi.org</w:t>
      </w:r>
      <w:r>
        <w:t xml:space="preserve">.</w:t>
      </w:r>
    </w:p>
    <w:p>
      <w:pPr>
        <w:pStyle w:val="ListParagraph"/>
        <w:numPr>
          <w:ilvl w:val="0"/>
          <w:numId w:val="2"/>
        </w:numPr>
        <w:spacing w:after="80"/>
      </w:pPr>
      <w:r>
        <w:rPr>
          <w:b/>
          <w:bCs/>
        </w:rPr>
        <w:t xml:space="preserve">One run at a time.</w:t>
      </w:r>
      <w:r>
        <w:t xml:space="preserve"> If two PCs process reports at the same moment, whichever saves last overwrites the shared history. Process the daily report from one PC at a time.</w:t>
      </w:r>
    </w:p>
    <w:p>
      <w:pPr>
        <w:pStyle w:val="ListParagraph"/>
        <w:numPr>
          <w:ilvl w:val="0"/>
          <w:numId w:val="2"/>
        </w:numPr>
        <w:spacing w:after="80"/>
      </w:pPr>
      <w:r>
        <w:rPr>
          <w:b/>
          <w:bCs/>
        </w:rPr>
        <w:t xml:space="preserve">Delay between PCs:</w:t>
      </w:r>
      <w:r>
        <w:t xml:space="preserve"> changes to the shared state can take up to about 60 seconds to appear on another PC.</w:t>
      </w:r>
    </w:p>
    <w:p>
      <w:pPr>
        <w:pStyle w:val="ListParagraph"/>
        <w:numPr>
          <w:ilvl w:val="0"/>
          <w:numId w:val="2"/>
        </w:numPr>
        <w:spacing w:after="80"/>
      </w:pPr>
      <w:r>
        <w:rPr>
          <w:b/>
          <w:bCs/>
        </w:rPr>
        <w:t xml:space="preserve">Starting data:</w:t>
      </w:r>
      <w:r>
        <w:t xml:space="preserve"> until something has been saved, the app uses the files shipped in </w:t>
      </w:r>
      <w:r>
        <w:rPr>
          <w:rFonts w:ascii="Consolas" w:cs="Consolas" w:eastAsia="Consolas" w:hAnsi="Consolas"/>
          <w:sz w:val="20"/>
          <w:szCs w:val="20"/>
          <w:shd w:fill="F2F2F2" w:val="clear"/>
        </w:rPr>
        <w:t xml:space="preserve">config/</w:t>
      </w:r>
      <w:r>
        <w:t xml:space="preserve"> and </w:t>
      </w:r>
      <w:r>
        <w:rPr>
          <w:rFonts w:ascii="Consolas" w:cs="Consolas" w:eastAsia="Consolas" w:hAnsi="Consolas"/>
          <w:sz w:val="20"/>
          <w:szCs w:val="20"/>
          <w:shd w:fill="F2F2F2" w:val="clear"/>
        </w:rPr>
        <w:t xml:space="preserve">backend/data/</w:t>
      </w:r>
      <w:r>
        <w:t xml:space="preserve"> as its starting history. These include one sample day, 18 June 2026. To start with empty history, run:</w:t>
      </w:r>
    </w:p>
    <w:p>
      <w:pPr>
        <w:shd w:fill="F2F2F2" w:val="clear"/>
        <w:spacing w:after="0" w:before="60"/>
        <w:ind w:left="720"/>
      </w:pPr>
      <w:r>
        <w:rPr>
          <w:rFonts w:ascii="Consolas" w:cs="Consolas" w:eastAsia="Consolas" w:hAnsi="Consolas"/>
          <w:sz w:val="20"/>
          <w:szCs w:val="20"/>
        </w:rPr>
        <w:t xml:space="preserve">npx wrangler kv key put --binding STATE --remote daily_history.json "{}"</w:t>
      </w:r>
    </w:p>
    <w:p>
      <w:pPr>
        <w:shd w:fill="F2F2F2" w:val="clear"/>
        <w:spacing w:after="140" w:before="0"/>
        <w:ind w:left="720"/>
      </w:pPr>
      <w:r>
        <w:rPr>
          <w:rFonts w:ascii="Consolas" w:cs="Consolas" w:eastAsia="Consolas" w:hAnsi="Consolas"/>
          <w:sz w:val="20"/>
          <w:szCs w:val="20"/>
        </w:rPr>
        <w:t xml:space="preserve">npx wrangler kv key put --binding STATE --remote verification_history.json "{}"</w:t>
      </w:r>
    </w:p>
    <w:p>
      <w:pPr>
        <w:pStyle w:val="ListParagraph"/>
        <w:numPr>
          <w:ilvl w:val="0"/>
          <w:numId w:val="2"/>
        </w:numPr>
        <w:spacing w:after="80"/>
      </w:pPr>
      <w:r>
        <w:rPr>
          <w:b/>
          <w:bCs/>
        </w:rPr>
        <w:t xml:space="preserve">Patient data:</w:t>
      </w:r>
      <w:r>
        <w:t xml:space="preserve"> never commit raw HIS exports or filled-in output workbooks to the repository. </w:t>
      </w:r>
      <w:r>
        <w:rPr>
          <w:rFonts w:ascii="Consolas" w:cs="Consolas" w:eastAsia="Consolas" w:hAnsi="Consolas"/>
          <w:sz w:val="20"/>
          <w:szCs w:val="20"/>
          <w:shd w:fill="F2F2F2" w:val="clear"/>
        </w:rPr>
        <w:t xml:space="preserve">reference_files/</w:t>
      </w:r>
      <w:r>
        <w:t xml:space="preserve"> and generated outputs are already excluded in </w:t>
      </w:r>
      <w:r>
        <w:rPr>
          <w:rFonts w:ascii="Consolas" w:cs="Consolas" w:eastAsia="Consolas" w:hAnsi="Consolas"/>
          <w:sz w:val="20"/>
          <w:szCs w:val="20"/>
          <w:shd w:fill="F2F2F2" w:val="clear"/>
        </w:rPr>
        <w:t xml:space="preserve">.gitignore</w:t>
      </w:r>
      <w:r>
        <w:t xml:space="preserve">.</w:t>
      </w:r>
    </w:p>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abstractNum w:abstractNumId="4"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abstractNum w:abstractNumId="5"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abstractNum w:abstractNumId="6"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lvlOverride w:ilvl="1">
      <w:startOverride w:val="1"/>
    </w:lvlOverride>
  </w:num>
  <w:num w:numId="4">
    <w:abstractNumId w:val="3"/>
    <w:lvlOverride w:ilvl="0">
      <w:startOverride w:val="1"/>
    </w:lvlOverride>
    <w:lvlOverride w:ilvl="1">
      <w:startOverride w:val="1"/>
    </w:lvlOverride>
  </w:num>
  <w:num w:numId="5">
    <w:abstractNumId w:val="4"/>
    <w:lvlOverride w:ilvl="0">
      <w:startOverride w:val="1"/>
    </w:lvlOverride>
    <w:lvlOverride w:ilvl="1">
      <w:startOverride w:val="1"/>
    </w:lvlOverride>
  </w:num>
  <w:num w:numId="6">
    <w:abstractNumId w:val="5"/>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b/>
      <w:bCs/>
      <w:color w:val="1F4E79"/>
      <w:sz w:val="40"/>
      <w:szCs w:val="40"/>
    </w:rPr>
  </w:style>
  <w:style w:type="paragraph" w:styleId="Heading1">
    <w:name w:val="Heading 1"/>
    <w:basedOn w:val="Normal"/>
    <w:next w:val="Normal"/>
    <w:qFormat/>
    <w:pPr>
      <w:keepNext/>
      <w:spacing w:after="140" w:before="360"/>
      <w:outlineLvl w:val="0"/>
    </w:pPr>
    <w:rPr>
      <w:b/>
      <w:bCs/>
      <w:color w:val="1F4E79"/>
      <w:sz w:val="30"/>
      <w:szCs w:val="30"/>
    </w:rPr>
  </w:style>
  <w:style w:type="paragraph" w:styleId="Heading2">
    <w:name w:val="Heading 2"/>
    <w:basedOn w:val="Normal"/>
    <w:next w:val="Normal"/>
    <w:qFormat/>
    <w:pPr>
      <w:keepNext/>
      <w:spacing w:after="100" w:before="240"/>
      <w:outlineLvl w:val="1"/>
    </w:pPr>
    <w:rPr>
      <w:b/>
      <w:bCs/>
      <w:color w:val="2E74B5"/>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Kochi HIS Report App - Deployment Guide</dc:title>
  <dc:creator>Amrita AI Ops</dc:creator>
  <cp:lastModifiedBy>Un-named</cp:lastModifiedBy>
  <cp:revision>1</cp:revision>
  <dcterms:created xsi:type="dcterms:W3CDTF">2026-10-31T18:13:27.996Z</dcterms:created>
  <dcterms:modified xsi:type="dcterms:W3CDTF">2026-10-31T18:13:27.996Z</dcterms:modified>
</cp:coreProperties>
</file>

<file path=docProps/custom.xml><?xml version="1.0" encoding="utf-8"?>
<Properties xmlns="http://schemas.openxmlformats.org/officeDocument/2006/custom-properties" xmlns:vt="http://schemas.openxmlformats.org/officeDocument/2006/docPropsVTypes"/>
</file>