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109" w:rsidRDefault="007D760E">
      <w:r w:rsidRPr="007D760E">
        <w:rPr>
          <w:noProof/>
        </w:rPr>
        <w:drawing>
          <wp:inline distT="0" distB="0" distL="0" distR="0">
            <wp:extent cx="5943600" cy="255073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550739"/>
                    </a:xfrm>
                    <a:prstGeom prst="rect">
                      <a:avLst/>
                    </a:prstGeom>
                    <a:noFill/>
                    <a:ln>
                      <a:noFill/>
                    </a:ln>
                  </pic:spPr>
                </pic:pic>
              </a:graphicData>
            </a:graphic>
          </wp:inline>
        </w:drawing>
      </w:r>
    </w:p>
    <w:p w:rsidR="00142658" w:rsidRDefault="00142658" w:rsidP="00142658">
      <w:pPr>
        <w:rPr>
          <w:rFonts w:ascii="Segoe UI" w:hAnsi="Segoe UI" w:cs="Segoe UI"/>
          <w:color w:val="FF0000"/>
          <w:shd w:val="clear" w:color="auto" w:fill="FFFFFF"/>
        </w:rPr>
      </w:pPr>
      <w:r>
        <w:rPr>
          <w:rFonts w:ascii="Segoe UI" w:hAnsi="Segoe UI" w:cs="Segoe UI"/>
          <w:color w:val="FF0000"/>
          <w:shd w:val="clear" w:color="auto" w:fill="FFFFFF"/>
        </w:rPr>
        <w:t>.NET FRAMEWORK</w:t>
      </w:r>
    </w:p>
    <w:p w:rsidR="00142658" w:rsidRDefault="00142658" w:rsidP="00142658">
      <w:pPr>
        <w:rPr>
          <w:rFonts w:ascii="Segoe UI" w:hAnsi="Segoe UI" w:cs="Segoe UI"/>
          <w:color w:val="FF0000"/>
          <w:shd w:val="clear" w:color="auto" w:fill="FFFFFF"/>
        </w:rPr>
      </w:pPr>
      <w:r>
        <w:rPr>
          <w:rFonts w:ascii="Segoe UI" w:hAnsi="Segoe UI" w:cs="Segoe UI"/>
          <w:color w:val="FF0000"/>
          <w:shd w:val="clear" w:color="auto" w:fill="FFFFFF"/>
        </w:rPr>
        <w:t>C# runs on .net framework that’s an integral component of windows.</w:t>
      </w:r>
    </w:p>
    <w:p w:rsidR="00142658" w:rsidRDefault="00142658" w:rsidP="00142658">
      <w:pPr>
        <w:rPr>
          <w:rFonts w:ascii="Segoe UI" w:hAnsi="Segoe UI" w:cs="Segoe UI"/>
          <w:color w:val="FF0000"/>
          <w:shd w:val="clear" w:color="auto" w:fill="FFFFFF"/>
        </w:rPr>
      </w:pPr>
    </w:p>
    <w:p w:rsidR="00142658" w:rsidRPr="00B15209" w:rsidRDefault="00142658" w:rsidP="00142658">
      <w:pPr>
        <w:rPr>
          <w:rFonts w:ascii="Segoe UI" w:hAnsi="Segoe UI" w:cs="Segoe UI"/>
          <w:color w:val="1F4E79" w:themeColor="accent1" w:themeShade="80"/>
          <w:shd w:val="clear" w:color="auto" w:fill="FFFFFF"/>
        </w:rPr>
      </w:pPr>
      <w:r w:rsidRPr="00B15209">
        <w:rPr>
          <w:rFonts w:ascii="Segoe UI" w:hAnsi="Segoe UI" w:cs="Segoe UI"/>
          <w:color w:val="1F4E79" w:themeColor="accent1" w:themeShade="80"/>
          <w:shd w:val="clear" w:color="auto" w:fill="FFFFFF"/>
        </w:rPr>
        <w:t>.net framework includes – a virtual execution system (common language runtime) and a unified set class libraries.</w:t>
      </w:r>
    </w:p>
    <w:p w:rsidR="00142658" w:rsidRDefault="00142658" w:rsidP="00142658">
      <w:pPr>
        <w:rPr>
          <w:rFonts w:ascii="Segoe UI" w:hAnsi="Segoe UI" w:cs="Segoe UI"/>
          <w:color w:val="FF0000"/>
          <w:shd w:val="clear" w:color="auto" w:fill="FFFFFF"/>
        </w:rPr>
      </w:pPr>
    </w:p>
    <w:p w:rsidR="00142658" w:rsidRDefault="00142658" w:rsidP="00142658">
      <w:pPr>
        <w:rPr>
          <w:rFonts w:ascii="Segoe UI" w:hAnsi="Segoe UI" w:cs="Segoe UI"/>
          <w:color w:val="000000"/>
          <w:shd w:val="clear" w:color="auto" w:fill="FFFFFF"/>
        </w:rPr>
      </w:pPr>
      <w:r>
        <w:rPr>
          <w:rFonts w:ascii="Segoe UI" w:hAnsi="Segoe UI" w:cs="Segoe UI"/>
          <w:color w:val="000000"/>
          <w:shd w:val="clear" w:color="auto" w:fill="FFFFFF"/>
        </w:rPr>
        <w:t>The CLR is the commercial implementation by Microsoft of the common language infrastructure (CLI), an international standard that is the basis for creating execution and development environments in which languages and libraries work together seamlessly.</w:t>
      </w:r>
    </w:p>
    <w:p w:rsidR="00142658" w:rsidRDefault="00142658" w:rsidP="00142658">
      <w:pPr>
        <w:rPr>
          <w:rFonts w:ascii="Segoe UI" w:hAnsi="Segoe UI" w:cs="Segoe UI"/>
          <w:color w:val="000000"/>
          <w:shd w:val="clear" w:color="auto" w:fill="FFFFFF"/>
        </w:rPr>
      </w:pPr>
    </w:p>
    <w:p w:rsidR="00142658" w:rsidRDefault="00142658" w:rsidP="00142658">
      <w:pPr>
        <w:rPr>
          <w:rFonts w:ascii="Segoe UI" w:hAnsi="Segoe UI" w:cs="Segoe UI"/>
          <w:color w:val="000000"/>
          <w:shd w:val="clear" w:color="auto" w:fill="FFFFFF"/>
        </w:rPr>
      </w:pPr>
      <w:r>
        <w:rPr>
          <w:rFonts w:ascii="Segoe UI" w:hAnsi="Segoe UI" w:cs="Segoe UI"/>
          <w:color w:val="000000"/>
          <w:shd w:val="clear" w:color="auto" w:fill="FFFFFF"/>
        </w:rPr>
        <w:t>C# code written, is compiled into integrated language that conforms cli specifications.</w:t>
      </w:r>
    </w:p>
    <w:p w:rsidR="00142658" w:rsidRDefault="00142658" w:rsidP="00142658">
      <w:pPr>
        <w:rPr>
          <w:rFonts w:ascii="Segoe UI" w:hAnsi="Segoe UI" w:cs="Segoe UI"/>
          <w:color w:val="000000"/>
          <w:shd w:val="clear" w:color="auto" w:fill="FFFFFF"/>
        </w:rPr>
      </w:pPr>
    </w:p>
    <w:p w:rsidR="00142658" w:rsidRDefault="00142658" w:rsidP="00142658">
      <w:pPr>
        <w:rPr>
          <w:rFonts w:ascii="Segoe UI" w:hAnsi="Segoe UI" w:cs="Segoe UI"/>
          <w:color w:val="000000"/>
          <w:shd w:val="clear" w:color="auto" w:fill="FFFFFF"/>
        </w:rPr>
      </w:pPr>
      <w:r>
        <w:rPr>
          <w:rFonts w:ascii="Segoe UI" w:hAnsi="Segoe UI" w:cs="Segoe UI"/>
          <w:color w:val="000000"/>
          <w:shd w:val="clear" w:color="auto" w:fill="FFFFFF"/>
        </w:rPr>
        <w:t>The IL code and resources, such as bitmaps and strings, are stored on disk in an executable file called an assembly, typically with an extension of .exe or .dll. </w:t>
      </w:r>
    </w:p>
    <w:p w:rsidR="00142658" w:rsidRDefault="00142658" w:rsidP="00142658">
      <w:pPr>
        <w:rPr>
          <w:rFonts w:ascii="Segoe UI" w:hAnsi="Segoe UI" w:cs="Segoe UI"/>
          <w:color w:val="000000"/>
          <w:shd w:val="clear" w:color="auto" w:fill="FFFFFF"/>
        </w:rPr>
      </w:pPr>
    </w:p>
    <w:p w:rsidR="00142658" w:rsidRDefault="00142658" w:rsidP="00142658">
      <w:pPr>
        <w:rPr>
          <w:rFonts w:ascii="Segoe UI" w:hAnsi="Segoe UI" w:cs="Segoe UI"/>
          <w:color w:val="000000"/>
          <w:shd w:val="clear" w:color="auto" w:fill="FFFFFF"/>
        </w:rPr>
      </w:pPr>
      <w:r>
        <w:rPr>
          <w:rFonts w:ascii="Segoe UI" w:hAnsi="Segoe UI" w:cs="Segoe UI"/>
          <w:color w:val="000000"/>
          <w:shd w:val="clear" w:color="auto" w:fill="FFFFFF"/>
        </w:rPr>
        <w:t>When C# code is executed, assembly loaded into – CLR,</w:t>
      </w:r>
    </w:p>
    <w:p w:rsidR="00142658" w:rsidRDefault="00142658" w:rsidP="00142658">
      <w:pPr>
        <w:ind w:left="720"/>
        <w:rPr>
          <w:rFonts w:ascii="Segoe UI" w:hAnsi="Segoe UI" w:cs="Segoe UI"/>
          <w:color w:val="000000"/>
          <w:shd w:val="clear" w:color="auto" w:fill="FFFFFF"/>
        </w:rPr>
      </w:pPr>
      <w:r>
        <w:rPr>
          <w:rFonts w:ascii="Segoe UI" w:hAnsi="Segoe UI" w:cs="Segoe UI"/>
          <w:color w:val="000000"/>
          <w:shd w:val="clear" w:color="auto" w:fill="FFFFFF"/>
        </w:rPr>
        <w:t xml:space="preserve">Then CLR performs – Just </w:t>
      </w:r>
      <w:proofErr w:type="gramStart"/>
      <w:r>
        <w:rPr>
          <w:rFonts w:ascii="Segoe UI" w:hAnsi="Segoe UI" w:cs="Segoe UI"/>
          <w:color w:val="000000"/>
          <w:shd w:val="clear" w:color="auto" w:fill="FFFFFF"/>
        </w:rPr>
        <w:t>In</w:t>
      </w:r>
      <w:proofErr w:type="gramEnd"/>
      <w:r>
        <w:rPr>
          <w:rFonts w:ascii="Segoe UI" w:hAnsi="Segoe UI" w:cs="Segoe UI"/>
          <w:color w:val="000000"/>
          <w:shd w:val="clear" w:color="auto" w:fill="FFFFFF"/>
        </w:rPr>
        <w:t xml:space="preserve"> Time (JIT) compilation to convert the IL code to native machine instructions.</w:t>
      </w:r>
    </w:p>
    <w:p w:rsidR="00142658" w:rsidRDefault="00142658">
      <w:bookmarkStart w:id="0" w:name="_GoBack"/>
      <w:bookmarkEnd w:id="0"/>
    </w:p>
    <w:p w:rsidR="007D760E" w:rsidRDefault="007272AA">
      <w:r w:rsidRPr="007272AA">
        <w:rPr>
          <w:noProof/>
        </w:rPr>
        <w:lastRenderedPageBreak/>
        <w:drawing>
          <wp:inline distT="0" distB="0" distL="0" distR="0">
            <wp:extent cx="3343910" cy="7232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3910" cy="723265"/>
                    </a:xfrm>
                    <a:prstGeom prst="rect">
                      <a:avLst/>
                    </a:prstGeom>
                    <a:noFill/>
                    <a:ln>
                      <a:noFill/>
                    </a:ln>
                  </pic:spPr>
                </pic:pic>
              </a:graphicData>
            </a:graphic>
          </wp:inline>
        </w:drawing>
      </w:r>
    </w:p>
    <w:p w:rsidR="007272AA" w:rsidRDefault="007272AA">
      <w:r w:rsidRPr="007272AA">
        <w:rPr>
          <w:noProof/>
        </w:rPr>
        <w:drawing>
          <wp:inline distT="0" distB="0" distL="0" distR="0">
            <wp:extent cx="3801110" cy="12553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1110" cy="1255395"/>
                    </a:xfrm>
                    <a:prstGeom prst="rect">
                      <a:avLst/>
                    </a:prstGeom>
                    <a:noFill/>
                    <a:ln>
                      <a:noFill/>
                    </a:ln>
                  </pic:spPr>
                </pic:pic>
              </a:graphicData>
            </a:graphic>
          </wp:inline>
        </w:drawing>
      </w:r>
    </w:p>
    <w:p w:rsidR="00187149" w:rsidRDefault="00187149">
      <w:r w:rsidRPr="00187149">
        <w:rPr>
          <w:noProof/>
        </w:rPr>
        <w:drawing>
          <wp:inline distT="0" distB="0" distL="0" distR="0">
            <wp:extent cx="5943600" cy="56370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3709"/>
                    </a:xfrm>
                    <a:prstGeom prst="rect">
                      <a:avLst/>
                    </a:prstGeom>
                    <a:noFill/>
                    <a:ln>
                      <a:noFill/>
                    </a:ln>
                  </pic:spPr>
                </pic:pic>
              </a:graphicData>
            </a:graphic>
          </wp:inline>
        </w:drawing>
      </w:r>
    </w:p>
    <w:p w:rsidR="00221830" w:rsidRDefault="00221830">
      <w:r w:rsidRPr="00221830">
        <w:rPr>
          <w:noProof/>
        </w:rPr>
        <w:drawing>
          <wp:inline distT="0" distB="0" distL="0" distR="0">
            <wp:extent cx="5943600" cy="119893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98936"/>
                    </a:xfrm>
                    <a:prstGeom prst="rect">
                      <a:avLst/>
                    </a:prstGeom>
                    <a:noFill/>
                    <a:ln>
                      <a:noFill/>
                    </a:ln>
                  </pic:spPr>
                </pic:pic>
              </a:graphicData>
            </a:graphic>
          </wp:inline>
        </w:drawing>
      </w:r>
    </w:p>
    <w:p w:rsidR="00D06EE2" w:rsidRDefault="00D06EE2">
      <w:r w:rsidRPr="00D06EE2">
        <w:rPr>
          <w:noProof/>
        </w:rPr>
        <w:drawing>
          <wp:inline distT="0" distB="0" distL="0" distR="0">
            <wp:extent cx="5943600" cy="106673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66739"/>
                    </a:xfrm>
                    <a:prstGeom prst="rect">
                      <a:avLst/>
                    </a:prstGeom>
                    <a:noFill/>
                    <a:ln>
                      <a:noFill/>
                    </a:ln>
                  </pic:spPr>
                </pic:pic>
              </a:graphicData>
            </a:graphic>
          </wp:inline>
        </w:drawing>
      </w:r>
    </w:p>
    <w:p w:rsidR="00D06EE2" w:rsidRDefault="00D06EE2">
      <w:r w:rsidRPr="00D06EE2">
        <w:rPr>
          <w:noProof/>
        </w:rPr>
        <w:drawing>
          <wp:inline distT="0" distB="0" distL="0" distR="0">
            <wp:extent cx="5943600" cy="38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9705"/>
                    </a:xfrm>
                    <a:prstGeom prst="rect">
                      <a:avLst/>
                    </a:prstGeom>
                    <a:noFill/>
                    <a:ln>
                      <a:noFill/>
                    </a:ln>
                  </pic:spPr>
                </pic:pic>
              </a:graphicData>
            </a:graphic>
          </wp:inline>
        </w:drawing>
      </w:r>
    </w:p>
    <w:p w:rsidR="00732859" w:rsidRDefault="00CD6A0B">
      <w:r w:rsidRPr="00CD6A0B">
        <w:rPr>
          <w:noProof/>
        </w:rPr>
        <w:lastRenderedPageBreak/>
        <w:drawing>
          <wp:inline distT="0" distB="0" distL="0" distR="0">
            <wp:extent cx="5943600" cy="27099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9982"/>
                    </a:xfrm>
                    <a:prstGeom prst="rect">
                      <a:avLst/>
                    </a:prstGeom>
                    <a:noFill/>
                    <a:ln>
                      <a:noFill/>
                    </a:ln>
                  </pic:spPr>
                </pic:pic>
              </a:graphicData>
            </a:graphic>
          </wp:inline>
        </w:drawing>
      </w:r>
    </w:p>
    <w:p w:rsidR="00AA5CA4" w:rsidRDefault="00AA5CA4">
      <w:r w:rsidRPr="00AA5CA4">
        <w:rPr>
          <w:noProof/>
        </w:rPr>
        <w:drawing>
          <wp:inline distT="0" distB="0" distL="0" distR="0">
            <wp:extent cx="5943600" cy="3818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8457"/>
                    </a:xfrm>
                    <a:prstGeom prst="rect">
                      <a:avLst/>
                    </a:prstGeom>
                    <a:noFill/>
                    <a:ln>
                      <a:noFill/>
                    </a:ln>
                  </pic:spPr>
                </pic:pic>
              </a:graphicData>
            </a:graphic>
          </wp:inline>
        </w:drawing>
      </w:r>
    </w:p>
    <w:p w:rsidR="001F02D3" w:rsidRDefault="001F02D3">
      <w:r w:rsidRPr="001F02D3">
        <w:rPr>
          <w:noProof/>
        </w:rPr>
        <w:lastRenderedPageBreak/>
        <w:drawing>
          <wp:inline distT="0" distB="0" distL="0" distR="0">
            <wp:extent cx="5943600" cy="4959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59556"/>
                    </a:xfrm>
                    <a:prstGeom prst="rect">
                      <a:avLst/>
                    </a:prstGeom>
                    <a:noFill/>
                    <a:ln>
                      <a:noFill/>
                    </a:ln>
                  </pic:spPr>
                </pic:pic>
              </a:graphicData>
            </a:graphic>
          </wp:inline>
        </w:drawing>
      </w:r>
    </w:p>
    <w:p w:rsidR="00182DA6" w:rsidRDefault="00182DA6">
      <w:r w:rsidRPr="00182DA6">
        <w:rPr>
          <w:noProof/>
        </w:rPr>
        <w:drawing>
          <wp:inline distT="0" distB="0" distL="0" distR="0">
            <wp:extent cx="5943600" cy="29049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04929"/>
                    </a:xfrm>
                    <a:prstGeom prst="rect">
                      <a:avLst/>
                    </a:prstGeom>
                    <a:noFill/>
                    <a:ln>
                      <a:noFill/>
                    </a:ln>
                  </pic:spPr>
                </pic:pic>
              </a:graphicData>
            </a:graphic>
          </wp:inline>
        </w:drawing>
      </w:r>
    </w:p>
    <w:p w:rsidR="00DE174D" w:rsidRDefault="00DE174D">
      <w:r w:rsidRPr="00DE174D">
        <w:rPr>
          <w:noProof/>
        </w:rPr>
        <w:lastRenderedPageBreak/>
        <w:drawing>
          <wp:inline distT="0" distB="0" distL="0" distR="0">
            <wp:extent cx="5943600" cy="115721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57211"/>
                    </a:xfrm>
                    <a:prstGeom prst="rect">
                      <a:avLst/>
                    </a:prstGeom>
                    <a:noFill/>
                    <a:ln>
                      <a:noFill/>
                    </a:ln>
                  </pic:spPr>
                </pic:pic>
              </a:graphicData>
            </a:graphic>
          </wp:inline>
        </w:drawing>
      </w:r>
    </w:p>
    <w:p w:rsidR="00D53D67" w:rsidRDefault="00D53D67">
      <w:r w:rsidRPr="00D53D67">
        <w:rPr>
          <w:noProof/>
        </w:rPr>
        <w:drawing>
          <wp:inline distT="0" distB="0" distL="0" distR="0">
            <wp:extent cx="5943600" cy="83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39020"/>
                    </a:xfrm>
                    <a:prstGeom prst="rect">
                      <a:avLst/>
                    </a:prstGeom>
                    <a:noFill/>
                    <a:ln>
                      <a:noFill/>
                    </a:ln>
                  </pic:spPr>
                </pic:pic>
              </a:graphicData>
            </a:graphic>
          </wp:inline>
        </w:drawing>
      </w:r>
    </w:p>
    <w:p w:rsidR="00D53D67" w:rsidRDefault="00D53D67">
      <w:r w:rsidRPr="00D53D67">
        <w:rPr>
          <w:noProof/>
        </w:rPr>
        <w:drawing>
          <wp:inline distT="0" distB="0" distL="0" distR="0">
            <wp:extent cx="5943600" cy="5353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53094"/>
                    </a:xfrm>
                    <a:prstGeom prst="rect">
                      <a:avLst/>
                    </a:prstGeom>
                    <a:noFill/>
                    <a:ln>
                      <a:noFill/>
                    </a:ln>
                  </pic:spPr>
                </pic:pic>
              </a:graphicData>
            </a:graphic>
          </wp:inline>
        </w:drawing>
      </w:r>
    </w:p>
    <w:p w:rsidR="007E5693" w:rsidRDefault="007E5693">
      <w:r w:rsidRPr="007E5693">
        <w:rPr>
          <w:noProof/>
        </w:rPr>
        <w:lastRenderedPageBreak/>
        <w:drawing>
          <wp:inline distT="0" distB="0" distL="0" distR="0">
            <wp:extent cx="5943600" cy="231780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17808"/>
                    </a:xfrm>
                    <a:prstGeom prst="rect">
                      <a:avLst/>
                    </a:prstGeom>
                    <a:noFill/>
                    <a:ln>
                      <a:noFill/>
                    </a:ln>
                  </pic:spPr>
                </pic:pic>
              </a:graphicData>
            </a:graphic>
          </wp:inline>
        </w:drawing>
      </w:r>
    </w:p>
    <w:p w:rsidR="007E5693" w:rsidRDefault="007E5693">
      <w:r w:rsidRPr="007E5693">
        <w:rPr>
          <w:noProof/>
        </w:rPr>
        <w:drawing>
          <wp:inline distT="0" distB="0" distL="0" distR="0">
            <wp:extent cx="5943600" cy="3720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20984"/>
                    </a:xfrm>
                    <a:prstGeom prst="rect">
                      <a:avLst/>
                    </a:prstGeom>
                    <a:noFill/>
                    <a:ln>
                      <a:noFill/>
                    </a:ln>
                  </pic:spPr>
                </pic:pic>
              </a:graphicData>
            </a:graphic>
          </wp:inline>
        </w:drawing>
      </w:r>
    </w:p>
    <w:p w:rsidR="00D06EE2" w:rsidRDefault="00D06EE2"/>
    <w:sectPr w:rsidR="00D06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60E"/>
    <w:rsid w:val="00142658"/>
    <w:rsid w:val="00182DA6"/>
    <w:rsid w:val="00187149"/>
    <w:rsid w:val="001F02D3"/>
    <w:rsid w:val="00221830"/>
    <w:rsid w:val="002E2D59"/>
    <w:rsid w:val="00333734"/>
    <w:rsid w:val="007272AA"/>
    <w:rsid w:val="00732859"/>
    <w:rsid w:val="007D760E"/>
    <w:rsid w:val="007E5693"/>
    <w:rsid w:val="00AA5CA4"/>
    <w:rsid w:val="00CD6A0B"/>
    <w:rsid w:val="00D06EE2"/>
    <w:rsid w:val="00D53D67"/>
    <w:rsid w:val="00DE1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1F56F-71C2-4DCC-95F1-40A1A6A33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134</Words>
  <Characters>766</Characters>
  <Application>Microsoft Office Word</Application>
  <DocSecurity>0</DocSecurity>
  <Lines>6</Lines>
  <Paragraphs>1</Paragraphs>
  <ScaleCrop>false</ScaleCrop>
  <Company/>
  <LinksUpToDate>false</LinksUpToDate>
  <CharactersWithSpaces>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Kumari</dc:creator>
  <cp:keywords/>
  <dc:description/>
  <cp:lastModifiedBy>Amrita Kumari</cp:lastModifiedBy>
  <cp:revision>16</cp:revision>
  <dcterms:created xsi:type="dcterms:W3CDTF">2018-11-28T11:42:00Z</dcterms:created>
  <dcterms:modified xsi:type="dcterms:W3CDTF">2018-11-28T12:47:00Z</dcterms:modified>
</cp:coreProperties>
</file>