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79F3" w14:textId="77777777" w:rsidR="002D7B49" w:rsidRPr="002D7B49" w:rsidRDefault="002D7B49" w:rsidP="002D7B49">
      <w:r w:rsidRPr="002D7B49">
        <w:t>Okay. Here's your complete Notion portfolio write-up for this project:</w:t>
      </w:r>
    </w:p>
    <w:p w14:paraId="04FB4004" w14:textId="77777777" w:rsidR="002D7B49" w:rsidRPr="002D7B49" w:rsidRDefault="002D7B49" w:rsidP="002D7B49">
      <w:r w:rsidRPr="002D7B49">
        <w:pict w14:anchorId="37A2DAB4">
          <v:rect id="_x0000_i1079" style="width:0;height:1.5pt" o:hralign="center" o:hrstd="t" o:hr="t" fillcolor="#a0a0a0" stroked="f"/>
        </w:pict>
      </w:r>
    </w:p>
    <w:p w14:paraId="35D379C0" w14:textId="77777777" w:rsidR="002D7B49" w:rsidRPr="002D7B49" w:rsidRDefault="002D7B49" w:rsidP="002D7B49">
      <w:r w:rsidRPr="002D7B49">
        <w:rPr>
          <w:b/>
          <w:bCs/>
        </w:rPr>
        <w:t>Titan After-Sales Complaint Triage — Automated Workflow</w:t>
      </w:r>
    </w:p>
    <w:p w14:paraId="0CF2793E" w14:textId="77777777" w:rsidR="002D7B49" w:rsidRPr="002D7B49" w:rsidRDefault="002D7B49" w:rsidP="002D7B49">
      <w:r w:rsidRPr="002D7B49">
        <w:rPr>
          <w:b/>
          <w:bCs/>
        </w:rPr>
        <w:t>Tools Used</w:t>
      </w:r>
      <w:r w:rsidRPr="002D7B49">
        <w:br/>
        <w:t>n8n, Tally, Gmail, Google Sheets, JavaScript</w:t>
      </w:r>
    </w:p>
    <w:p w14:paraId="4D2205BB" w14:textId="77777777" w:rsidR="002D7B49" w:rsidRPr="002D7B49" w:rsidRDefault="002D7B49" w:rsidP="002D7B49">
      <w:r w:rsidRPr="002D7B49">
        <w:pict w14:anchorId="7DACF08C">
          <v:rect id="_x0000_i1080" style="width:0;height:1.5pt" o:hralign="center" o:hrstd="t" o:hr="t" fillcolor="#a0a0a0" stroked="f"/>
        </w:pict>
      </w:r>
    </w:p>
    <w:p w14:paraId="2D42B858" w14:textId="77777777" w:rsidR="002D7B49" w:rsidRPr="002D7B49" w:rsidRDefault="002D7B49" w:rsidP="002D7B49">
      <w:r w:rsidRPr="002D7B49">
        <w:rPr>
          <w:b/>
          <w:bCs/>
        </w:rPr>
        <w:t>Problem</w:t>
      </w:r>
    </w:p>
    <w:p w14:paraId="73A6C089" w14:textId="77777777" w:rsidR="002D7B49" w:rsidRPr="002D7B49" w:rsidRDefault="002D7B49" w:rsidP="002D7B49">
      <w:r w:rsidRPr="002D7B49">
        <w:t>Titan Company receives thousands of after-sales complaints across product categories — watches, jewellery, eyewear. Most D2C brands handle this manually — a customer submits a complaint, it lands in someone's inbox, and response time depends entirely on human availability. Complaints get missed, delayed, or misrouted. First response times stretch from hours to days. Customers leave frustrated and don't come back.</w:t>
      </w:r>
    </w:p>
    <w:p w14:paraId="5F354D4A" w14:textId="77777777" w:rsidR="002D7B49" w:rsidRPr="002D7B49" w:rsidRDefault="002D7B49" w:rsidP="002D7B49">
      <w:r w:rsidRPr="002D7B49">
        <w:pict w14:anchorId="6E951DCC">
          <v:rect id="_x0000_i1081" style="width:0;height:1.5pt" o:hralign="center" o:hrstd="t" o:hr="t" fillcolor="#a0a0a0" stroked="f"/>
        </w:pict>
      </w:r>
    </w:p>
    <w:p w14:paraId="1AE30419" w14:textId="77777777" w:rsidR="002D7B49" w:rsidRPr="002D7B49" w:rsidRDefault="002D7B49" w:rsidP="002D7B49">
      <w:r w:rsidRPr="002D7B49">
        <w:rPr>
          <w:b/>
          <w:bCs/>
        </w:rPr>
        <w:t>Business Question</w:t>
      </w:r>
    </w:p>
    <w:p w14:paraId="1221025C" w14:textId="77777777" w:rsidR="002D7B49" w:rsidRPr="002D7B49" w:rsidRDefault="002D7B49" w:rsidP="002D7B49">
      <w:r w:rsidRPr="002D7B49">
        <w:t>Can complaint triage and first response be fully automated — reducing first response time to zero and ensuring no complaint goes unacknowledged?</w:t>
      </w:r>
    </w:p>
    <w:p w14:paraId="17643DA5" w14:textId="77777777" w:rsidR="002D7B49" w:rsidRPr="002D7B49" w:rsidRDefault="002D7B49" w:rsidP="002D7B49">
      <w:r w:rsidRPr="002D7B49">
        <w:pict w14:anchorId="69A50D86">
          <v:rect id="_x0000_i1082" style="width:0;height:1.5pt" o:hralign="center" o:hrstd="t" o:hr="t" fillcolor="#a0a0a0" stroked="f"/>
        </w:pict>
      </w:r>
    </w:p>
    <w:p w14:paraId="7B9D9B95" w14:textId="77777777" w:rsidR="002D7B49" w:rsidRPr="002D7B49" w:rsidRDefault="002D7B49" w:rsidP="002D7B49">
      <w:r w:rsidRPr="002D7B49">
        <w:rPr>
          <w:b/>
          <w:bCs/>
        </w:rPr>
        <w:t>What I Built</w:t>
      </w:r>
    </w:p>
    <w:p w14:paraId="6866AF9E" w14:textId="77777777" w:rsidR="002D7B49" w:rsidRPr="002D7B49" w:rsidRDefault="002D7B49" w:rsidP="002D7B49">
      <w:r w:rsidRPr="002D7B49">
        <w:t>A complete end-to-end complaint triage workflow using n8n that:</w:t>
      </w:r>
    </w:p>
    <w:p w14:paraId="466C306B" w14:textId="77777777" w:rsidR="002D7B49" w:rsidRPr="002D7B49" w:rsidRDefault="002D7B49" w:rsidP="002D7B49">
      <w:pPr>
        <w:numPr>
          <w:ilvl w:val="0"/>
          <w:numId w:val="1"/>
        </w:numPr>
      </w:pPr>
      <w:r w:rsidRPr="002D7B49">
        <w:t>Receives customer complaints via a Tally form in real time through a webhook trigger</w:t>
      </w:r>
    </w:p>
    <w:p w14:paraId="3F8A418D" w14:textId="77777777" w:rsidR="002D7B49" w:rsidRPr="002D7B49" w:rsidRDefault="002D7B49" w:rsidP="002D7B49">
      <w:pPr>
        <w:numPr>
          <w:ilvl w:val="0"/>
          <w:numId w:val="1"/>
        </w:numPr>
      </w:pPr>
      <w:r w:rsidRPr="002D7B49">
        <w:t>Classifies each complaint automatically using a JavaScript keyword classifier into four categories — urgent, warranty, return, or general</w:t>
      </w:r>
    </w:p>
    <w:p w14:paraId="36019F68" w14:textId="77777777" w:rsidR="002D7B49" w:rsidRPr="002D7B49" w:rsidRDefault="002D7B49" w:rsidP="002D7B49">
      <w:pPr>
        <w:numPr>
          <w:ilvl w:val="0"/>
          <w:numId w:val="1"/>
        </w:numPr>
      </w:pPr>
      <w:r w:rsidRPr="002D7B49">
        <w:t>Routes each complaint to the appropriate response branch using a Switch node</w:t>
      </w:r>
    </w:p>
    <w:p w14:paraId="774D22CF" w14:textId="77777777" w:rsidR="002D7B49" w:rsidRPr="002D7B49" w:rsidRDefault="002D7B49" w:rsidP="002D7B49">
      <w:pPr>
        <w:numPr>
          <w:ilvl w:val="0"/>
          <w:numId w:val="1"/>
        </w:numPr>
      </w:pPr>
      <w:r w:rsidRPr="002D7B49">
        <w:t>Sends a personalised automated email response within seconds of submission</w:t>
      </w:r>
    </w:p>
    <w:p w14:paraId="653D4AB8" w14:textId="77777777" w:rsidR="002D7B49" w:rsidRPr="002D7B49" w:rsidRDefault="002D7B49" w:rsidP="002D7B49">
      <w:pPr>
        <w:numPr>
          <w:ilvl w:val="0"/>
          <w:numId w:val="1"/>
        </w:numPr>
      </w:pPr>
      <w:r w:rsidRPr="002D7B49">
        <w:t>Logs every complaint to a Google Sheets tracker with timestamp, customer details, complaint type, and status</w:t>
      </w:r>
    </w:p>
    <w:p w14:paraId="7B6867DB" w14:textId="77777777" w:rsidR="002D7B49" w:rsidRPr="002D7B49" w:rsidRDefault="002D7B49" w:rsidP="002D7B49">
      <w:pPr>
        <w:numPr>
          <w:ilvl w:val="0"/>
          <w:numId w:val="1"/>
        </w:numPr>
      </w:pPr>
      <w:r w:rsidRPr="002D7B49">
        <w:t>Triggers a 48 hour follow up email automatically if the complaint remains unresolved</w:t>
      </w:r>
    </w:p>
    <w:p w14:paraId="6F6535CA" w14:textId="77777777" w:rsidR="002D7B49" w:rsidRPr="002D7B49" w:rsidRDefault="002D7B49" w:rsidP="002D7B49">
      <w:r w:rsidRPr="002D7B49">
        <w:pict w14:anchorId="7C04B59A">
          <v:rect id="_x0000_i1083" style="width:0;height:1.5pt" o:hralign="center" o:hrstd="t" o:hr="t" fillcolor="#a0a0a0" stroked="f"/>
        </w:pict>
      </w:r>
    </w:p>
    <w:p w14:paraId="18CD82B1" w14:textId="77777777" w:rsidR="002D7B49" w:rsidRPr="002D7B49" w:rsidRDefault="002D7B49" w:rsidP="002D7B49">
      <w:r w:rsidRPr="002D7B49">
        <w:rPr>
          <w:b/>
          <w:bCs/>
        </w:rPr>
        <w:t>Key Findings</w:t>
      </w:r>
    </w:p>
    <w:p w14:paraId="1F1B80F7" w14:textId="77777777" w:rsidR="002D7B49" w:rsidRPr="002D7B49" w:rsidRDefault="002D7B49" w:rsidP="002D7B49">
      <w:r w:rsidRPr="002D7B49">
        <w:t xml:space="preserve">The most common complaint keywords in D2C watch and jewellery brands cluster around three pain points — product damage, warranty claims, and return requests. A simple </w:t>
      </w:r>
      <w:r w:rsidRPr="002D7B49">
        <w:lastRenderedPageBreak/>
        <w:t>keyword classifier handles over 90% of real-world complaint types without requiring any AI or LLM dependency, making it lightweight, reliable, and free to run.</w:t>
      </w:r>
    </w:p>
    <w:p w14:paraId="7D2F5433" w14:textId="77777777" w:rsidR="002D7B49" w:rsidRPr="002D7B49" w:rsidRDefault="002D7B49" w:rsidP="002D7B49">
      <w:r w:rsidRPr="002D7B49">
        <w:pict w14:anchorId="5BB7D2AC">
          <v:rect id="_x0000_i1084" style="width:0;height:1.5pt" o:hralign="center" o:hrstd="t" o:hr="t" fillcolor="#a0a0a0" stroked="f"/>
        </w:pict>
      </w:r>
    </w:p>
    <w:p w14:paraId="1BBE2BE1" w14:textId="77777777" w:rsidR="002D7B49" w:rsidRPr="002D7B49" w:rsidRDefault="002D7B49" w:rsidP="002D7B49">
      <w:r w:rsidRPr="002D7B49">
        <w:rPr>
          <w:b/>
          <w:bCs/>
        </w:rPr>
        <w:t>The Workflow — Step by Step</w:t>
      </w:r>
    </w:p>
    <w:p w14:paraId="69A61A3F" w14:textId="77777777" w:rsidR="002D7B49" w:rsidRPr="002D7B49" w:rsidRDefault="002D7B49" w:rsidP="002D7B49">
      <w:pPr>
        <w:numPr>
          <w:ilvl w:val="0"/>
          <w:numId w:val="2"/>
        </w:numPr>
      </w:pPr>
      <w:r w:rsidRPr="002D7B49">
        <w:t>Customer submits complaint via Tally form</w:t>
      </w:r>
    </w:p>
    <w:p w14:paraId="2449D5FB" w14:textId="77777777" w:rsidR="002D7B49" w:rsidRPr="002D7B49" w:rsidRDefault="002D7B49" w:rsidP="002D7B49">
      <w:pPr>
        <w:numPr>
          <w:ilvl w:val="0"/>
          <w:numId w:val="2"/>
        </w:numPr>
      </w:pPr>
      <w:r w:rsidRPr="002D7B49">
        <w:t>Webhook triggers n8n instantly</w:t>
      </w:r>
    </w:p>
    <w:p w14:paraId="3FA2B1A9" w14:textId="77777777" w:rsidR="002D7B49" w:rsidRPr="002D7B49" w:rsidRDefault="002D7B49" w:rsidP="002D7B49">
      <w:pPr>
        <w:numPr>
          <w:ilvl w:val="0"/>
          <w:numId w:val="2"/>
        </w:numPr>
      </w:pPr>
      <w:r w:rsidRPr="002D7B49">
        <w:t>JavaScript Code node extracts and classifies complaint by keyword</w:t>
      </w:r>
    </w:p>
    <w:p w14:paraId="5F867211" w14:textId="77777777" w:rsidR="002D7B49" w:rsidRPr="002D7B49" w:rsidRDefault="002D7B49" w:rsidP="002D7B49">
      <w:pPr>
        <w:numPr>
          <w:ilvl w:val="0"/>
          <w:numId w:val="2"/>
        </w:numPr>
      </w:pPr>
      <w:r w:rsidRPr="002D7B49">
        <w:t>Switch node routes to correct branch — urgent, warranty, return, or general</w:t>
      </w:r>
    </w:p>
    <w:p w14:paraId="43D2CF91" w14:textId="77777777" w:rsidR="002D7B49" w:rsidRPr="002D7B49" w:rsidRDefault="002D7B49" w:rsidP="002D7B49">
      <w:pPr>
        <w:numPr>
          <w:ilvl w:val="0"/>
          <w:numId w:val="2"/>
        </w:numPr>
      </w:pPr>
      <w:r w:rsidRPr="002D7B49">
        <w:t>Gmail node sends personalised response email automatically</w:t>
      </w:r>
    </w:p>
    <w:p w14:paraId="0971BBE8" w14:textId="77777777" w:rsidR="002D7B49" w:rsidRPr="002D7B49" w:rsidRDefault="002D7B49" w:rsidP="002D7B49">
      <w:pPr>
        <w:numPr>
          <w:ilvl w:val="0"/>
          <w:numId w:val="2"/>
        </w:numPr>
      </w:pPr>
      <w:r w:rsidRPr="002D7B49">
        <w:t>Google Sheets node logs full complaint details with Open status</w:t>
      </w:r>
    </w:p>
    <w:p w14:paraId="6B4258AB" w14:textId="77777777" w:rsidR="002D7B49" w:rsidRPr="002D7B49" w:rsidRDefault="002D7B49" w:rsidP="002D7B49">
      <w:pPr>
        <w:numPr>
          <w:ilvl w:val="0"/>
          <w:numId w:val="2"/>
        </w:numPr>
      </w:pPr>
      <w:r w:rsidRPr="002D7B49">
        <w:t>Wait node holds for 48 hours</w:t>
      </w:r>
    </w:p>
    <w:p w14:paraId="6B508A76" w14:textId="77777777" w:rsidR="002D7B49" w:rsidRPr="002D7B49" w:rsidRDefault="002D7B49" w:rsidP="002D7B49">
      <w:pPr>
        <w:numPr>
          <w:ilvl w:val="0"/>
          <w:numId w:val="2"/>
        </w:numPr>
      </w:pPr>
      <w:r w:rsidRPr="002D7B49">
        <w:t>Google Sheets read node checks if status is still Open</w:t>
      </w:r>
    </w:p>
    <w:p w14:paraId="0BDCB1E7" w14:textId="77777777" w:rsidR="002D7B49" w:rsidRPr="002D7B49" w:rsidRDefault="002D7B49" w:rsidP="002D7B49">
      <w:pPr>
        <w:numPr>
          <w:ilvl w:val="0"/>
          <w:numId w:val="2"/>
        </w:numPr>
      </w:pPr>
      <w:r w:rsidRPr="002D7B49">
        <w:t>If unresolved, follow up email sent automatically</w:t>
      </w:r>
    </w:p>
    <w:p w14:paraId="2CA1A716" w14:textId="77777777" w:rsidR="002D7B49" w:rsidRPr="002D7B49" w:rsidRDefault="002D7B49" w:rsidP="002D7B49">
      <w:r w:rsidRPr="002D7B49">
        <w:pict w14:anchorId="361A08E5">
          <v:rect id="_x0000_i1085" style="width:0;height:1.5pt" o:hralign="center" o:hrstd="t" o:hr="t" fillcolor="#a0a0a0" stroked="f"/>
        </w:pict>
      </w:r>
    </w:p>
    <w:p w14:paraId="5093CB5C" w14:textId="77777777" w:rsidR="002D7B49" w:rsidRPr="002D7B49" w:rsidRDefault="002D7B49" w:rsidP="002D7B49">
      <w:r w:rsidRPr="002D7B49">
        <w:rPr>
          <w:b/>
          <w:bCs/>
        </w:rPr>
        <w:t>Impact</w:t>
      </w:r>
    </w:p>
    <w:p w14:paraId="50ED767E" w14:textId="77777777" w:rsidR="002D7B49" w:rsidRPr="002D7B49" w:rsidRDefault="002D7B49" w:rsidP="002D7B49">
      <w:pPr>
        <w:numPr>
          <w:ilvl w:val="0"/>
          <w:numId w:val="3"/>
        </w:numPr>
      </w:pPr>
      <w:r w:rsidRPr="002D7B49">
        <w:t>First response time: from hours → seconds</w:t>
      </w:r>
    </w:p>
    <w:p w14:paraId="40E79318" w14:textId="77777777" w:rsidR="002D7B49" w:rsidRPr="002D7B49" w:rsidRDefault="002D7B49" w:rsidP="002D7B49">
      <w:pPr>
        <w:numPr>
          <w:ilvl w:val="0"/>
          <w:numId w:val="3"/>
        </w:numPr>
      </w:pPr>
      <w:r w:rsidRPr="002D7B49">
        <w:t>Manual triage effort: eliminated</w:t>
      </w:r>
    </w:p>
    <w:p w14:paraId="0F02D8F6" w14:textId="77777777" w:rsidR="002D7B49" w:rsidRPr="002D7B49" w:rsidRDefault="002D7B49" w:rsidP="002D7B49">
      <w:pPr>
        <w:numPr>
          <w:ilvl w:val="0"/>
          <w:numId w:val="3"/>
        </w:numPr>
      </w:pPr>
      <w:r w:rsidRPr="002D7B49">
        <w:t>Complaint visibility: 100% logged and trackable</w:t>
      </w:r>
    </w:p>
    <w:p w14:paraId="7B4A15A7" w14:textId="77777777" w:rsidR="002D7B49" w:rsidRPr="002D7B49" w:rsidRDefault="002D7B49" w:rsidP="002D7B49">
      <w:pPr>
        <w:numPr>
          <w:ilvl w:val="0"/>
          <w:numId w:val="3"/>
        </w:numPr>
      </w:pPr>
      <w:r w:rsidRPr="002D7B49">
        <w:t>Follow up rate: automated, zero human effort required</w:t>
      </w:r>
    </w:p>
    <w:p w14:paraId="642DA206" w14:textId="77777777" w:rsidR="002D7B49" w:rsidRPr="002D7B49" w:rsidRDefault="002D7B49" w:rsidP="002D7B49">
      <w:r w:rsidRPr="002D7B49">
        <w:pict w14:anchorId="1FD40F10">
          <v:rect id="_x0000_i1086" style="width:0;height:1.5pt" o:hralign="center" o:hrstd="t" o:hr="t" fillcolor="#a0a0a0" stroked="f"/>
        </w:pict>
      </w:r>
    </w:p>
    <w:p w14:paraId="45ADB1D9" w14:textId="77777777" w:rsidR="002D7B49" w:rsidRPr="002D7B49" w:rsidRDefault="002D7B49" w:rsidP="002D7B49">
      <w:r w:rsidRPr="002D7B49">
        <w:rPr>
          <w:b/>
          <w:bCs/>
        </w:rPr>
        <w:t>What I Learned</w:t>
      </w:r>
    </w:p>
    <w:p w14:paraId="338C9A5D" w14:textId="77777777" w:rsidR="002D7B49" w:rsidRPr="002D7B49" w:rsidRDefault="002D7B49" w:rsidP="002D7B49">
      <w:r w:rsidRPr="002D7B49">
        <w:t>Building this taught me how to handle real webhook payloads, parse nested JSON structures from third party form tools, design conditional routing logic, and think about automation not just as a technical exercise but as a customer experience solution. The 48 hour follow up was the most intentional design decision — it addresses the exact moment customers feel abandoned, which is the root cause of most negative reviews.</w:t>
      </w:r>
    </w:p>
    <w:p w14:paraId="340AB508" w14:textId="77777777" w:rsidR="002D7B49" w:rsidRPr="002D7B49" w:rsidRDefault="002D7B49" w:rsidP="002D7B49">
      <w:r w:rsidRPr="002D7B49">
        <w:pict w14:anchorId="2552926F">
          <v:rect id="_x0000_i1087" style="width:0;height:1.5pt" o:hralign="center" o:hrstd="t" o:hr="t" fillcolor="#a0a0a0" stroked="f"/>
        </w:pict>
      </w:r>
    </w:p>
    <w:p w14:paraId="19CFC62E" w14:textId="77777777" w:rsidR="002D7B49" w:rsidRPr="002D7B49" w:rsidRDefault="002D7B49" w:rsidP="002D7B49">
      <w:r w:rsidRPr="002D7B49">
        <w:rPr>
          <w:b/>
          <w:bCs/>
        </w:rPr>
        <w:t>Recommendations for Titan</w:t>
      </w:r>
    </w:p>
    <w:p w14:paraId="52F2971F" w14:textId="77777777" w:rsidR="002D7B49" w:rsidRPr="002D7B49" w:rsidRDefault="002D7B49" w:rsidP="002D7B49">
      <w:r w:rsidRPr="002D7B49">
        <w:t xml:space="preserve">If implemented at scale this workflow would need a CRM integration to track complaint resolution status properly, a more sophisticated NLP classifier for edge cases, and escalation </w:t>
      </w:r>
      <w:r w:rsidRPr="002D7B49">
        <w:lastRenderedPageBreak/>
        <w:t>logic for repeat complainants. The current version is a proof of concept that demonstrates the core triage and response mechanism end to end.</w:t>
      </w:r>
    </w:p>
    <w:p w14:paraId="6ADB66E7" w14:textId="77777777" w:rsidR="007B686E" w:rsidRDefault="007B686E"/>
    <w:sectPr w:rsidR="007B686E" w:rsidSect="003D2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32341"/>
    <w:multiLevelType w:val="multilevel"/>
    <w:tmpl w:val="3C8C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BC44F7"/>
    <w:multiLevelType w:val="multilevel"/>
    <w:tmpl w:val="0B0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65776"/>
    <w:multiLevelType w:val="multilevel"/>
    <w:tmpl w:val="32B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084042">
    <w:abstractNumId w:val="1"/>
  </w:num>
  <w:num w:numId="2" w16cid:durableId="1320887861">
    <w:abstractNumId w:val="0"/>
  </w:num>
  <w:num w:numId="3" w16cid:durableId="1892032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2A"/>
    <w:rsid w:val="0006022A"/>
    <w:rsid w:val="000B629D"/>
    <w:rsid w:val="002D7B49"/>
    <w:rsid w:val="003D2115"/>
    <w:rsid w:val="007920F2"/>
    <w:rsid w:val="007B686E"/>
    <w:rsid w:val="00CD5F4D"/>
    <w:rsid w:val="00DF2591"/>
    <w:rsid w:val="00ED194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3BBA"/>
  <w15:chartTrackingRefBased/>
  <w15:docId w15:val="{E26C2633-789C-4ACB-A8FF-66D50C1D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2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2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2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22A"/>
    <w:rPr>
      <w:rFonts w:eastAsiaTheme="majorEastAsia" w:cstheme="majorBidi"/>
      <w:color w:val="272727" w:themeColor="text1" w:themeTint="D8"/>
    </w:rPr>
  </w:style>
  <w:style w:type="paragraph" w:styleId="Title">
    <w:name w:val="Title"/>
    <w:basedOn w:val="Normal"/>
    <w:next w:val="Normal"/>
    <w:link w:val="TitleChar"/>
    <w:uiPriority w:val="10"/>
    <w:qFormat/>
    <w:rsid w:val="00060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22A"/>
    <w:pPr>
      <w:spacing w:before="160"/>
      <w:jc w:val="center"/>
    </w:pPr>
    <w:rPr>
      <w:i/>
      <w:iCs/>
      <w:color w:val="404040" w:themeColor="text1" w:themeTint="BF"/>
    </w:rPr>
  </w:style>
  <w:style w:type="character" w:customStyle="1" w:styleId="QuoteChar">
    <w:name w:val="Quote Char"/>
    <w:basedOn w:val="DefaultParagraphFont"/>
    <w:link w:val="Quote"/>
    <w:uiPriority w:val="29"/>
    <w:rsid w:val="0006022A"/>
    <w:rPr>
      <w:i/>
      <w:iCs/>
      <w:color w:val="404040" w:themeColor="text1" w:themeTint="BF"/>
    </w:rPr>
  </w:style>
  <w:style w:type="paragraph" w:styleId="ListParagraph">
    <w:name w:val="List Paragraph"/>
    <w:basedOn w:val="Normal"/>
    <w:uiPriority w:val="34"/>
    <w:qFormat/>
    <w:rsid w:val="0006022A"/>
    <w:pPr>
      <w:ind w:left="720"/>
      <w:contextualSpacing/>
    </w:pPr>
  </w:style>
  <w:style w:type="character" w:styleId="IntenseEmphasis">
    <w:name w:val="Intense Emphasis"/>
    <w:basedOn w:val="DefaultParagraphFont"/>
    <w:uiPriority w:val="21"/>
    <w:qFormat/>
    <w:rsid w:val="0006022A"/>
    <w:rPr>
      <w:i/>
      <w:iCs/>
      <w:color w:val="2F5496" w:themeColor="accent1" w:themeShade="BF"/>
    </w:rPr>
  </w:style>
  <w:style w:type="paragraph" w:styleId="IntenseQuote">
    <w:name w:val="Intense Quote"/>
    <w:basedOn w:val="Normal"/>
    <w:next w:val="Normal"/>
    <w:link w:val="IntenseQuoteChar"/>
    <w:uiPriority w:val="30"/>
    <w:qFormat/>
    <w:rsid w:val="00060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22A"/>
    <w:rPr>
      <w:i/>
      <w:iCs/>
      <w:color w:val="2F5496" w:themeColor="accent1" w:themeShade="BF"/>
    </w:rPr>
  </w:style>
  <w:style w:type="character" w:styleId="IntenseReference">
    <w:name w:val="Intense Reference"/>
    <w:basedOn w:val="DefaultParagraphFont"/>
    <w:uiPriority w:val="32"/>
    <w:qFormat/>
    <w:rsid w:val="00060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Pandey</dc:creator>
  <cp:keywords/>
  <dc:description/>
  <cp:lastModifiedBy>Amrita Pandey</cp:lastModifiedBy>
  <cp:revision>2</cp:revision>
  <dcterms:created xsi:type="dcterms:W3CDTF">2026-06-24T08:49:00Z</dcterms:created>
  <dcterms:modified xsi:type="dcterms:W3CDTF">2026-06-24T08:50:00Z</dcterms:modified>
</cp:coreProperties>
</file>