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71A" w:rsidRPr="0031471A" w:rsidRDefault="0031471A" w:rsidP="0031471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1471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Rice </w:t>
      </w:r>
      <w:proofErr w:type="spellStart"/>
      <w:r w:rsidRPr="0031471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thrip</w:t>
      </w:r>
      <w:proofErr w:type="spellEnd"/>
      <w:r w:rsidRPr="0031471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</w:t>
      </w:r>
    </w:p>
    <w:p w:rsidR="0031471A" w:rsidRPr="0031471A" w:rsidRDefault="0031471A" w:rsidP="003147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1471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Stenchaetothrips</w:t>
      </w:r>
      <w:proofErr w:type="spellEnd"/>
      <w:r w:rsidRPr="0031471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</w:t>
      </w:r>
      <w:proofErr w:type="spellStart"/>
      <w:r w:rsidRPr="0031471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biformis</w:t>
      </w:r>
      <w:proofErr w:type="spellEnd"/>
      <w:r w:rsidRPr="003147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31471A">
        <w:rPr>
          <w:rFonts w:ascii="Times New Roman" w:eastAsia="Times New Roman" w:hAnsi="Times New Roman" w:cs="Times New Roman"/>
          <w:sz w:val="24"/>
          <w:szCs w:val="24"/>
          <w:lang w:eastAsia="en-IN"/>
        </w:rPr>
        <w:t>Bagnall</w:t>
      </w:r>
      <w:proofErr w:type="spellEnd"/>
      <w:r w:rsidRPr="0031471A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31471A" w:rsidRPr="0031471A" w:rsidRDefault="0031471A" w:rsidP="0031471A">
      <w:pPr>
        <w:spacing w:beforeAutospacing="1" w:after="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color w:val="0000FF"/>
          <w:sz w:val="36"/>
          <w:szCs w:val="36"/>
          <w:bdr w:val="single" w:sz="12" w:space="0" w:color="auto" w:frame="1"/>
          <w:lang w:eastAsia="en-IN"/>
        </w:rPr>
        <w:drawing>
          <wp:inline distT="0" distB="0" distL="0" distR="0">
            <wp:extent cx="2857500" cy="2181225"/>
            <wp:effectExtent l="19050" t="0" r="0" b="0"/>
            <wp:docPr id="1" name="Picture 1" descr="factsheet-thrips">
              <a:hlinkClick xmlns:a="http://schemas.openxmlformats.org/drawingml/2006/main" r:id="rId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ctsheet-thrip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471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What it does</w:t>
      </w:r>
    </w:p>
    <w:p w:rsidR="0031471A" w:rsidRPr="0031471A" w:rsidRDefault="0031471A" w:rsidP="003147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47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Feeding damage caused by </w:t>
      </w:r>
      <w:proofErr w:type="spellStart"/>
      <w:r w:rsidRPr="0031471A">
        <w:rPr>
          <w:rFonts w:ascii="Times New Roman" w:eastAsia="Times New Roman" w:hAnsi="Times New Roman" w:cs="Times New Roman"/>
          <w:sz w:val="24"/>
          <w:szCs w:val="24"/>
          <w:lang w:eastAsia="en-IN"/>
        </w:rPr>
        <w:t>thrips</w:t>
      </w:r>
      <w:proofErr w:type="spellEnd"/>
      <w:r w:rsidRPr="003147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causes leaf curling and discoloration.</w:t>
      </w:r>
    </w:p>
    <w:p w:rsidR="0031471A" w:rsidRPr="0031471A" w:rsidRDefault="0031471A" w:rsidP="003147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1471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Why and where it occurs</w:t>
      </w:r>
    </w:p>
    <w:p w:rsidR="0031471A" w:rsidRPr="0031471A" w:rsidRDefault="0031471A" w:rsidP="003147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47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Periods of dry weather </w:t>
      </w:r>
      <w:proofErr w:type="spellStart"/>
      <w:r w:rsidRPr="0031471A">
        <w:rPr>
          <w:rFonts w:ascii="Times New Roman" w:eastAsia="Times New Roman" w:hAnsi="Times New Roman" w:cs="Times New Roman"/>
          <w:sz w:val="24"/>
          <w:szCs w:val="24"/>
          <w:lang w:eastAsia="en-IN"/>
        </w:rPr>
        <w:t>favor</w:t>
      </w:r>
      <w:proofErr w:type="spellEnd"/>
      <w:r w:rsidRPr="003147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development of the rice </w:t>
      </w:r>
      <w:proofErr w:type="spellStart"/>
      <w:r w:rsidRPr="0031471A">
        <w:rPr>
          <w:rFonts w:ascii="Times New Roman" w:eastAsia="Times New Roman" w:hAnsi="Times New Roman" w:cs="Times New Roman"/>
          <w:sz w:val="24"/>
          <w:szCs w:val="24"/>
          <w:lang w:eastAsia="en-IN"/>
        </w:rPr>
        <w:t>thrips</w:t>
      </w:r>
      <w:proofErr w:type="spellEnd"/>
      <w:r w:rsidRPr="0031471A">
        <w:rPr>
          <w:rFonts w:ascii="Times New Roman" w:eastAsia="Times New Roman" w:hAnsi="Times New Roman" w:cs="Times New Roman"/>
          <w:sz w:val="24"/>
          <w:szCs w:val="24"/>
          <w:lang w:eastAsia="en-IN"/>
        </w:rPr>
        <w:t>. No standing water in the rice fields encourages damage.</w:t>
      </w:r>
    </w:p>
    <w:p w:rsidR="0031471A" w:rsidRPr="0031471A" w:rsidRDefault="0031471A" w:rsidP="003147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47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These insects are present in all rice environments. In the tropics, the rice </w:t>
      </w:r>
      <w:proofErr w:type="spellStart"/>
      <w:r w:rsidRPr="0031471A">
        <w:rPr>
          <w:rFonts w:ascii="Times New Roman" w:eastAsia="Times New Roman" w:hAnsi="Times New Roman" w:cs="Times New Roman"/>
          <w:sz w:val="24"/>
          <w:szCs w:val="24"/>
          <w:lang w:eastAsia="en-IN"/>
        </w:rPr>
        <w:t>thrips</w:t>
      </w:r>
      <w:proofErr w:type="spellEnd"/>
      <w:r w:rsidRPr="003147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becomes abundant in dry periods from July to September and January to March. In temperate areas, the insects migrate and hibernate on </w:t>
      </w:r>
      <w:proofErr w:type="spellStart"/>
      <w:r w:rsidRPr="0031471A">
        <w:rPr>
          <w:rFonts w:ascii="Times New Roman" w:eastAsia="Times New Roman" w:hAnsi="Times New Roman" w:cs="Times New Roman"/>
          <w:sz w:val="24"/>
          <w:szCs w:val="24"/>
          <w:lang w:eastAsia="en-IN"/>
        </w:rPr>
        <w:t>graminaceous</w:t>
      </w:r>
      <w:proofErr w:type="spellEnd"/>
      <w:r w:rsidRPr="003147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weeds during the winter season.</w:t>
      </w:r>
    </w:p>
    <w:p w:rsidR="0031471A" w:rsidRPr="0031471A" w:rsidRDefault="0031471A" w:rsidP="003147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47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adult </w:t>
      </w:r>
      <w:proofErr w:type="spellStart"/>
      <w:r w:rsidRPr="0031471A">
        <w:rPr>
          <w:rFonts w:ascii="Times New Roman" w:eastAsia="Times New Roman" w:hAnsi="Times New Roman" w:cs="Times New Roman"/>
          <w:sz w:val="24"/>
          <w:szCs w:val="24"/>
          <w:lang w:eastAsia="en-IN"/>
        </w:rPr>
        <w:t>thrips</w:t>
      </w:r>
      <w:proofErr w:type="spellEnd"/>
      <w:r w:rsidRPr="003147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day-flying. They migrate during the day and look for newly planted rice fields and other hosts.</w:t>
      </w:r>
    </w:p>
    <w:p w:rsidR="0031471A" w:rsidRPr="0031471A" w:rsidRDefault="0031471A" w:rsidP="003147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471A">
        <w:rPr>
          <w:rFonts w:ascii="Times New Roman" w:eastAsia="Times New Roman" w:hAnsi="Times New Roman" w:cs="Times New Roman"/>
          <w:sz w:val="24"/>
          <w:szCs w:val="24"/>
          <w:lang w:eastAsia="en-IN"/>
        </w:rPr>
        <w:t>Eggs are laid in the slits of leaf blade tissue. The upper half of the egg is exposed.</w:t>
      </w:r>
    </w:p>
    <w:p w:rsidR="0031471A" w:rsidRPr="0031471A" w:rsidRDefault="0031471A" w:rsidP="003147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471A">
        <w:rPr>
          <w:rFonts w:ascii="Times New Roman" w:eastAsia="Times New Roman" w:hAnsi="Times New Roman" w:cs="Times New Roman"/>
          <w:sz w:val="24"/>
          <w:szCs w:val="24"/>
          <w:lang w:eastAsia="en-IN"/>
        </w:rPr>
        <w:t>Neonate larvae feed on the soft tissues of unopened young leaves.</w:t>
      </w:r>
    </w:p>
    <w:p w:rsidR="0031471A" w:rsidRPr="0031471A" w:rsidRDefault="0031471A" w:rsidP="003147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1471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How to identify</w:t>
      </w:r>
    </w:p>
    <w:p w:rsidR="0031471A" w:rsidRPr="0031471A" w:rsidRDefault="0031471A" w:rsidP="003147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2857500" cy="3648075"/>
            <wp:effectExtent l="19050" t="0" r="0" b="0"/>
            <wp:docPr id="2" name="Picture 2" descr="thrips-da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rips-da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471A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the plants for feeding damage:</w:t>
      </w:r>
    </w:p>
    <w:p w:rsidR="0031471A" w:rsidRPr="0031471A" w:rsidRDefault="0031471A" w:rsidP="003147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471A">
        <w:rPr>
          <w:rFonts w:ascii="Times New Roman" w:eastAsia="Times New Roman" w:hAnsi="Times New Roman" w:cs="Times New Roman"/>
          <w:sz w:val="24"/>
          <w:szCs w:val="24"/>
          <w:lang w:eastAsia="en-IN"/>
        </w:rPr>
        <w:t>damaged leaves have silvery streaks or yellowish patches</w:t>
      </w:r>
    </w:p>
    <w:p w:rsidR="0031471A" w:rsidRPr="0031471A" w:rsidRDefault="0031471A" w:rsidP="003147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471A">
        <w:rPr>
          <w:rFonts w:ascii="Times New Roman" w:eastAsia="Times New Roman" w:hAnsi="Times New Roman" w:cs="Times New Roman"/>
          <w:sz w:val="24"/>
          <w:szCs w:val="24"/>
          <w:lang w:eastAsia="en-IN"/>
        </w:rPr>
        <w:t>translucent epidermis becomes visible on damaged area</w:t>
      </w:r>
    </w:p>
    <w:p w:rsidR="0031471A" w:rsidRPr="0031471A" w:rsidRDefault="0031471A" w:rsidP="003147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471A">
        <w:rPr>
          <w:rFonts w:ascii="Times New Roman" w:eastAsia="Times New Roman" w:hAnsi="Times New Roman" w:cs="Times New Roman"/>
          <w:sz w:val="24"/>
          <w:szCs w:val="24"/>
          <w:lang w:eastAsia="en-IN"/>
        </w:rPr>
        <w:t>leaves curled from the margin to the middle</w:t>
      </w:r>
    </w:p>
    <w:p w:rsidR="0031471A" w:rsidRPr="0031471A" w:rsidRDefault="0031471A" w:rsidP="003147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471A">
        <w:rPr>
          <w:rFonts w:ascii="Times New Roman" w:eastAsia="Times New Roman" w:hAnsi="Times New Roman" w:cs="Times New Roman"/>
          <w:sz w:val="24"/>
          <w:szCs w:val="24"/>
          <w:lang w:eastAsia="en-IN"/>
        </w:rPr>
        <w:t>leaf tips wither off when severely infested</w:t>
      </w:r>
    </w:p>
    <w:p w:rsidR="0031471A" w:rsidRPr="0031471A" w:rsidRDefault="0031471A" w:rsidP="003147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471A">
        <w:rPr>
          <w:rFonts w:ascii="Times New Roman" w:eastAsia="Times New Roman" w:hAnsi="Times New Roman" w:cs="Times New Roman"/>
          <w:sz w:val="24"/>
          <w:szCs w:val="24"/>
          <w:lang w:eastAsia="en-IN"/>
        </w:rPr>
        <w:t>unfilled grains at panicle stage</w:t>
      </w:r>
    </w:p>
    <w:p w:rsidR="0031471A" w:rsidRPr="0031471A" w:rsidRDefault="0031471A" w:rsidP="003147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47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Rolled leaves are also symptoms of drought. To confirm rice </w:t>
      </w:r>
      <w:proofErr w:type="spellStart"/>
      <w:r w:rsidRPr="0031471A">
        <w:rPr>
          <w:rFonts w:ascii="Times New Roman" w:eastAsia="Times New Roman" w:hAnsi="Times New Roman" w:cs="Times New Roman"/>
          <w:sz w:val="24"/>
          <w:szCs w:val="24"/>
          <w:lang w:eastAsia="en-IN"/>
        </w:rPr>
        <w:t>thrips</w:t>
      </w:r>
      <w:proofErr w:type="spellEnd"/>
      <w:r w:rsidRPr="003147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damage, check for the </w:t>
      </w:r>
      <w:proofErr w:type="spellStart"/>
      <w:r w:rsidRPr="0031471A">
        <w:rPr>
          <w:rFonts w:ascii="Times New Roman" w:eastAsia="Times New Roman" w:hAnsi="Times New Roman" w:cs="Times New Roman"/>
          <w:sz w:val="24"/>
          <w:szCs w:val="24"/>
          <w:lang w:eastAsia="en-IN"/>
        </w:rPr>
        <w:t>presense</w:t>
      </w:r>
      <w:proofErr w:type="spellEnd"/>
      <w:r w:rsidRPr="003147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</w:t>
      </w:r>
      <w:proofErr w:type="spellStart"/>
      <w:r w:rsidRPr="0031471A">
        <w:rPr>
          <w:rFonts w:ascii="Times New Roman" w:eastAsia="Times New Roman" w:hAnsi="Times New Roman" w:cs="Times New Roman"/>
          <w:sz w:val="24"/>
          <w:szCs w:val="24"/>
          <w:lang w:eastAsia="en-IN"/>
        </w:rPr>
        <w:t>thrip</w:t>
      </w:r>
      <w:proofErr w:type="spellEnd"/>
      <w:r w:rsidRPr="003147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inside the curled leaves.</w:t>
      </w:r>
    </w:p>
    <w:p w:rsidR="0031471A" w:rsidRPr="0031471A" w:rsidRDefault="0031471A" w:rsidP="003147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471A">
        <w:rPr>
          <w:rFonts w:ascii="Times New Roman" w:eastAsia="Times New Roman" w:hAnsi="Times New Roman" w:cs="Times New Roman"/>
          <w:sz w:val="24"/>
          <w:szCs w:val="24"/>
          <w:lang w:eastAsia="en-IN"/>
        </w:rPr>
        <w:t>cream-colored eggs on leaf tissue with upper half of eggs exposed on leaf surface</w:t>
      </w:r>
    </w:p>
    <w:p w:rsidR="0031471A" w:rsidRPr="0031471A" w:rsidRDefault="0031471A" w:rsidP="003147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471A">
        <w:rPr>
          <w:rFonts w:ascii="Times New Roman" w:eastAsia="Times New Roman" w:hAnsi="Times New Roman" w:cs="Times New Roman"/>
          <w:sz w:val="24"/>
          <w:szCs w:val="24"/>
          <w:lang w:eastAsia="en-IN"/>
        </w:rPr>
        <w:t>yellow larvae and dark brown adults lacerate the plant tissues</w:t>
      </w:r>
    </w:p>
    <w:p w:rsidR="0031471A" w:rsidRPr="0031471A" w:rsidRDefault="0031471A" w:rsidP="003147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471A">
        <w:rPr>
          <w:rFonts w:ascii="Times New Roman" w:eastAsia="Times New Roman" w:hAnsi="Times New Roman" w:cs="Times New Roman"/>
          <w:sz w:val="24"/>
          <w:szCs w:val="24"/>
          <w:lang w:eastAsia="en-IN"/>
        </w:rPr>
        <w:t>leaf shows discoloration and rolling, and extensive removal of leaf tissues causes a translucent epidermis to remain</w:t>
      </w:r>
    </w:p>
    <w:p w:rsidR="0031471A" w:rsidRPr="0031471A" w:rsidRDefault="0031471A" w:rsidP="003147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1471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Why is it important</w:t>
      </w:r>
    </w:p>
    <w:p w:rsidR="0031471A" w:rsidRPr="0031471A" w:rsidRDefault="0031471A" w:rsidP="003147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47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Rice </w:t>
      </w:r>
      <w:proofErr w:type="spellStart"/>
      <w:r w:rsidRPr="0031471A">
        <w:rPr>
          <w:rFonts w:ascii="Times New Roman" w:eastAsia="Times New Roman" w:hAnsi="Times New Roman" w:cs="Times New Roman"/>
          <w:sz w:val="24"/>
          <w:szCs w:val="24"/>
          <w:lang w:eastAsia="en-IN"/>
        </w:rPr>
        <w:t>thrips</w:t>
      </w:r>
      <w:proofErr w:type="spellEnd"/>
      <w:r w:rsidRPr="003147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more serious pests during the dry season. It infests the rice plant during the seedling stage or 2 weeks after early sowing.</w:t>
      </w:r>
    </w:p>
    <w:p w:rsidR="0031471A" w:rsidRPr="0031471A" w:rsidRDefault="0031471A" w:rsidP="003147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471A">
        <w:rPr>
          <w:rFonts w:ascii="Times New Roman" w:eastAsia="Times New Roman" w:hAnsi="Times New Roman" w:cs="Times New Roman"/>
          <w:sz w:val="24"/>
          <w:szCs w:val="24"/>
          <w:lang w:eastAsia="en-IN"/>
        </w:rPr>
        <w:t>In direct-seeded rice fields in Malaysia, losses can reach 100% when infestation is severe in the first 20 days, after sowing.</w:t>
      </w:r>
    </w:p>
    <w:p w:rsidR="0031471A" w:rsidRPr="0031471A" w:rsidRDefault="0031471A" w:rsidP="003147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1471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How to manage</w:t>
      </w:r>
    </w:p>
    <w:p w:rsidR="0031471A" w:rsidRPr="0031471A" w:rsidRDefault="0031471A" w:rsidP="003147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471A">
        <w:rPr>
          <w:rFonts w:ascii="Times New Roman" w:eastAsia="Times New Roman" w:hAnsi="Times New Roman" w:cs="Times New Roman"/>
          <w:sz w:val="24"/>
          <w:szCs w:val="24"/>
          <w:lang w:eastAsia="en-IN"/>
        </w:rPr>
        <w:t>Use resistant varieties.</w:t>
      </w:r>
      <w:r w:rsidRPr="0031471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Contact your local agriculture office for an up-to-date list of available varieties.</w:t>
      </w:r>
    </w:p>
    <w:p w:rsidR="0031471A" w:rsidRPr="0031471A" w:rsidRDefault="0031471A" w:rsidP="003147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471A">
        <w:rPr>
          <w:rFonts w:ascii="Times New Roman" w:eastAsia="Times New Roman" w:hAnsi="Times New Roman" w:cs="Times New Roman"/>
          <w:sz w:val="24"/>
          <w:szCs w:val="24"/>
          <w:lang w:eastAsia="en-IN"/>
        </w:rPr>
        <w:t>Flood to submerge the infested field for 2 days.</w:t>
      </w:r>
    </w:p>
    <w:p w:rsidR="0031471A" w:rsidRPr="0031471A" w:rsidRDefault="0031471A" w:rsidP="003147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471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Encourage biological control agents: predatory </w:t>
      </w:r>
      <w:proofErr w:type="spellStart"/>
      <w:r w:rsidRPr="0031471A">
        <w:rPr>
          <w:rFonts w:ascii="Times New Roman" w:eastAsia="Times New Roman" w:hAnsi="Times New Roman" w:cs="Times New Roman"/>
          <w:sz w:val="24"/>
          <w:szCs w:val="24"/>
          <w:lang w:eastAsia="en-IN"/>
        </w:rPr>
        <w:t>thrips</w:t>
      </w:r>
      <w:proofErr w:type="spellEnd"/>
      <w:r w:rsidRPr="003147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1471A">
        <w:rPr>
          <w:rFonts w:ascii="Times New Roman" w:eastAsia="Times New Roman" w:hAnsi="Times New Roman" w:cs="Times New Roman"/>
          <w:sz w:val="24"/>
          <w:szCs w:val="24"/>
          <w:lang w:eastAsia="en-IN"/>
        </w:rPr>
        <w:t>coccinellid</w:t>
      </w:r>
      <w:proofErr w:type="spellEnd"/>
      <w:r w:rsidRPr="003147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beetles, </w:t>
      </w:r>
      <w:proofErr w:type="spellStart"/>
      <w:r w:rsidRPr="0031471A">
        <w:rPr>
          <w:rFonts w:ascii="Times New Roman" w:eastAsia="Times New Roman" w:hAnsi="Times New Roman" w:cs="Times New Roman"/>
          <w:sz w:val="24"/>
          <w:szCs w:val="24"/>
          <w:lang w:eastAsia="en-IN"/>
        </w:rPr>
        <w:t>anthocorid</w:t>
      </w:r>
      <w:proofErr w:type="spellEnd"/>
      <w:r w:rsidRPr="003147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bugs, and </w:t>
      </w:r>
      <w:proofErr w:type="spellStart"/>
      <w:r w:rsidRPr="0031471A">
        <w:rPr>
          <w:rFonts w:ascii="Times New Roman" w:eastAsia="Times New Roman" w:hAnsi="Times New Roman" w:cs="Times New Roman"/>
          <w:sz w:val="24"/>
          <w:szCs w:val="24"/>
          <w:lang w:eastAsia="en-IN"/>
        </w:rPr>
        <w:t>staphylinid</w:t>
      </w:r>
      <w:proofErr w:type="spellEnd"/>
      <w:r w:rsidRPr="003147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beetles.</w:t>
      </w:r>
    </w:p>
    <w:p w:rsidR="00553C41" w:rsidRDefault="00553C41"/>
    <w:sectPr w:rsidR="00553C41" w:rsidSect="00553C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E47C4C"/>
    <w:multiLevelType w:val="multilevel"/>
    <w:tmpl w:val="617EA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C538A3"/>
    <w:multiLevelType w:val="multilevel"/>
    <w:tmpl w:val="C8D08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8F0697C"/>
    <w:multiLevelType w:val="multilevel"/>
    <w:tmpl w:val="2AE06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1471A"/>
    <w:rsid w:val="0031471A"/>
    <w:rsid w:val="00553C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C41"/>
  </w:style>
  <w:style w:type="paragraph" w:styleId="Heading1">
    <w:name w:val="heading 1"/>
    <w:basedOn w:val="Normal"/>
    <w:link w:val="Heading1Char"/>
    <w:uiPriority w:val="9"/>
    <w:qFormat/>
    <w:rsid w:val="003147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147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71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1471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147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31471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47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7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22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4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47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knowledgebank.irri.org/images/stories/factsheet-thrips.jp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309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2014-08-29T00:30:00Z</dcterms:created>
  <dcterms:modified xsi:type="dcterms:W3CDTF">2014-08-29T00:31:00Z</dcterms:modified>
</cp:coreProperties>
</file>